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EFF337" w14:textId="77777777" w:rsidR="00D53464" w:rsidRDefault="00D53464" w:rsidP="00D53464">
      <w:pPr>
        <w:pStyle w:val="Ttulo"/>
        <w:jc w:val="both"/>
        <w:rPr>
          <w:rFonts w:ascii="Century Gothic" w:hAnsi="Century Gothic"/>
          <w:b/>
          <w:bCs/>
          <w:sz w:val="32"/>
          <w:szCs w:val="32"/>
          <w:lang w:val="es-CO"/>
        </w:rPr>
      </w:pPr>
      <w:r w:rsidRPr="00B33B9D">
        <w:rPr>
          <w:rFonts w:ascii="Century Gothic" w:hAnsi="Century Gothic"/>
          <w:b/>
          <w:bCs/>
          <w:sz w:val="32"/>
          <w:szCs w:val="32"/>
          <w:lang w:val="es-CO"/>
        </w:rPr>
        <w:t>Estructura para proyectos en marco lógico (FONSET)</w:t>
      </w:r>
    </w:p>
    <w:p w14:paraId="435266C3" w14:textId="77777777" w:rsidR="00D53464" w:rsidRPr="0000210B" w:rsidRDefault="00D53464" w:rsidP="00D53464">
      <w:pPr>
        <w:rPr>
          <w:lang w:val="es-CO"/>
        </w:rPr>
      </w:pPr>
    </w:p>
    <w:p w14:paraId="4B3D2241" w14:textId="77777777" w:rsidR="00D53464" w:rsidRPr="00B33B9D" w:rsidRDefault="00D53464" w:rsidP="00D53464">
      <w:pPr>
        <w:pStyle w:val="Ttulo1"/>
        <w:rPr>
          <w:rFonts w:ascii="Century Gothic" w:hAnsi="Century Gothic"/>
          <w:lang w:val="es-CO"/>
        </w:rPr>
      </w:pPr>
      <w:r w:rsidRPr="00B33B9D">
        <w:rPr>
          <w:rFonts w:ascii="Century Gothic" w:hAnsi="Century Gothic"/>
          <w:lang w:val="es-CO"/>
        </w:rPr>
        <w:t>1. Título del Proyecto</w:t>
      </w:r>
    </w:p>
    <w:p w14:paraId="0357E22C" w14:textId="77777777" w:rsidR="00D53464" w:rsidRPr="00B33B9D" w:rsidRDefault="00D53464" w:rsidP="00D53464">
      <w:pPr>
        <w:pStyle w:val="Ttulo1"/>
        <w:jc w:val="both"/>
        <w:rPr>
          <w:rFonts w:ascii="Century Gothic" w:eastAsiaTheme="minorHAnsi" w:hAnsi="Century Gothic" w:cstheme="minorBidi"/>
          <w:sz w:val="24"/>
          <w:szCs w:val="24"/>
          <w:lang w:val="es-CO"/>
        </w:rPr>
      </w:pPr>
      <w:r w:rsidRPr="00B33B9D">
        <w:rPr>
          <w:rFonts w:ascii="Century Gothic" w:eastAsiaTheme="minorHAnsi" w:hAnsi="Century Gothic" w:cstheme="minorBidi"/>
          <w:b/>
          <w:bCs/>
          <w:sz w:val="24"/>
          <w:szCs w:val="24"/>
          <w:lang w:val="es-CO"/>
        </w:rPr>
        <w:t>Nombre del proyecto</w:t>
      </w:r>
      <w:r w:rsidRPr="00B33B9D">
        <w:rPr>
          <w:rFonts w:ascii="Century Gothic" w:eastAsiaTheme="minorHAnsi" w:hAnsi="Century Gothic" w:cstheme="minorBidi"/>
          <w:sz w:val="24"/>
          <w:szCs w:val="24"/>
          <w:lang w:val="es-CO"/>
        </w:rPr>
        <w:t>: Mantenimiento de la Red de Videovigilancia del Municipio de Santa Rosa de Cabal, Risaralda.</w:t>
      </w:r>
    </w:p>
    <w:p w14:paraId="5D8C5B32" w14:textId="77777777" w:rsidR="00D53464" w:rsidRPr="00B33B9D" w:rsidRDefault="00D53464" w:rsidP="00D53464">
      <w:pPr>
        <w:pStyle w:val="Ttulo1"/>
        <w:jc w:val="both"/>
        <w:rPr>
          <w:rFonts w:ascii="Century Gothic" w:eastAsiaTheme="minorHAnsi" w:hAnsi="Century Gothic" w:cstheme="minorBidi"/>
          <w:sz w:val="24"/>
          <w:szCs w:val="24"/>
          <w:lang w:val="es-CO"/>
        </w:rPr>
      </w:pPr>
      <w:r w:rsidRPr="00B33B9D">
        <w:rPr>
          <w:rFonts w:ascii="Century Gothic" w:eastAsiaTheme="minorHAnsi" w:hAnsi="Century Gothic" w:cstheme="minorBidi"/>
          <w:b/>
          <w:bCs/>
          <w:sz w:val="24"/>
          <w:szCs w:val="24"/>
          <w:lang w:val="es-CO"/>
        </w:rPr>
        <w:t>Organización responsable:</w:t>
      </w:r>
      <w:r w:rsidRPr="00B33B9D">
        <w:rPr>
          <w:rFonts w:ascii="Century Gothic" w:eastAsiaTheme="minorHAnsi" w:hAnsi="Century Gothic" w:cstheme="minorBidi"/>
          <w:sz w:val="24"/>
          <w:szCs w:val="24"/>
          <w:lang w:val="es-CO"/>
        </w:rPr>
        <w:t xml:space="preserve"> Subsecretaría de Seguridad y Convivencia Ciudadana del Municipio de Santa Rosa de Cabal.</w:t>
      </w:r>
    </w:p>
    <w:p w14:paraId="6C936341" w14:textId="7E49A3EE" w:rsidR="00D53464" w:rsidRPr="00005EFD" w:rsidRDefault="00D53464" w:rsidP="00D53464">
      <w:pPr>
        <w:pStyle w:val="Ttulo1"/>
        <w:jc w:val="both"/>
        <w:rPr>
          <w:rFonts w:ascii="Century Gothic" w:eastAsiaTheme="minorHAnsi" w:hAnsi="Century Gothic" w:cstheme="minorBidi"/>
          <w:sz w:val="24"/>
          <w:szCs w:val="24"/>
          <w:lang w:val="es-CO"/>
        </w:rPr>
      </w:pPr>
      <w:r w:rsidRPr="00005EFD">
        <w:rPr>
          <w:rFonts w:ascii="Century Gothic" w:eastAsiaTheme="minorHAnsi" w:hAnsi="Century Gothic" w:cstheme="minorBidi"/>
          <w:sz w:val="24"/>
          <w:szCs w:val="24"/>
          <w:lang w:val="es-CO"/>
        </w:rPr>
        <w:t xml:space="preserve">Fecha: </w:t>
      </w:r>
      <w:proofErr w:type="gramStart"/>
      <w:r w:rsidR="00005EFD" w:rsidRPr="00005EFD">
        <w:rPr>
          <w:rFonts w:ascii="Century Gothic" w:eastAsiaTheme="minorHAnsi" w:hAnsi="Century Gothic" w:cstheme="minorBidi"/>
          <w:b/>
          <w:bCs/>
          <w:sz w:val="24"/>
          <w:szCs w:val="24"/>
          <w:lang w:val="es-CO"/>
        </w:rPr>
        <w:t>Febrero</w:t>
      </w:r>
      <w:proofErr w:type="gramEnd"/>
      <w:r w:rsidR="00005EFD" w:rsidRPr="00005EFD">
        <w:rPr>
          <w:rFonts w:ascii="Century Gothic" w:eastAsiaTheme="minorHAnsi" w:hAnsi="Century Gothic" w:cstheme="minorBidi"/>
          <w:b/>
          <w:bCs/>
          <w:sz w:val="24"/>
          <w:szCs w:val="24"/>
          <w:lang w:val="es-CO"/>
        </w:rPr>
        <w:t xml:space="preserve"> de 2025</w:t>
      </w:r>
      <w:r w:rsidRPr="00005EFD">
        <w:rPr>
          <w:rFonts w:ascii="Century Gothic" w:eastAsiaTheme="minorHAnsi" w:hAnsi="Century Gothic" w:cstheme="minorBidi"/>
          <w:b/>
          <w:bCs/>
          <w:sz w:val="24"/>
          <w:szCs w:val="24"/>
          <w:lang w:val="es-CO"/>
        </w:rPr>
        <w:t>.</w:t>
      </w:r>
    </w:p>
    <w:p w14:paraId="6D53A980" w14:textId="77777777" w:rsidR="00D53464" w:rsidRPr="00B33B9D" w:rsidRDefault="00D53464" w:rsidP="00D53464">
      <w:pPr>
        <w:pStyle w:val="Ttulo1"/>
        <w:rPr>
          <w:rFonts w:ascii="Century Gothic" w:hAnsi="Century Gothic"/>
          <w:lang w:val="es-CO"/>
        </w:rPr>
      </w:pPr>
      <w:r w:rsidRPr="00B33B9D">
        <w:rPr>
          <w:rFonts w:ascii="Century Gothic" w:hAnsi="Century Gothic"/>
          <w:lang w:val="es-CO"/>
        </w:rPr>
        <w:t>2. Resumen Ejecutivo</w:t>
      </w:r>
    </w:p>
    <w:p w14:paraId="3D9A7B20" w14:textId="77777777" w:rsidR="00D53464" w:rsidRPr="00B33B9D" w:rsidRDefault="00D53464" w:rsidP="00D53464">
      <w:pPr>
        <w:jc w:val="both"/>
        <w:rPr>
          <w:rFonts w:ascii="Century Gothic" w:hAnsi="Century Gothic"/>
          <w:lang w:val="es-CO"/>
        </w:rPr>
      </w:pPr>
    </w:p>
    <w:p w14:paraId="6A725C8E" w14:textId="1C007858" w:rsidR="00D53464" w:rsidRPr="00B33B9D" w:rsidRDefault="00D53464" w:rsidP="00D53464">
      <w:pPr>
        <w:numPr>
          <w:ilvl w:val="0"/>
          <w:numId w:val="2"/>
        </w:numPr>
        <w:spacing w:line="240" w:lineRule="auto"/>
        <w:jc w:val="both"/>
        <w:rPr>
          <w:rFonts w:ascii="Century Gothic" w:hAnsi="Century Gothic"/>
          <w:lang w:val="es-CO"/>
        </w:rPr>
      </w:pPr>
      <w:r w:rsidRPr="005F6EEA">
        <w:rPr>
          <w:rFonts w:ascii="Century Gothic" w:hAnsi="Century Gothic"/>
          <w:b/>
          <w:bCs/>
          <w:lang w:val="es-CO"/>
        </w:rPr>
        <w:t>Breve descripción del problema</w:t>
      </w:r>
      <w:r w:rsidRPr="005F6EEA">
        <w:rPr>
          <w:rFonts w:ascii="Century Gothic" w:hAnsi="Century Gothic"/>
          <w:lang w:val="es-CO"/>
        </w:rPr>
        <w:t>: El sistema de videovigilancia del municipio de Santa Rosa de Cabal ha presentado fallas debido a</w:t>
      </w:r>
      <w:r w:rsidR="00005EFD">
        <w:rPr>
          <w:rFonts w:ascii="Century Gothic" w:hAnsi="Century Gothic"/>
          <w:lang w:val="es-CO"/>
        </w:rPr>
        <w:t xml:space="preserve">l deterior por el uso </w:t>
      </w:r>
      <w:proofErr w:type="gramStart"/>
      <w:r w:rsidR="00005EFD">
        <w:rPr>
          <w:rFonts w:ascii="Century Gothic" w:hAnsi="Century Gothic"/>
          <w:lang w:val="es-CO"/>
        </w:rPr>
        <w:t xml:space="preserve">continuo </w:t>
      </w:r>
      <w:r w:rsidRPr="007316A1">
        <w:rPr>
          <w:rFonts w:ascii="Century Gothic" w:hAnsi="Century Gothic"/>
          <w:color w:val="FF0000"/>
          <w:lang w:val="es-CO"/>
        </w:rPr>
        <w:t xml:space="preserve"> </w:t>
      </w:r>
      <w:r w:rsidRPr="005F6EEA">
        <w:rPr>
          <w:rFonts w:ascii="Century Gothic" w:hAnsi="Century Gothic"/>
          <w:lang w:val="es-CO"/>
        </w:rPr>
        <w:t>de</w:t>
      </w:r>
      <w:proofErr w:type="gramEnd"/>
      <w:r w:rsidRPr="005F6EEA">
        <w:rPr>
          <w:rFonts w:ascii="Century Gothic" w:hAnsi="Century Gothic"/>
          <w:lang w:val="es-CO"/>
        </w:rPr>
        <w:t xml:space="preserve"> las cámaras existentes y los equipos de respaldo energético. </w:t>
      </w:r>
      <w:r w:rsidR="00005EFD">
        <w:rPr>
          <w:rFonts w:ascii="Century Gothic" w:hAnsi="Century Gothic"/>
          <w:lang w:val="es-CO"/>
        </w:rPr>
        <w:t>Adicionalmente Santa Rosa de Cabal es un municipio que se caracteriza por tener un clima lluvioso y húmedo, e</w:t>
      </w:r>
      <w:r w:rsidRPr="005F6EEA">
        <w:rPr>
          <w:rFonts w:ascii="Century Gothic" w:hAnsi="Century Gothic"/>
          <w:lang w:val="es-CO"/>
        </w:rPr>
        <w:t>sto</w:t>
      </w:r>
      <w:r w:rsidR="00005EFD">
        <w:rPr>
          <w:rFonts w:ascii="Century Gothic" w:hAnsi="Century Gothic"/>
          <w:lang w:val="es-CO"/>
        </w:rPr>
        <w:t xml:space="preserve"> hace que se presenten fallas en los componentes de los equipos lo que</w:t>
      </w:r>
      <w:r w:rsidRPr="005F6EEA">
        <w:rPr>
          <w:rFonts w:ascii="Century Gothic" w:hAnsi="Century Gothic"/>
          <w:lang w:val="es-CO"/>
        </w:rPr>
        <w:t xml:space="preserve"> </w:t>
      </w:r>
      <w:r w:rsidRPr="00005EFD">
        <w:rPr>
          <w:rFonts w:ascii="Century Gothic" w:hAnsi="Century Gothic"/>
          <w:lang w:val="es-CO"/>
        </w:rPr>
        <w:t xml:space="preserve">compromete la capacidad </w:t>
      </w:r>
      <w:r w:rsidRPr="005F6EEA">
        <w:rPr>
          <w:rFonts w:ascii="Century Gothic" w:hAnsi="Century Gothic"/>
          <w:lang w:val="es-CO"/>
        </w:rPr>
        <w:t xml:space="preserve">de respuesta </w:t>
      </w:r>
      <w:r w:rsidR="00005EFD">
        <w:rPr>
          <w:rFonts w:ascii="Century Gothic" w:hAnsi="Century Gothic"/>
          <w:lang w:val="es-CO"/>
        </w:rPr>
        <w:t xml:space="preserve">de las entidades de seguridad </w:t>
      </w:r>
      <w:r w:rsidRPr="005F6EEA">
        <w:rPr>
          <w:rFonts w:ascii="Century Gothic" w:hAnsi="Century Gothic"/>
          <w:lang w:val="es-CO"/>
        </w:rPr>
        <w:t xml:space="preserve">ante incidentes </w:t>
      </w:r>
      <w:r w:rsidR="00005EFD">
        <w:rPr>
          <w:rFonts w:ascii="Century Gothic" w:hAnsi="Century Gothic"/>
          <w:lang w:val="es-CO"/>
        </w:rPr>
        <w:t xml:space="preserve">que se presenten </w:t>
      </w:r>
      <w:r w:rsidR="00157ADA">
        <w:rPr>
          <w:rFonts w:ascii="Century Gothic" w:hAnsi="Century Gothic"/>
          <w:lang w:val="es-CO"/>
        </w:rPr>
        <w:t>en el municipio, se interrumpe el acceso a la información para investigaciones de tipo judicial</w:t>
      </w:r>
      <w:r w:rsidRPr="005F6EEA">
        <w:rPr>
          <w:rFonts w:ascii="Century Gothic" w:hAnsi="Century Gothic"/>
          <w:lang w:val="es-CO"/>
        </w:rPr>
        <w:t xml:space="preserve"> y afecta la percepción de seguridad de la ciudadanía, limitando el uso efectivo del sistema de monitoreo.</w:t>
      </w:r>
    </w:p>
    <w:p w14:paraId="40559CEF" w14:textId="77777777" w:rsidR="00D53464" w:rsidRPr="005F6EEA" w:rsidRDefault="00D53464" w:rsidP="00D53464">
      <w:pPr>
        <w:ind w:left="720"/>
        <w:jc w:val="both"/>
        <w:rPr>
          <w:rFonts w:ascii="Century Gothic" w:hAnsi="Century Gothic"/>
          <w:lang w:val="es-CO"/>
        </w:rPr>
      </w:pPr>
    </w:p>
    <w:p w14:paraId="2F726580" w14:textId="77777777" w:rsidR="00D53464" w:rsidRPr="00B33B9D" w:rsidRDefault="00D53464" w:rsidP="00D53464">
      <w:pPr>
        <w:numPr>
          <w:ilvl w:val="0"/>
          <w:numId w:val="2"/>
        </w:numPr>
        <w:spacing w:line="240" w:lineRule="auto"/>
        <w:jc w:val="both"/>
        <w:rPr>
          <w:rFonts w:ascii="Century Gothic" w:hAnsi="Century Gothic"/>
          <w:lang w:val="es-CO"/>
        </w:rPr>
      </w:pPr>
      <w:r w:rsidRPr="005F6EEA">
        <w:rPr>
          <w:rFonts w:ascii="Century Gothic" w:hAnsi="Century Gothic"/>
          <w:b/>
          <w:bCs/>
          <w:lang w:val="es-CO"/>
        </w:rPr>
        <w:t>Objetivos del proyecto</w:t>
      </w:r>
      <w:r w:rsidRPr="005F6EEA">
        <w:rPr>
          <w:rFonts w:ascii="Century Gothic" w:hAnsi="Century Gothic"/>
          <w:lang w:val="es-CO"/>
        </w:rPr>
        <w:t>: El proyecto busca realizar el mantenimiento integral de la red de videovigilancia existente en Santa Rosa de Cabal, enfocándose en la reparación y el mantenimiento de las cámaras actuales y los sistemas de UPS, sin ampliación de la red. El objetivo es mejorar la operatividad de los dispositivos y asegurar la continuidad del monitoreo ininterrumpido, fortaleciendo la capacidad de respuesta de las autoridades locales.</w:t>
      </w:r>
    </w:p>
    <w:p w14:paraId="52ACAFD3" w14:textId="77777777" w:rsidR="00D53464" w:rsidRPr="00B33B9D" w:rsidRDefault="00D53464" w:rsidP="00D53464">
      <w:pPr>
        <w:pStyle w:val="Prrafodelista"/>
        <w:rPr>
          <w:rFonts w:ascii="Century Gothic" w:hAnsi="Century Gothic"/>
          <w:lang w:val="es-CO"/>
        </w:rPr>
      </w:pPr>
    </w:p>
    <w:p w14:paraId="45E200B4" w14:textId="77777777" w:rsidR="00D53464" w:rsidRPr="00B33B9D" w:rsidRDefault="00D53464" w:rsidP="00D53464">
      <w:pPr>
        <w:jc w:val="both"/>
        <w:rPr>
          <w:rFonts w:ascii="Century Gothic" w:hAnsi="Century Gothic"/>
          <w:lang w:val="es-CO"/>
        </w:rPr>
      </w:pPr>
    </w:p>
    <w:p w14:paraId="0A41C512" w14:textId="77777777" w:rsidR="00D53464" w:rsidRPr="00B33B9D" w:rsidRDefault="00D53464" w:rsidP="00D53464">
      <w:pPr>
        <w:jc w:val="both"/>
        <w:rPr>
          <w:rFonts w:ascii="Century Gothic" w:hAnsi="Century Gothic"/>
          <w:lang w:val="es-CO"/>
        </w:rPr>
      </w:pPr>
    </w:p>
    <w:p w14:paraId="1832088D" w14:textId="77777777" w:rsidR="00D53464" w:rsidRDefault="00D53464" w:rsidP="00D53464">
      <w:pPr>
        <w:jc w:val="both"/>
        <w:rPr>
          <w:rFonts w:ascii="Century Gothic" w:hAnsi="Century Gothic"/>
          <w:lang w:val="es-CO"/>
        </w:rPr>
      </w:pPr>
    </w:p>
    <w:p w14:paraId="527EC7DD" w14:textId="77777777" w:rsidR="00D53464" w:rsidRDefault="00D53464" w:rsidP="00D53464">
      <w:pPr>
        <w:jc w:val="both"/>
        <w:rPr>
          <w:rFonts w:ascii="Century Gothic" w:hAnsi="Century Gothic"/>
          <w:lang w:val="es-CO"/>
        </w:rPr>
      </w:pPr>
    </w:p>
    <w:p w14:paraId="242F7E21" w14:textId="77777777" w:rsidR="00D53464" w:rsidRPr="00B33B9D" w:rsidRDefault="00D53464" w:rsidP="00D53464">
      <w:pPr>
        <w:numPr>
          <w:ilvl w:val="0"/>
          <w:numId w:val="2"/>
        </w:numPr>
        <w:spacing w:line="240" w:lineRule="auto"/>
        <w:jc w:val="both"/>
        <w:rPr>
          <w:rFonts w:ascii="Century Gothic" w:hAnsi="Century Gothic"/>
          <w:lang w:val="es-CO"/>
        </w:rPr>
      </w:pPr>
      <w:r w:rsidRPr="005F6EEA">
        <w:rPr>
          <w:rFonts w:ascii="Century Gothic" w:hAnsi="Century Gothic"/>
          <w:b/>
          <w:bCs/>
          <w:lang w:val="es-CO"/>
        </w:rPr>
        <w:t>Principales resultados esperados</w:t>
      </w:r>
      <w:r w:rsidRPr="005F6EEA">
        <w:rPr>
          <w:rFonts w:ascii="Century Gothic" w:hAnsi="Century Gothic"/>
          <w:lang w:val="es-CO"/>
        </w:rPr>
        <w:t>:</w:t>
      </w:r>
    </w:p>
    <w:p w14:paraId="4D06714F" w14:textId="77777777" w:rsidR="00D53464" w:rsidRPr="005F6EEA" w:rsidRDefault="00D53464" w:rsidP="00D53464">
      <w:pPr>
        <w:ind w:left="720"/>
        <w:jc w:val="both"/>
        <w:rPr>
          <w:rFonts w:ascii="Century Gothic" w:hAnsi="Century Gothic"/>
          <w:lang w:val="es-CO"/>
        </w:rPr>
      </w:pPr>
    </w:p>
    <w:p w14:paraId="0B35BBD2" w14:textId="77777777" w:rsidR="00D53464" w:rsidRPr="00DD1BAF" w:rsidRDefault="00D53464" w:rsidP="00D53464">
      <w:pPr>
        <w:numPr>
          <w:ilvl w:val="1"/>
          <w:numId w:val="2"/>
        </w:numPr>
        <w:spacing w:line="240" w:lineRule="auto"/>
        <w:jc w:val="both"/>
        <w:rPr>
          <w:rFonts w:ascii="Century Gothic" w:hAnsi="Century Gothic"/>
          <w:lang w:val="es-CO"/>
        </w:rPr>
      </w:pPr>
      <w:r w:rsidRPr="00DD1BAF">
        <w:rPr>
          <w:rFonts w:ascii="Century Gothic" w:hAnsi="Century Gothic"/>
          <w:lang w:val="es-CO"/>
        </w:rPr>
        <w:t>Mantenimiento preventivo y correctivo de las cámaras de video vigilancia para asegurar su correcto funcionamiento.</w:t>
      </w:r>
    </w:p>
    <w:p w14:paraId="27730BC8" w14:textId="56801ED4" w:rsidR="00D53464" w:rsidRPr="005F6EEA" w:rsidRDefault="00D53464" w:rsidP="00D53464">
      <w:pPr>
        <w:numPr>
          <w:ilvl w:val="1"/>
          <w:numId w:val="2"/>
        </w:numPr>
        <w:spacing w:line="240" w:lineRule="auto"/>
        <w:jc w:val="both"/>
        <w:rPr>
          <w:rFonts w:ascii="Century Gothic" w:hAnsi="Century Gothic"/>
          <w:lang w:val="es-CO"/>
        </w:rPr>
      </w:pPr>
      <w:r w:rsidRPr="00DD1BAF">
        <w:rPr>
          <w:rFonts w:ascii="Century Gothic" w:hAnsi="Century Gothic"/>
          <w:lang w:val="es-CO"/>
        </w:rPr>
        <w:t>Instalación y mantenimiento de UPS que garantice la operación</w:t>
      </w:r>
      <w:r w:rsidRPr="005F6EEA">
        <w:rPr>
          <w:rFonts w:ascii="Century Gothic" w:hAnsi="Century Gothic"/>
          <w:lang w:val="es-CO"/>
        </w:rPr>
        <w:t xml:space="preserve"> continúa del sistema.</w:t>
      </w:r>
    </w:p>
    <w:p w14:paraId="0397BCBF" w14:textId="77777777" w:rsidR="00D53464" w:rsidRPr="00B33B9D" w:rsidRDefault="00D53464" w:rsidP="00D53464">
      <w:pPr>
        <w:numPr>
          <w:ilvl w:val="1"/>
          <w:numId w:val="2"/>
        </w:numPr>
        <w:spacing w:line="240" w:lineRule="auto"/>
        <w:jc w:val="both"/>
        <w:rPr>
          <w:rFonts w:ascii="Century Gothic" w:hAnsi="Century Gothic"/>
          <w:lang w:val="es-CO"/>
        </w:rPr>
      </w:pPr>
      <w:r w:rsidRPr="005F6EEA">
        <w:rPr>
          <w:rFonts w:ascii="Century Gothic" w:hAnsi="Century Gothic"/>
          <w:lang w:val="es-CO"/>
        </w:rPr>
        <w:t>Mejora en la capacidad de monitoreo del municipio, incrementando la efectividad en la prevención de delitos.</w:t>
      </w:r>
    </w:p>
    <w:p w14:paraId="6F308AA1" w14:textId="77777777" w:rsidR="00D53464" w:rsidRPr="005F6EEA" w:rsidRDefault="00D53464" w:rsidP="00D53464">
      <w:pPr>
        <w:ind w:left="1440"/>
        <w:jc w:val="both"/>
        <w:rPr>
          <w:rFonts w:ascii="Century Gothic" w:hAnsi="Century Gothic"/>
          <w:lang w:val="es-CO"/>
        </w:rPr>
      </w:pPr>
    </w:p>
    <w:p w14:paraId="344338E0" w14:textId="77777777" w:rsidR="00D53464" w:rsidRPr="00B33B9D" w:rsidRDefault="00D53464" w:rsidP="00D53464">
      <w:pPr>
        <w:numPr>
          <w:ilvl w:val="0"/>
          <w:numId w:val="2"/>
        </w:numPr>
        <w:spacing w:line="240" w:lineRule="auto"/>
        <w:jc w:val="both"/>
        <w:rPr>
          <w:rFonts w:ascii="Century Gothic" w:hAnsi="Century Gothic"/>
          <w:lang w:val="es-CO"/>
        </w:rPr>
      </w:pPr>
      <w:r w:rsidRPr="005F6EEA">
        <w:rPr>
          <w:rFonts w:ascii="Century Gothic" w:hAnsi="Century Gothic"/>
          <w:b/>
          <w:bCs/>
          <w:lang w:val="es-CO"/>
        </w:rPr>
        <w:t>Resumen del presupuesto y tiempo de ejecución</w:t>
      </w:r>
      <w:r w:rsidRPr="005F6EEA">
        <w:rPr>
          <w:rFonts w:ascii="Century Gothic" w:hAnsi="Century Gothic"/>
          <w:lang w:val="es-CO"/>
        </w:rPr>
        <w:t>:</w:t>
      </w:r>
    </w:p>
    <w:p w14:paraId="11E9C2EB" w14:textId="77777777" w:rsidR="00D53464" w:rsidRPr="005F6EEA" w:rsidRDefault="00D53464" w:rsidP="00D53464">
      <w:pPr>
        <w:ind w:left="720"/>
        <w:jc w:val="both"/>
        <w:rPr>
          <w:rFonts w:ascii="Century Gothic" w:hAnsi="Century Gothic"/>
          <w:lang w:val="es-CO"/>
        </w:rPr>
      </w:pPr>
    </w:p>
    <w:p w14:paraId="4FE7672B" w14:textId="4C08E9E7" w:rsidR="00D53464" w:rsidRPr="003518B4" w:rsidRDefault="00D53464" w:rsidP="00D53464">
      <w:pPr>
        <w:numPr>
          <w:ilvl w:val="1"/>
          <w:numId w:val="3"/>
        </w:numPr>
        <w:spacing w:line="240" w:lineRule="auto"/>
        <w:jc w:val="both"/>
        <w:rPr>
          <w:rFonts w:ascii="Century Gothic" w:hAnsi="Century Gothic"/>
          <w:lang w:val="es-CO"/>
        </w:rPr>
      </w:pPr>
      <w:r w:rsidRPr="003518B4">
        <w:rPr>
          <w:rFonts w:ascii="Century Gothic" w:hAnsi="Century Gothic"/>
          <w:b/>
          <w:bCs/>
          <w:lang w:val="es-CO"/>
        </w:rPr>
        <w:t>Presupuesto total</w:t>
      </w:r>
      <w:r w:rsidRPr="003518B4">
        <w:rPr>
          <w:rFonts w:ascii="Century Gothic" w:hAnsi="Century Gothic"/>
          <w:lang w:val="es-CO"/>
        </w:rPr>
        <w:t>: $</w:t>
      </w:r>
      <w:r w:rsidR="00455186" w:rsidRPr="003518B4">
        <w:rPr>
          <w:rFonts w:ascii="Century Gothic" w:hAnsi="Century Gothic"/>
          <w:lang w:val="es-CO"/>
        </w:rPr>
        <w:t>10</w:t>
      </w:r>
      <w:r w:rsidR="003518B4">
        <w:rPr>
          <w:rFonts w:ascii="Century Gothic" w:hAnsi="Century Gothic"/>
          <w:lang w:val="es-CO"/>
        </w:rPr>
        <w:t>5.685.900</w:t>
      </w:r>
    </w:p>
    <w:p w14:paraId="7B6DC67E" w14:textId="77777777" w:rsidR="00D53464" w:rsidRPr="003518B4" w:rsidRDefault="00D53464" w:rsidP="00D53464">
      <w:pPr>
        <w:ind w:left="1440"/>
        <w:jc w:val="both"/>
        <w:rPr>
          <w:rFonts w:ascii="Century Gothic" w:hAnsi="Century Gothic"/>
          <w:lang w:val="es-CO"/>
        </w:rPr>
      </w:pPr>
    </w:p>
    <w:p w14:paraId="3D64C2DD" w14:textId="2CC8A7B9" w:rsidR="00D53464" w:rsidRPr="003518B4" w:rsidRDefault="00D53464" w:rsidP="00D53464">
      <w:pPr>
        <w:numPr>
          <w:ilvl w:val="1"/>
          <w:numId w:val="3"/>
        </w:numPr>
        <w:spacing w:line="240" w:lineRule="auto"/>
        <w:jc w:val="both"/>
        <w:rPr>
          <w:rFonts w:ascii="Century Gothic" w:hAnsi="Century Gothic"/>
          <w:lang w:val="es-CO"/>
        </w:rPr>
      </w:pPr>
      <w:r w:rsidRPr="003518B4">
        <w:rPr>
          <w:rFonts w:ascii="Century Gothic" w:hAnsi="Century Gothic"/>
          <w:b/>
          <w:bCs/>
          <w:lang w:val="es-CO"/>
        </w:rPr>
        <w:t>Tiempo de ejecución</w:t>
      </w:r>
      <w:r w:rsidRPr="003518B4">
        <w:rPr>
          <w:rFonts w:ascii="Century Gothic" w:hAnsi="Century Gothic"/>
          <w:lang w:val="es-CO"/>
        </w:rPr>
        <w:t xml:space="preserve">: </w:t>
      </w:r>
      <w:r w:rsidR="00455186" w:rsidRPr="003518B4">
        <w:rPr>
          <w:rFonts w:ascii="Century Gothic" w:hAnsi="Century Gothic"/>
          <w:lang w:val="es-CO"/>
        </w:rPr>
        <w:t>8</w:t>
      </w:r>
      <w:r w:rsidRPr="003518B4">
        <w:rPr>
          <w:rFonts w:ascii="Century Gothic" w:hAnsi="Century Gothic"/>
          <w:lang w:val="es-CO"/>
        </w:rPr>
        <w:t xml:space="preserve"> meses.</w:t>
      </w:r>
    </w:p>
    <w:p w14:paraId="5D94721F" w14:textId="77777777" w:rsidR="00D53464" w:rsidRPr="00B33B9D" w:rsidRDefault="00D53464" w:rsidP="00D53464">
      <w:pPr>
        <w:rPr>
          <w:lang w:val="es-CO"/>
        </w:rPr>
      </w:pPr>
    </w:p>
    <w:p w14:paraId="22EB074D" w14:textId="77777777" w:rsidR="00D53464" w:rsidRPr="00B33B9D" w:rsidRDefault="00D53464" w:rsidP="00D53464">
      <w:pPr>
        <w:pStyle w:val="Ttulo1"/>
        <w:rPr>
          <w:rFonts w:ascii="Century Gothic" w:hAnsi="Century Gothic"/>
          <w:lang w:val="es-CO"/>
        </w:rPr>
      </w:pPr>
      <w:r w:rsidRPr="00B33B9D">
        <w:rPr>
          <w:rFonts w:ascii="Century Gothic" w:hAnsi="Century Gothic"/>
          <w:lang w:val="es-CO"/>
        </w:rPr>
        <w:t>3. Diagnóstico del Problema</w:t>
      </w:r>
    </w:p>
    <w:p w14:paraId="2D83C800" w14:textId="77777777" w:rsidR="00D53464" w:rsidRPr="00B33B9D" w:rsidRDefault="00D53464" w:rsidP="00D53464">
      <w:pPr>
        <w:rPr>
          <w:lang w:val="es-CO"/>
        </w:rPr>
      </w:pPr>
    </w:p>
    <w:p w14:paraId="339C763A" w14:textId="77777777" w:rsidR="00D53464" w:rsidRPr="00B33B9D" w:rsidRDefault="00D53464" w:rsidP="00D53464">
      <w:pPr>
        <w:jc w:val="both"/>
        <w:rPr>
          <w:rFonts w:ascii="Century Gothic" w:hAnsi="Century Gothic"/>
          <w:b/>
          <w:bCs/>
          <w:lang w:val="es-CO"/>
        </w:rPr>
      </w:pPr>
      <w:r w:rsidRPr="00B33B9D">
        <w:rPr>
          <w:rFonts w:ascii="Century Gothic" w:hAnsi="Century Gothic"/>
          <w:b/>
          <w:bCs/>
          <w:lang w:val="es-CO"/>
        </w:rPr>
        <w:t>3.1 Descripción Detallada del Problema Central</w:t>
      </w:r>
    </w:p>
    <w:p w14:paraId="14705AD3" w14:textId="77777777" w:rsidR="00D53464" w:rsidRPr="00B33B9D" w:rsidRDefault="00D53464" w:rsidP="00D53464">
      <w:pPr>
        <w:jc w:val="both"/>
        <w:rPr>
          <w:rFonts w:ascii="Century Gothic" w:hAnsi="Century Gothic"/>
          <w:b/>
          <w:bCs/>
          <w:lang w:val="es-CO"/>
        </w:rPr>
      </w:pPr>
    </w:p>
    <w:p w14:paraId="35591CA1" w14:textId="77777777" w:rsidR="00D53464" w:rsidRPr="00A0641B" w:rsidRDefault="00D53464" w:rsidP="00D53464">
      <w:pPr>
        <w:spacing w:before="100" w:beforeAutospacing="1" w:after="100" w:afterAutospacing="1"/>
        <w:jc w:val="both"/>
        <w:outlineLvl w:val="3"/>
        <w:rPr>
          <w:rFonts w:ascii="Century Gothic" w:eastAsia="Times New Roman" w:hAnsi="Century Gothic" w:cs="Times New Roman"/>
          <w:b/>
          <w:bCs/>
          <w:lang w:val="es-CO" w:eastAsia="es-MX"/>
        </w:rPr>
      </w:pPr>
      <w:r w:rsidRPr="00A0641B">
        <w:rPr>
          <w:rFonts w:ascii="Century Gothic" w:eastAsia="Times New Roman" w:hAnsi="Century Gothic" w:cs="Times New Roman"/>
          <w:b/>
          <w:bCs/>
          <w:lang w:val="es-CO" w:eastAsia="es-MX"/>
        </w:rPr>
        <w:t>Identificación del Problema:</w:t>
      </w:r>
    </w:p>
    <w:p w14:paraId="36AC2D5F" w14:textId="695978A4" w:rsidR="00D53464" w:rsidRDefault="00D53464" w:rsidP="00D53464">
      <w:pPr>
        <w:spacing w:before="100" w:beforeAutospacing="1" w:after="100" w:afterAutospacing="1"/>
        <w:jc w:val="both"/>
        <w:rPr>
          <w:rFonts w:ascii="Century Gothic" w:eastAsia="Times New Roman" w:hAnsi="Century Gothic" w:cs="Times New Roman"/>
          <w:lang w:val="es-CO" w:eastAsia="es-MX"/>
        </w:rPr>
      </w:pPr>
      <w:r w:rsidRPr="00A0641B">
        <w:rPr>
          <w:rFonts w:ascii="Century Gothic" w:eastAsia="Times New Roman" w:hAnsi="Century Gothic" w:cs="Times New Roman"/>
          <w:lang w:val="es-CO" w:eastAsia="es-MX"/>
        </w:rPr>
        <w:t xml:space="preserve">El </w:t>
      </w:r>
      <w:r w:rsidRPr="00C4502F">
        <w:rPr>
          <w:rFonts w:ascii="Century Gothic" w:eastAsia="Times New Roman" w:hAnsi="Century Gothic" w:cs="Times New Roman"/>
          <w:lang w:val="es-CO" w:eastAsia="es-MX"/>
        </w:rPr>
        <w:t xml:space="preserve">problema central que se busca resolver con este proyecto es el deterioro </w:t>
      </w:r>
      <w:r w:rsidR="00157ADA" w:rsidRPr="00C4502F">
        <w:rPr>
          <w:rFonts w:ascii="Century Gothic" w:eastAsia="Times New Roman" w:hAnsi="Century Gothic" w:cs="Times New Roman"/>
          <w:lang w:val="es-CO" w:eastAsia="es-MX"/>
        </w:rPr>
        <w:t xml:space="preserve">de los equipos y la infraestructura del sistema de cámaras de video vigilancia del Municipio de Santa Rosa de Cabal, Risaralda, debido a las </w:t>
      </w:r>
      <w:r w:rsidR="00C4502F" w:rsidRPr="00C4502F">
        <w:rPr>
          <w:rFonts w:ascii="Century Gothic" w:eastAsia="Times New Roman" w:hAnsi="Century Gothic" w:cs="Times New Roman"/>
          <w:lang w:val="es-CO" w:eastAsia="es-MX"/>
        </w:rPr>
        <w:t>condiciones climáticas</w:t>
      </w:r>
      <w:r w:rsidR="00157ADA" w:rsidRPr="00C4502F">
        <w:rPr>
          <w:rFonts w:ascii="Century Gothic" w:eastAsia="Times New Roman" w:hAnsi="Century Gothic" w:cs="Times New Roman"/>
          <w:lang w:val="es-CO" w:eastAsia="es-MX"/>
        </w:rPr>
        <w:t xml:space="preserve"> del municipio y el uso continuo de los</w:t>
      </w:r>
      <w:r w:rsidR="00C4502F" w:rsidRPr="00C4502F">
        <w:rPr>
          <w:rFonts w:ascii="Century Gothic" w:eastAsia="Times New Roman" w:hAnsi="Century Gothic" w:cs="Times New Roman"/>
          <w:lang w:val="es-CO" w:eastAsia="es-MX"/>
        </w:rPr>
        <w:t xml:space="preserve"> equipos.</w:t>
      </w:r>
      <w:r w:rsidRPr="00C4502F">
        <w:rPr>
          <w:rFonts w:ascii="Century Gothic" w:eastAsia="Times New Roman" w:hAnsi="Century Gothic" w:cs="Times New Roman"/>
          <w:lang w:val="es-CO" w:eastAsia="es-MX"/>
        </w:rPr>
        <w:t xml:space="preserve">  </w:t>
      </w:r>
      <w:r w:rsidRPr="00A0641B">
        <w:rPr>
          <w:rFonts w:ascii="Century Gothic" w:eastAsia="Times New Roman" w:hAnsi="Century Gothic" w:cs="Times New Roman"/>
          <w:lang w:val="es-CO" w:eastAsia="es-MX"/>
        </w:rPr>
        <w:t xml:space="preserve"> Esta situación afecta la operatividad y el rendimiento de las cámaras de vigilancia, dificultando la labor de las autoridades en el monitoreo de la seguridad</w:t>
      </w:r>
      <w:r w:rsidR="00C4502F">
        <w:rPr>
          <w:rFonts w:ascii="Century Gothic" w:eastAsia="Times New Roman" w:hAnsi="Century Gothic" w:cs="Times New Roman"/>
          <w:lang w:val="es-CO" w:eastAsia="es-MX"/>
        </w:rPr>
        <w:t>, la investigación</w:t>
      </w:r>
      <w:r w:rsidRPr="00A0641B">
        <w:rPr>
          <w:rFonts w:ascii="Century Gothic" w:eastAsia="Times New Roman" w:hAnsi="Century Gothic" w:cs="Times New Roman"/>
          <w:lang w:val="es-CO" w:eastAsia="es-MX"/>
        </w:rPr>
        <w:t xml:space="preserve"> y la prevención de actividades delictivas.</w:t>
      </w:r>
    </w:p>
    <w:p w14:paraId="55302F38" w14:textId="77777777" w:rsidR="00C4502F" w:rsidRPr="00A0641B" w:rsidRDefault="00C4502F" w:rsidP="00D53464">
      <w:pPr>
        <w:spacing w:before="100" w:beforeAutospacing="1" w:after="100" w:afterAutospacing="1"/>
        <w:jc w:val="both"/>
        <w:rPr>
          <w:rFonts w:ascii="Century Gothic" w:eastAsia="Times New Roman" w:hAnsi="Century Gothic" w:cs="Times New Roman"/>
          <w:lang w:val="es-CO" w:eastAsia="es-MX"/>
        </w:rPr>
      </w:pPr>
    </w:p>
    <w:p w14:paraId="06556A09" w14:textId="77777777" w:rsidR="00D53464" w:rsidRPr="00A0641B" w:rsidRDefault="00D53464" w:rsidP="00D53464">
      <w:pPr>
        <w:spacing w:before="100" w:beforeAutospacing="1" w:after="100" w:afterAutospacing="1"/>
        <w:jc w:val="both"/>
        <w:outlineLvl w:val="3"/>
        <w:rPr>
          <w:rFonts w:ascii="Century Gothic" w:eastAsia="Times New Roman" w:hAnsi="Century Gothic" w:cs="Times New Roman"/>
          <w:b/>
          <w:bCs/>
          <w:lang w:val="es-CO" w:eastAsia="es-MX"/>
        </w:rPr>
      </w:pPr>
      <w:r w:rsidRPr="00A0641B">
        <w:rPr>
          <w:rFonts w:ascii="Century Gothic" w:eastAsia="Times New Roman" w:hAnsi="Century Gothic" w:cs="Times New Roman"/>
          <w:b/>
          <w:bCs/>
          <w:lang w:val="es-CO" w:eastAsia="es-MX"/>
        </w:rPr>
        <w:lastRenderedPageBreak/>
        <w:t>Contexto:</w:t>
      </w:r>
    </w:p>
    <w:p w14:paraId="15D18A8D" w14:textId="77777777" w:rsidR="00D53464" w:rsidRPr="00A0641B" w:rsidRDefault="00D53464" w:rsidP="00D53464">
      <w:pPr>
        <w:spacing w:before="100" w:beforeAutospacing="1" w:after="100" w:afterAutospacing="1"/>
        <w:jc w:val="both"/>
        <w:rPr>
          <w:rFonts w:ascii="Century Gothic" w:eastAsia="Times New Roman" w:hAnsi="Century Gothic" w:cs="Times New Roman"/>
          <w:lang w:val="es-CO" w:eastAsia="es-MX"/>
        </w:rPr>
      </w:pPr>
      <w:r w:rsidRPr="00A0641B">
        <w:rPr>
          <w:rFonts w:ascii="Century Gothic" w:eastAsia="Times New Roman" w:hAnsi="Century Gothic" w:cs="Times New Roman"/>
          <w:lang w:val="es-CO" w:eastAsia="es-MX"/>
        </w:rPr>
        <w:t>El municipio de Santa Rosa de Cabal se caracteriza por ser un núcleo de desarrollo económico y social en el departamento de Risaralda, con una población diversa que incluye zonas urbanas y rurales. La instalación de la red de videovigilancia ha sido una medida clave para mantener el orden público y mejorar la percepción de seguridad en la ciudadanía. Sin embargo, la falta de mantenimiento adecuado ha derivado en fallas técnicas que comprometen el uso eficiente de las cámaras instaladas en puntos estratégicos, afectando la vigilancia continua en áreas de alta incidencia delictiva.</w:t>
      </w:r>
    </w:p>
    <w:p w14:paraId="22BD0E4E" w14:textId="77777777" w:rsidR="00D53464" w:rsidRPr="00A0641B" w:rsidRDefault="00D53464" w:rsidP="00D53464">
      <w:pPr>
        <w:spacing w:before="100" w:beforeAutospacing="1" w:after="100" w:afterAutospacing="1"/>
        <w:jc w:val="both"/>
        <w:outlineLvl w:val="3"/>
        <w:rPr>
          <w:rFonts w:ascii="Century Gothic" w:eastAsia="Times New Roman" w:hAnsi="Century Gothic" w:cs="Times New Roman"/>
          <w:b/>
          <w:bCs/>
          <w:lang w:val="es-CO" w:eastAsia="es-MX"/>
        </w:rPr>
      </w:pPr>
      <w:r w:rsidRPr="00A0641B">
        <w:rPr>
          <w:rFonts w:ascii="Century Gothic" w:eastAsia="Times New Roman" w:hAnsi="Century Gothic" w:cs="Times New Roman"/>
          <w:b/>
          <w:bCs/>
          <w:lang w:val="es-CO" w:eastAsia="es-MX"/>
        </w:rPr>
        <w:t>Importancia del Problema:</w:t>
      </w:r>
    </w:p>
    <w:p w14:paraId="49DA79F6" w14:textId="77777777" w:rsidR="00D53464" w:rsidRPr="00A0641B" w:rsidRDefault="00D53464" w:rsidP="00D53464">
      <w:pPr>
        <w:spacing w:before="100" w:beforeAutospacing="1" w:after="100" w:afterAutospacing="1"/>
        <w:jc w:val="both"/>
        <w:rPr>
          <w:rFonts w:ascii="Century Gothic" w:eastAsia="Times New Roman" w:hAnsi="Century Gothic" w:cs="Times New Roman"/>
          <w:lang w:val="es-CO" w:eastAsia="es-MX"/>
        </w:rPr>
      </w:pPr>
      <w:r w:rsidRPr="00A0641B">
        <w:rPr>
          <w:rFonts w:ascii="Century Gothic" w:eastAsia="Times New Roman" w:hAnsi="Century Gothic" w:cs="Times New Roman"/>
          <w:lang w:val="es-CO" w:eastAsia="es-MX"/>
        </w:rPr>
        <w:t>El deterioro de la red de videovigilancia representa una amenaza significativa para la seguridad ciudadana, ya que la falta de monitoreo adecuado facilita la ocurrencia de delitos sin que las autoridades puedan reaccionar de manera oportuna. Si no se soluciona este problema, la percepción de inseguridad entre la ciudadanía aumentará, generando un ambiente propicio para el incremento de actividades delictivas. A largo plazo, esta situación puede desencadenar impactos negativos tanto en la convivencia como en el desarrollo económico del municipio.</w:t>
      </w:r>
    </w:p>
    <w:p w14:paraId="5D85B1F9" w14:textId="77777777" w:rsidR="00D53464" w:rsidRPr="00B33B9D" w:rsidRDefault="00D53464" w:rsidP="00D53464">
      <w:pPr>
        <w:jc w:val="both"/>
        <w:rPr>
          <w:rFonts w:ascii="Century Gothic" w:hAnsi="Century Gothic"/>
          <w:lang w:val="es-CO"/>
        </w:rPr>
      </w:pPr>
    </w:p>
    <w:p w14:paraId="6D0994F7" w14:textId="77777777" w:rsidR="00D53464" w:rsidRPr="00B33B9D" w:rsidRDefault="00D53464" w:rsidP="00D53464">
      <w:pPr>
        <w:jc w:val="both"/>
        <w:rPr>
          <w:rFonts w:ascii="Century Gothic" w:hAnsi="Century Gothic"/>
          <w:b/>
          <w:bCs/>
          <w:lang w:val="es-CO"/>
        </w:rPr>
      </w:pPr>
      <w:r w:rsidRPr="00B33B9D">
        <w:rPr>
          <w:rFonts w:ascii="Century Gothic" w:hAnsi="Century Gothic"/>
          <w:b/>
          <w:bCs/>
          <w:lang w:val="es-CO"/>
        </w:rPr>
        <w:t>3.2 Análisis de Causas y Efectos</w:t>
      </w:r>
    </w:p>
    <w:p w14:paraId="23A4BD12" w14:textId="77777777" w:rsidR="00D53464" w:rsidRPr="00B33B9D" w:rsidRDefault="00D53464" w:rsidP="00D53464">
      <w:pPr>
        <w:jc w:val="both"/>
        <w:rPr>
          <w:rFonts w:ascii="Century Gothic" w:hAnsi="Century Gothic"/>
          <w:b/>
          <w:bCs/>
          <w:lang w:val="es-CO"/>
        </w:rPr>
      </w:pPr>
    </w:p>
    <w:tbl>
      <w:tblPr>
        <w:tblStyle w:val="Tablaconcuadrcula5oscura-nfasis4"/>
        <w:tblW w:w="0" w:type="auto"/>
        <w:tblLook w:val="06A0" w:firstRow="1" w:lastRow="0" w:firstColumn="1" w:lastColumn="0" w:noHBand="1" w:noVBand="1"/>
      </w:tblPr>
      <w:tblGrid>
        <w:gridCol w:w="1934"/>
        <w:gridCol w:w="7746"/>
      </w:tblGrid>
      <w:tr w:rsidR="00D53464" w:rsidRPr="00A0641B" w14:paraId="40E841A7" w14:textId="77777777" w:rsidTr="005054A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1F62067" w14:textId="77777777" w:rsidR="00D53464" w:rsidRPr="00A0641B" w:rsidRDefault="00D53464" w:rsidP="005054AD">
            <w:pPr>
              <w:jc w:val="both"/>
              <w:rPr>
                <w:rFonts w:ascii="Century Gothic" w:hAnsi="Century Gothic"/>
                <w:color w:val="auto"/>
              </w:rPr>
            </w:pPr>
            <w:r w:rsidRPr="00A0641B">
              <w:rPr>
                <w:rFonts w:ascii="Century Gothic" w:hAnsi="Century Gothic"/>
                <w:color w:val="auto"/>
              </w:rPr>
              <w:t>Problema Central</w:t>
            </w:r>
          </w:p>
        </w:tc>
        <w:tc>
          <w:tcPr>
            <w:tcW w:w="0" w:type="auto"/>
            <w:hideMark/>
          </w:tcPr>
          <w:p w14:paraId="5A45C01F" w14:textId="77777777" w:rsidR="00D53464" w:rsidRPr="00A0641B" w:rsidRDefault="00D53464" w:rsidP="005054AD">
            <w:pPr>
              <w:jc w:val="center"/>
              <w:cnfStyle w:val="100000000000" w:firstRow="1" w:lastRow="0" w:firstColumn="0" w:lastColumn="0" w:oddVBand="0" w:evenVBand="0" w:oddHBand="0" w:evenHBand="0" w:firstRowFirstColumn="0" w:firstRowLastColumn="0" w:lastRowFirstColumn="0" w:lastRowLastColumn="0"/>
              <w:rPr>
                <w:rFonts w:ascii="Century Gothic" w:hAnsi="Century Gothic"/>
                <w:color w:val="auto"/>
                <w:sz w:val="28"/>
                <w:szCs w:val="28"/>
              </w:rPr>
            </w:pPr>
            <w:r w:rsidRPr="00A0641B">
              <w:rPr>
                <w:rFonts w:ascii="Century Gothic" w:hAnsi="Century Gothic"/>
                <w:color w:val="auto"/>
                <w:sz w:val="28"/>
                <w:szCs w:val="28"/>
              </w:rPr>
              <w:t>Fallas en el mantenimiento de la red de videovigilancia en Santa Rosa de Cabal</w:t>
            </w:r>
          </w:p>
        </w:tc>
      </w:tr>
      <w:tr w:rsidR="00D53464" w:rsidRPr="00B33B9D" w14:paraId="75046A6F" w14:textId="77777777" w:rsidTr="005054AD">
        <w:tc>
          <w:tcPr>
            <w:cnfStyle w:val="001000000000" w:firstRow="0" w:lastRow="0" w:firstColumn="1" w:lastColumn="0" w:oddVBand="0" w:evenVBand="0" w:oddHBand="0" w:evenHBand="0" w:firstRowFirstColumn="0" w:firstRowLastColumn="0" w:lastRowFirstColumn="0" w:lastRowLastColumn="0"/>
            <w:tcW w:w="0" w:type="auto"/>
            <w:vMerge w:val="restart"/>
            <w:hideMark/>
          </w:tcPr>
          <w:p w14:paraId="292B6CBA" w14:textId="77777777" w:rsidR="00D53464" w:rsidRPr="00A0641B" w:rsidRDefault="00D53464" w:rsidP="005054AD">
            <w:pPr>
              <w:jc w:val="both"/>
              <w:rPr>
                <w:rFonts w:ascii="Century Gothic" w:hAnsi="Century Gothic"/>
                <w:color w:val="auto"/>
              </w:rPr>
            </w:pPr>
            <w:r w:rsidRPr="00A0641B">
              <w:rPr>
                <w:rFonts w:ascii="Century Gothic" w:hAnsi="Century Gothic"/>
                <w:color w:val="auto"/>
              </w:rPr>
              <w:t>Causas Directas</w:t>
            </w:r>
          </w:p>
        </w:tc>
        <w:tc>
          <w:tcPr>
            <w:tcW w:w="0" w:type="auto"/>
            <w:hideMark/>
          </w:tcPr>
          <w:p w14:paraId="01F6D2DF" w14:textId="09A8C832" w:rsidR="00D53464" w:rsidRPr="0025725A" w:rsidRDefault="00D53464" w:rsidP="005054AD">
            <w:pPr>
              <w:jc w:val="both"/>
              <w:cnfStyle w:val="000000000000" w:firstRow="0" w:lastRow="0" w:firstColumn="0" w:lastColumn="0" w:oddVBand="0" w:evenVBand="0" w:oddHBand="0" w:evenHBand="0" w:firstRowFirstColumn="0" w:firstRowLastColumn="0" w:lastRowFirstColumn="0" w:lastRowLastColumn="0"/>
              <w:rPr>
                <w:rFonts w:ascii="Century Gothic" w:hAnsi="Century Gothic"/>
                <w:b/>
                <w:bCs/>
              </w:rPr>
            </w:pPr>
            <w:r w:rsidRPr="0025725A">
              <w:rPr>
                <w:rFonts w:ascii="Century Gothic" w:hAnsi="Century Gothic"/>
                <w:b/>
                <w:bCs/>
                <w:i/>
                <w:iCs/>
              </w:rPr>
              <w:t>Causa 1:</w:t>
            </w:r>
            <w:r w:rsidRPr="0025725A">
              <w:rPr>
                <w:rFonts w:ascii="Century Gothic" w:hAnsi="Century Gothic"/>
                <w:b/>
                <w:bCs/>
              </w:rPr>
              <w:t xml:space="preserve"> </w:t>
            </w:r>
            <w:r w:rsidRPr="0025725A">
              <w:rPr>
                <w:rFonts w:ascii="Century Gothic" w:hAnsi="Century Gothic"/>
              </w:rPr>
              <w:t>De</w:t>
            </w:r>
            <w:r w:rsidR="00C4502F" w:rsidRPr="0025725A">
              <w:rPr>
                <w:rFonts w:ascii="Century Gothic" w:hAnsi="Century Gothic"/>
              </w:rPr>
              <w:t>terioro</w:t>
            </w:r>
            <w:r w:rsidRPr="0025725A">
              <w:rPr>
                <w:rFonts w:ascii="Century Gothic" w:hAnsi="Century Gothic"/>
              </w:rPr>
              <w:t xml:space="preserve"> de los equipos por </w:t>
            </w:r>
            <w:r w:rsidR="00C4502F" w:rsidRPr="0025725A">
              <w:rPr>
                <w:rFonts w:ascii="Century Gothic" w:hAnsi="Century Gothic"/>
              </w:rPr>
              <w:t>uso continuo del sistema</w:t>
            </w:r>
          </w:p>
        </w:tc>
      </w:tr>
      <w:tr w:rsidR="00D53464" w:rsidRPr="00B33B9D" w14:paraId="65216B7B" w14:textId="77777777" w:rsidTr="005054AD">
        <w:tc>
          <w:tcPr>
            <w:cnfStyle w:val="001000000000" w:firstRow="0" w:lastRow="0" w:firstColumn="1" w:lastColumn="0" w:oddVBand="0" w:evenVBand="0" w:oddHBand="0" w:evenHBand="0" w:firstRowFirstColumn="0" w:firstRowLastColumn="0" w:lastRowFirstColumn="0" w:lastRowLastColumn="0"/>
            <w:tcW w:w="0" w:type="auto"/>
            <w:vMerge/>
            <w:hideMark/>
          </w:tcPr>
          <w:p w14:paraId="457411B9" w14:textId="77777777" w:rsidR="00D53464" w:rsidRPr="00A0641B" w:rsidRDefault="00D53464" w:rsidP="005054AD">
            <w:pPr>
              <w:jc w:val="both"/>
              <w:rPr>
                <w:rFonts w:ascii="Century Gothic" w:hAnsi="Century Gothic"/>
                <w:color w:val="auto"/>
              </w:rPr>
            </w:pPr>
          </w:p>
        </w:tc>
        <w:tc>
          <w:tcPr>
            <w:tcW w:w="0" w:type="auto"/>
            <w:hideMark/>
          </w:tcPr>
          <w:p w14:paraId="10D8B842" w14:textId="224CBFE2" w:rsidR="00D53464" w:rsidRPr="0025725A" w:rsidRDefault="00D53464" w:rsidP="005054AD">
            <w:pPr>
              <w:jc w:val="both"/>
              <w:cnfStyle w:val="000000000000" w:firstRow="0" w:lastRow="0" w:firstColumn="0" w:lastColumn="0" w:oddVBand="0" w:evenVBand="0" w:oddHBand="0" w:evenHBand="0" w:firstRowFirstColumn="0" w:firstRowLastColumn="0" w:lastRowFirstColumn="0" w:lastRowLastColumn="0"/>
              <w:rPr>
                <w:rFonts w:ascii="Century Gothic" w:hAnsi="Century Gothic"/>
                <w:b/>
                <w:bCs/>
              </w:rPr>
            </w:pPr>
            <w:r w:rsidRPr="0025725A">
              <w:rPr>
                <w:rFonts w:ascii="Century Gothic" w:hAnsi="Century Gothic"/>
                <w:b/>
                <w:bCs/>
                <w:i/>
                <w:iCs/>
              </w:rPr>
              <w:t>Causa 2:</w:t>
            </w:r>
            <w:r w:rsidRPr="0025725A">
              <w:rPr>
                <w:rFonts w:ascii="Century Gothic" w:hAnsi="Century Gothic"/>
                <w:b/>
                <w:bCs/>
              </w:rPr>
              <w:t xml:space="preserve"> </w:t>
            </w:r>
            <w:r w:rsidR="00C4502F" w:rsidRPr="0025725A">
              <w:rPr>
                <w:rFonts w:ascii="Century Gothic" w:hAnsi="Century Gothic"/>
              </w:rPr>
              <w:t xml:space="preserve">Desgaste por las condiciones </w:t>
            </w:r>
            <w:r w:rsidR="0025725A" w:rsidRPr="0025725A">
              <w:rPr>
                <w:rFonts w:ascii="Century Gothic" w:hAnsi="Century Gothic"/>
              </w:rPr>
              <w:t>climáticas</w:t>
            </w:r>
            <w:r w:rsidR="00C4502F" w:rsidRPr="0025725A">
              <w:rPr>
                <w:rFonts w:ascii="Century Gothic" w:hAnsi="Century Gothic"/>
              </w:rPr>
              <w:t xml:space="preserve"> del municipio</w:t>
            </w:r>
          </w:p>
        </w:tc>
      </w:tr>
      <w:tr w:rsidR="00D53464" w:rsidRPr="00B33B9D" w14:paraId="129D6264" w14:textId="77777777" w:rsidTr="005054AD">
        <w:tc>
          <w:tcPr>
            <w:cnfStyle w:val="001000000000" w:firstRow="0" w:lastRow="0" w:firstColumn="1" w:lastColumn="0" w:oddVBand="0" w:evenVBand="0" w:oddHBand="0" w:evenHBand="0" w:firstRowFirstColumn="0" w:firstRowLastColumn="0" w:lastRowFirstColumn="0" w:lastRowLastColumn="0"/>
            <w:tcW w:w="0" w:type="auto"/>
            <w:vMerge w:val="restart"/>
            <w:hideMark/>
          </w:tcPr>
          <w:p w14:paraId="4DAB61D8" w14:textId="77777777" w:rsidR="00D53464" w:rsidRPr="00A0641B" w:rsidRDefault="00D53464" w:rsidP="005054AD">
            <w:pPr>
              <w:jc w:val="both"/>
              <w:rPr>
                <w:rFonts w:ascii="Century Gothic" w:hAnsi="Century Gothic"/>
                <w:color w:val="auto"/>
              </w:rPr>
            </w:pPr>
            <w:r w:rsidRPr="00A0641B">
              <w:rPr>
                <w:rFonts w:ascii="Century Gothic" w:hAnsi="Century Gothic"/>
                <w:color w:val="auto"/>
              </w:rPr>
              <w:t>Causas Indirectas</w:t>
            </w:r>
          </w:p>
        </w:tc>
        <w:tc>
          <w:tcPr>
            <w:tcW w:w="0" w:type="auto"/>
            <w:hideMark/>
          </w:tcPr>
          <w:p w14:paraId="42D5795B" w14:textId="77777777" w:rsidR="00D53464" w:rsidRPr="0025725A" w:rsidRDefault="00D53464" w:rsidP="005054AD">
            <w:pPr>
              <w:jc w:val="both"/>
              <w:cnfStyle w:val="000000000000" w:firstRow="0" w:lastRow="0" w:firstColumn="0" w:lastColumn="0" w:oddVBand="0" w:evenVBand="0" w:oddHBand="0" w:evenHBand="0" w:firstRowFirstColumn="0" w:firstRowLastColumn="0" w:lastRowFirstColumn="0" w:lastRowLastColumn="0"/>
              <w:rPr>
                <w:rFonts w:ascii="Century Gothic" w:hAnsi="Century Gothic"/>
                <w:b/>
                <w:bCs/>
              </w:rPr>
            </w:pPr>
            <w:r w:rsidRPr="0025725A">
              <w:rPr>
                <w:rFonts w:ascii="Century Gothic" w:hAnsi="Century Gothic"/>
                <w:b/>
                <w:bCs/>
                <w:i/>
                <w:iCs/>
              </w:rPr>
              <w:t>Causa 1:</w:t>
            </w:r>
            <w:r w:rsidRPr="0025725A">
              <w:rPr>
                <w:rFonts w:ascii="Century Gothic" w:hAnsi="Century Gothic"/>
                <w:b/>
                <w:bCs/>
              </w:rPr>
              <w:t xml:space="preserve"> </w:t>
            </w:r>
            <w:r w:rsidRPr="0025725A">
              <w:rPr>
                <w:rFonts w:ascii="Century Gothic" w:hAnsi="Century Gothic"/>
              </w:rPr>
              <w:t>Infraestructura obsoleta sin actualización tecnológica.</w:t>
            </w:r>
          </w:p>
        </w:tc>
      </w:tr>
      <w:tr w:rsidR="00D53464" w:rsidRPr="00B33B9D" w14:paraId="32194B1F" w14:textId="77777777" w:rsidTr="005054AD">
        <w:tc>
          <w:tcPr>
            <w:cnfStyle w:val="001000000000" w:firstRow="0" w:lastRow="0" w:firstColumn="1" w:lastColumn="0" w:oddVBand="0" w:evenVBand="0" w:oddHBand="0" w:evenHBand="0" w:firstRowFirstColumn="0" w:firstRowLastColumn="0" w:lastRowFirstColumn="0" w:lastRowLastColumn="0"/>
            <w:tcW w:w="0" w:type="auto"/>
            <w:vMerge/>
            <w:hideMark/>
          </w:tcPr>
          <w:p w14:paraId="3AD450FF" w14:textId="77777777" w:rsidR="00D53464" w:rsidRPr="00A0641B" w:rsidRDefault="00D53464" w:rsidP="005054AD">
            <w:pPr>
              <w:jc w:val="both"/>
              <w:rPr>
                <w:rFonts w:ascii="Century Gothic" w:hAnsi="Century Gothic"/>
                <w:color w:val="auto"/>
              </w:rPr>
            </w:pPr>
          </w:p>
        </w:tc>
        <w:tc>
          <w:tcPr>
            <w:tcW w:w="0" w:type="auto"/>
            <w:hideMark/>
          </w:tcPr>
          <w:p w14:paraId="7E342917" w14:textId="206AE85B" w:rsidR="00D53464" w:rsidRPr="0025725A" w:rsidRDefault="00D53464" w:rsidP="005054AD">
            <w:pPr>
              <w:jc w:val="both"/>
              <w:cnfStyle w:val="000000000000" w:firstRow="0" w:lastRow="0" w:firstColumn="0" w:lastColumn="0" w:oddVBand="0" w:evenVBand="0" w:oddHBand="0" w:evenHBand="0" w:firstRowFirstColumn="0" w:firstRowLastColumn="0" w:lastRowFirstColumn="0" w:lastRowLastColumn="0"/>
              <w:rPr>
                <w:rFonts w:ascii="Century Gothic" w:hAnsi="Century Gothic"/>
                <w:b/>
                <w:bCs/>
              </w:rPr>
            </w:pPr>
            <w:r w:rsidRPr="0025725A">
              <w:rPr>
                <w:rFonts w:ascii="Century Gothic" w:hAnsi="Century Gothic"/>
                <w:b/>
                <w:bCs/>
                <w:i/>
                <w:iCs/>
              </w:rPr>
              <w:t>Causa 2:</w:t>
            </w:r>
            <w:r w:rsidRPr="0025725A">
              <w:rPr>
                <w:rFonts w:ascii="Century Gothic" w:hAnsi="Century Gothic"/>
                <w:b/>
                <w:bCs/>
              </w:rPr>
              <w:t xml:space="preserve"> </w:t>
            </w:r>
            <w:r w:rsidR="0025725A" w:rsidRPr="0025725A">
              <w:rPr>
                <w:rFonts w:ascii="Century Gothic" w:hAnsi="Century Gothic"/>
              </w:rPr>
              <w:t>Fallas en la prestación del servicio de video vigilancia</w:t>
            </w:r>
          </w:p>
        </w:tc>
      </w:tr>
      <w:tr w:rsidR="00D53464" w:rsidRPr="00B33B9D" w14:paraId="7FF3D85D" w14:textId="77777777" w:rsidTr="005054AD">
        <w:tc>
          <w:tcPr>
            <w:cnfStyle w:val="001000000000" w:firstRow="0" w:lastRow="0" w:firstColumn="1" w:lastColumn="0" w:oddVBand="0" w:evenVBand="0" w:oddHBand="0" w:evenHBand="0" w:firstRowFirstColumn="0" w:firstRowLastColumn="0" w:lastRowFirstColumn="0" w:lastRowLastColumn="0"/>
            <w:tcW w:w="0" w:type="auto"/>
            <w:vMerge w:val="restart"/>
            <w:hideMark/>
          </w:tcPr>
          <w:p w14:paraId="119FFC79" w14:textId="77777777" w:rsidR="00D53464" w:rsidRPr="00A0641B" w:rsidRDefault="00D53464" w:rsidP="005054AD">
            <w:pPr>
              <w:jc w:val="both"/>
              <w:rPr>
                <w:rFonts w:ascii="Century Gothic" w:hAnsi="Century Gothic"/>
                <w:color w:val="auto"/>
              </w:rPr>
            </w:pPr>
            <w:r w:rsidRPr="00A0641B">
              <w:rPr>
                <w:rFonts w:ascii="Century Gothic" w:hAnsi="Century Gothic"/>
                <w:color w:val="auto"/>
              </w:rPr>
              <w:t>Efectos Directos</w:t>
            </w:r>
          </w:p>
        </w:tc>
        <w:tc>
          <w:tcPr>
            <w:tcW w:w="0" w:type="auto"/>
            <w:hideMark/>
          </w:tcPr>
          <w:p w14:paraId="41A55D29" w14:textId="77777777" w:rsidR="00D53464" w:rsidRPr="0025725A" w:rsidRDefault="00D53464" w:rsidP="005054AD">
            <w:pPr>
              <w:jc w:val="both"/>
              <w:cnfStyle w:val="000000000000" w:firstRow="0" w:lastRow="0" w:firstColumn="0" w:lastColumn="0" w:oddVBand="0" w:evenVBand="0" w:oddHBand="0" w:evenHBand="0" w:firstRowFirstColumn="0" w:firstRowLastColumn="0" w:lastRowFirstColumn="0" w:lastRowLastColumn="0"/>
              <w:rPr>
                <w:rFonts w:ascii="Century Gothic" w:hAnsi="Century Gothic"/>
                <w:b/>
                <w:bCs/>
              </w:rPr>
            </w:pPr>
            <w:r w:rsidRPr="0025725A">
              <w:rPr>
                <w:rFonts w:ascii="Century Gothic" w:hAnsi="Century Gothic"/>
                <w:b/>
                <w:bCs/>
                <w:i/>
                <w:iCs/>
              </w:rPr>
              <w:t>Efecto 1:</w:t>
            </w:r>
            <w:r w:rsidRPr="0025725A">
              <w:rPr>
                <w:rFonts w:ascii="Century Gothic" w:hAnsi="Century Gothic"/>
                <w:b/>
                <w:bCs/>
              </w:rPr>
              <w:t xml:space="preserve"> </w:t>
            </w:r>
            <w:r w:rsidRPr="0025725A">
              <w:rPr>
                <w:rFonts w:ascii="Century Gothic" w:hAnsi="Century Gothic"/>
              </w:rPr>
              <w:t>Aumento en la incidencia de fallas en el sistema de videovigilancia.</w:t>
            </w:r>
          </w:p>
        </w:tc>
      </w:tr>
      <w:tr w:rsidR="00D53464" w:rsidRPr="00B33B9D" w14:paraId="161C8F4A" w14:textId="77777777" w:rsidTr="005054AD">
        <w:tc>
          <w:tcPr>
            <w:cnfStyle w:val="001000000000" w:firstRow="0" w:lastRow="0" w:firstColumn="1" w:lastColumn="0" w:oddVBand="0" w:evenVBand="0" w:oddHBand="0" w:evenHBand="0" w:firstRowFirstColumn="0" w:firstRowLastColumn="0" w:lastRowFirstColumn="0" w:lastRowLastColumn="0"/>
            <w:tcW w:w="0" w:type="auto"/>
            <w:vMerge/>
            <w:hideMark/>
          </w:tcPr>
          <w:p w14:paraId="48C06C42" w14:textId="77777777" w:rsidR="00D53464" w:rsidRPr="00A0641B" w:rsidRDefault="00D53464" w:rsidP="005054AD">
            <w:pPr>
              <w:jc w:val="both"/>
              <w:rPr>
                <w:rFonts w:ascii="Century Gothic" w:hAnsi="Century Gothic"/>
                <w:color w:val="auto"/>
              </w:rPr>
            </w:pPr>
          </w:p>
        </w:tc>
        <w:tc>
          <w:tcPr>
            <w:tcW w:w="0" w:type="auto"/>
            <w:hideMark/>
          </w:tcPr>
          <w:p w14:paraId="1905FF37" w14:textId="77777777" w:rsidR="00D53464" w:rsidRPr="008E5FD2" w:rsidRDefault="00D53464" w:rsidP="005054AD">
            <w:pPr>
              <w:jc w:val="both"/>
              <w:cnfStyle w:val="000000000000" w:firstRow="0" w:lastRow="0" w:firstColumn="0" w:lastColumn="0" w:oddVBand="0" w:evenVBand="0" w:oddHBand="0" w:evenHBand="0" w:firstRowFirstColumn="0" w:firstRowLastColumn="0" w:lastRowFirstColumn="0" w:lastRowLastColumn="0"/>
              <w:rPr>
                <w:rFonts w:ascii="Century Gothic" w:hAnsi="Century Gothic"/>
                <w:b/>
                <w:bCs/>
                <w:highlight w:val="yellow"/>
              </w:rPr>
            </w:pPr>
            <w:r w:rsidRPr="0025725A">
              <w:rPr>
                <w:rFonts w:ascii="Century Gothic" w:hAnsi="Century Gothic"/>
                <w:b/>
                <w:bCs/>
                <w:i/>
                <w:iCs/>
              </w:rPr>
              <w:t>Efecto 2:</w:t>
            </w:r>
            <w:r w:rsidRPr="0025725A">
              <w:rPr>
                <w:rFonts w:ascii="Century Gothic" w:hAnsi="Century Gothic"/>
                <w:b/>
                <w:bCs/>
              </w:rPr>
              <w:t xml:space="preserve"> </w:t>
            </w:r>
            <w:r w:rsidRPr="0025725A">
              <w:rPr>
                <w:rFonts w:ascii="Century Gothic" w:hAnsi="Century Gothic"/>
              </w:rPr>
              <w:t>Reducción en la capacidad de respuesta ante situaciones de emergencia.</w:t>
            </w:r>
          </w:p>
        </w:tc>
      </w:tr>
      <w:tr w:rsidR="00D53464" w:rsidRPr="00B33B9D" w14:paraId="0D94EBE6" w14:textId="77777777" w:rsidTr="005054AD">
        <w:tc>
          <w:tcPr>
            <w:cnfStyle w:val="001000000000" w:firstRow="0" w:lastRow="0" w:firstColumn="1" w:lastColumn="0" w:oddVBand="0" w:evenVBand="0" w:oddHBand="0" w:evenHBand="0" w:firstRowFirstColumn="0" w:firstRowLastColumn="0" w:lastRowFirstColumn="0" w:lastRowLastColumn="0"/>
            <w:tcW w:w="0" w:type="auto"/>
            <w:vMerge/>
            <w:hideMark/>
          </w:tcPr>
          <w:p w14:paraId="60B1C719" w14:textId="77777777" w:rsidR="00D53464" w:rsidRPr="00A0641B" w:rsidRDefault="00D53464" w:rsidP="005054AD">
            <w:pPr>
              <w:jc w:val="both"/>
              <w:rPr>
                <w:rFonts w:ascii="Century Gothic" w:hAnsi="Century Gothic"/>
                <w:color w:val="auto"/>
              </w:rPr>
            </w:pPr>
          </w:p>
        </w:tc>
        <w:tc>
          <w:tcPr>
            <w:tcW w:w="0" w:type="auto"/>
            <w:hideMark/>
          </w:tcPr>
          <w:p w14:paraId="1F2FF349" w14:textId="77777777" w:rsidR="00D53464" w:rsidRPr="00A0641B" w:rsidRDefault="00D53464" w:rsidP="005054AD">
            <w:pPr>
              <w:jc w:val="both"/>
              <w:cnfStyle w:val="000000000000" w:firstRow="0" w:lastRow="0" w:firstColumn="0" w:lastColumn="0" w:oddVBand="0" w:evenVBand="0" w:oddHBand="0" w:evenHBand="0" w:firstRowFirstColumn="0" w:firstRowLastColumn="0" w:lastRowFirstColumn="0" w:lastRowLastColumn="0"/>
              <w:rPr>
                <w:rFonts w:ascii="Century Gothic" w:hAnsi="Century Gothic"/>
                <w:b/>
                <w:bCs/>
              </w:rPr>
            </w:pPr>
            <w:r w:rsidRPr="00A0641B">
              <w:rPr>
                <w:rFonts w:ascii="Century Gothic" w:hAnsi="Century Gothic"/>
                <w:b/>
                <w:bCs/>
                <w:i/>
                <w:iCs/>
              </w:rPr>
              <w:t>Efecto 3:</w:t>
            </w:r>
            <w:r w:rsidRPr="00A0641B">
              <w:rPr>
                <w:rFonts w:ascii="Century Gothic" w:hAnsi="Century Gothic"/>
                <w:b/>
                <w:bCs/>
              </w:rPr>
              <w:t xml:space="preserve"> </w:t>
            </w:r>
            <w:r w:rsidRPr="00A0641B">
              <w:rPr>
                <w:rFonts w:ascii="Century Gothic" w:hAnsi="Century Gothic"/>
              </w:rPr>
              <w:t>Incremento en la vulnerabilidad de zonas críticas ante actividades delictivas</w:t>
            </w:r>
            <w:r w:rsidRPr="00A0641B">
              <w:rPr>
                <w:rFonts w:ascii="Century Gothic" w:hAnsi="Century Gothic"/>
                <w:b/>
                <w:bCs/>
              </w:rPr>
              <w:t>.</w:t>
            </w:r>
          </w:p>
        </w:tc>
      </w:tr>
      <w:tr w:rsidR="00D53464" w:rsidRPr="00B33B9D" w14:paraId="3D6DCD04" w14:textId="77777777" w:rsidTr="005054AD">
        <w:tc>
          <w:tcPr>
            <w:cnfStyle w:val="001000000000" w:firstRow="0" w:lastRow="0" w:firstColumn="1" w:lastColumn="0" w:oddVBand="0" w:evenVBand="0" w:oddHBand="0" w:evenHBand="0" w:firstRowFirstColumn="0" w:firstRowLastColumn="0" w:lastRowFirstColumn="0" w:lastRowLastColumn="0"/>
            <w:tcW w:w="0" w:type="auto"/>
            <w:vMerge w:val="restart"/>
            <w:hideMark/>
          </w:tcPr>
          <w:p w14:paraId="252A88C2" w14:textId="77777777" w:rsidR="00D53464" w:rsidRPr="00A0641B" w:rsidRDefault="00D53464" w:rsidP="005054AD">
            <w:pPr>
              <w:jc w:val="both"/>
              <w:rPr>
                <w:rFonts w:ascii="Century Gothic" w:hAnsi="Century Gothic"/>
                <w:color w:val="auto"/>
              </w:rPr>
            </w:pPr>
            <w:r w:rsidRPr="00A0641B">
              <w:rPr>
                <w:rFonts w:ascii="Century Gothic" w:hAnsi="Century Gothic"/>
                <w:color w:val="auto"/>
              </w:rPr>
              <w:lastRenderedPageBreak/>
              <w:t>Efectos Indirectos</w:t>
            </w:r>
          </w:p>
        </w:tc>
        <w:tc>
          <w:tcPr>
            <w:tcW w:w="0" w:type="auto"/>
            <w:hideMark/>
          </w:tcPr>
          <w:p w14:paraId="6BCD48C6" w14:textId="77777777" w:rsidR="00D53464" w:rsidRPr="00A0641B" w:rsidRDefault="00D53464" w:rsidP="005054AD">
            <w:pPr>
              <w:jc w:val="both"/>
              <w:cnfStyle w:val="000000000000" w:firstRow="0" w:lastRow="0" w:firstColumn="0" w:lastColumn="0" w:oddVBand="0" w:evenVBand="0" w:oddHBand="0" w:evenHBand="0" w:firstRowFirstColumn="0" w:firstRowLastColumn="0" w:lastRowFirstColumn="0" w:lastRowLastColumn="0"/>
              <w:rPr>
                <w:rFonts w:ascii="Century Gothic" w:hAnsi="Century Gothic"/>
                <w:b/>
                <w:bCs/>
              </w:rPr>
            </w:pPr>
            <w:r w:rsidRPr="00A0641B">
              <w:rPr>
                <w:rFonts w:ascii="Century Gothic" w:hAnsi="Century Gothic"/>
                <w:b/>
                <w:bCs/>
                <w:i/>
                <w:iCs/>
              </w:rPr>
              <w:t>Efecto 1:</w:t>
            </w:r>
            <w:r w:rsidRPr="00A0641B">
              <w:rPr>
                <w:rFonts w:ascii="Century Gothic" w:hAnsi="Century Gothic"/>
                <w:b/>
                <w:bCs/>
              </w:rPr>
              <w:t xml:space="preserve"> </w:t>
            </w:r>
            <w:r w:rsidRPr="00A0641B">
              <w:rPr>
                <w:rFonts w:ascii="Century Gothic" w:hAnsi="Century Gothic"/>
              </w:rPr>
              <w:t>Aumento en la percepción de inseguridad entre los habitantes.</w:t>
            </w:r>
          </w:p>
        </w:tc>
      </w:tr>
      <w:tr w:rsidR="00D53464" w:rsidRPr="00B33B9D" w14:paraId="0DC12D01" w14:textId="77777777" w:rsidTr="005054AD">
        <w:tc>
          <w:tcPr>
            <w:cnfStyle w:val="001000000000" w:firstRow="0" w:lastRow="0" w:firstColumn="1" w:lastColumn="0" w:oddVBand="0" w:evenVBand="0" w:oddHBand="0" w:evenHBand="0" w:firstRowFirstColumn="0" w:firstRowLastColumn="0" w:lastRowFirstColumn="0" w:lastRowLastColumn="0"/>
            <w:tcW w:w="0" w:type="auto"/>
            <w:vMerge/>
            <w:hideMark/>
          </w:tcPr>
          <w:p w14:paraId="385EDA4F" w14:textId="77777777" w:rsidR="00D53464" w:rsidRPr="00A0641B" w:rsidRDefault="00D53464" w:rsidP="005054AD">
            <w:pPr>
              <w:jc w:val="both"/>
              <w:rPr>
                <w:rFonts w:ascii="Century Gothic" w:hAnsi="Century Gothic"/>
                <w:color w:val="auto"/>
              </w:rPr>
            </w:pPr>
          </w:p>
        </w:tc>
        <w:tc>
          <w:tcPr>
            <w:tcW w:w="0" w:type="auto"/>
            <w:hideMark/>
          </w:tcPr>
          <w:p w14:paraId="29E9E9F5" w14:textId="77777777" w:rsidR="00D53464" w:rsidRPr="00A0641B" w:rsidRDefault="00D53464" w:rsidP="005054AD">
            <w:pPr>
              <w:jc w:val="both"/>
              <w:cnfStyle w:val="000000000000" w:firstRow="0" w:lastRow="0" w:firstColumn="0" w:lastColumn="0" w:oddVBand="0" w:evenVBand="0" w:oddHBand="0" w:evenHBand="0" w:firstRowFirstColumn="0" w:firstRowLastColumn="0" w:lastRowFirstColumn="0" w:lastRowLastColumn="0"/>
              <w:rPr>
                <w:rFonts w:ascii="Century Gothic" w:hAnsi="Century Gothic"/>
                <w:b/>
                <w:bCs/>
              </w:rPr>
            </w:pPr>
            <w:r w:rsidRPr="00A0641B">
              <w:rPr>
                <w:rFonts w:ascii="Century Gothic" w:hAnsi="Century Gothic"/>
                <w:b/>
                <w:bCs/>
                <w:i/>
                <w:iCs/>
              </w:rPr>
              <w:t>Efecto 2:</w:t>
            </w:r>
            <w:r w:rsidRPr="00A0641B">
              <w:rPr>
                <w:rFonts w:ascii="Century Gothic" w:hAnsi="Century Gothic"/>
                <w:b/>
                <w:bCs/>
              </w:rPr>
              <w:t xml:space="preserve"> </w:t>
            </w:r>
            <w:r w:rsidRPr="00A0641B">
              <w:rPr>
                <w:rFonts w:ascii="Century Gothic" w:hAnsi="Century Gothic"/>
              </w:rPr>
              <w:t>Deterioro en la relación entre la comunidad y las autoridades de seguridad.</w:t>
            </w:r>
          </w:p>
        </w:tc>
      </w:tr>
      <w:tr w:rsidR="00D53464" w:rsidRPr="00B33B9D" w14:paraId="08DF10E5" w14:textId="77777777" w:rsidTr="005054AD">
        <w:tc>
          <w:tcPr>
            <w:cnfStyle w:val="001000000000" w:firstRow="0" w:lastRow="0" w:firstColumn="1" w:lastColumn="0" w:oddVBand="0" w:evenVBand="0" w:oddHBand="0" w:evenHBand="0" w:firstRowFirstColumn="0" w:firstRowLastColumn="0" w:lastRowFirstColumn="0" w:lastRowLastColumn="0"/>
            <w:tcW w:w="0" w:type="auto"/>
            <w:vMerge/>
            <w:hideMark/>
          </w:tcPr>
          <w:p w14:paraId="46E84067" w14:textId="77777777" w:rsidR="00D53464" w:rsidRPr="00A0641B" w:rsidRDefault="00D53464" w:rsidP="005054AD">
            <w:pPr>
              <w:jc w:val="both"/>
              <w:rPr>
                <w:rFonts w:ascii="Century Gothic" w:hAnsi="Century Gothic"/>
                <w:color w:val="auto"/>
              </w:rPr>
            </w:pPr>
          </w:p>
        </w:tc>
        <w:tc>
          <w:tcPr>
            <w:tcW w:w="0" w:type="auto"/>
            <w:hideMark/>
          </w:tcPr>
          <w:p w14:paraId="56FB7C5E" w14:textId="77777777" w:rsidR="00D53464" w:rsidRPr="00A0641B" w:rsidRDefault="00D53464" w:rsidP="005054AD">
            <w:pPr>
              <w:jc w:val="both"/>
              <w:cnfStyle w:val="000000000000" w:firstRow="0" w:lastRow="0" w:firstColumn="0" w:lastColumn="0" w:oddVBand="0" w:evenVBand="0" w:oddHBand="0" w:evenHBand="0" w:firstRowFirstColumn="0" w:firstRowLastColumn="0" w:lastRowFirstColumn="0" w:lastRowLastColumn="0"/>
              <w:rPr>
                <w:rFonts w:ascii="Century Gothic" w:hAnsi="Century Gothic"/>
                <w:b/>
                <w:bCs/>
              </w:rPr>
            </w:pPr>
            <w:r w:rsidRPr="00A0641B">
              <w:rPr>
                <w:rFonts w:ascii="Century Gothic" w:hAnsi="Century Gothic"/>
                <w:b/>
                <w:bCs/>
                <w:i/>
                <w:iCs/>
              </w:rPr>
              <w:t>Efecto 3:</w:t>
            </w:r>
            <w:r w:rsidRPr="00A0641B">
              <w:rPr>
                <w:rFonts w:ascii="Century Gothic" w:hAnsi="Century Gothic"/>
                <w:b/>
                <w:bCs/>
              </w:rPr>
              <w:t xml:space="preserve"> </w:t>
            </w:r>
            <w:r w:rsidRPr="00A0641B">
              <w:rPr>
                <w:rFonts w:ascii="Century Gothic" w:hAnsi="Century Gothic"/>
              </w:rPr>
              <w:t>Pérdida de confianza en los sistemas de seguridad del municipio</w:t>
            </w:r>
            <w:r w:rsidRPr="00A0641B">
              <w:rPr>
                <w:rFonts w:ascii="Century Gothic" w:hAnsi="Century Gothic"/>
                <w:b/>
                <w:bCs/>
              </w:rPr>
              <w:t>.</w:t>
            </w:r>
          </w:p>
        </w:tc>
      </w:tr>
    </w:tbl>
    <w:p w14:paraId="7097E67F" w14:textId="77777777" w:rsidR="00D53464" w:rsidRPr="00B33B9D" w:rsidRDefault="00D53464" w:rsidP="00D53464">
      <w:pPr>
        <w:jc w:val="both"/>
        <w:rPr>
          <w:rFonts w:ascii="Century Gothic" w:hAnsi="Century Gothic"/>
          <w:b/>
          <w:bCs/>
          <w:lang w:val="es-CO"/>
        </w:rPr>
      </w:pPr>
    </w:p>
    <w:p w14:paraId="0E729704" w14:textId="77777777" w:rsidR="00D53464" w:rsidRPr="00B33B9D" w:rsidRDefault="00D53464" w:rsidP="00D53464">
      <w:pPr>
        <w:jc w:val="both"/>
        <w:rPr>
          <w:rFonts w:ascii="Century Gothic" w:hAnsi="Century Gothic"/>
          <w:lang w:val="es-CO"/>
        </w:rPr>
      </w:pPr>
    </w:p>
    <w:p w14:paraId="5D18381D" w14:textId="77777777" w:rsidR="00D53464" w:rsidRPr="00B33B9D" w:rsidRDefault="00D53464" w:rsidP="00D53464">
      <w:pPr>
        <w:pStyle w:val="Ttulo4"/>
        <w:jc w:val="both"/>
        <w:rPr>
          <w:rFonts w:ascii="Century Gothic" w:hAnsi="Century Gothic"/>
          <w:b/>
          <w:bCs/>
          <w:i/>
          <w:iCs/>
          <w:color w:val="auto"/>
          <w:lang w:val="es-CO"/>
        </w:rPr>
      </w:pPr>
      <w:r w:rsidRPr="00B33B9D">
        <w:rPr>
          <w:rFonts w:ascii="Century Gothic" w:hAnsi="Century Gothic"/>
          <w:b/>
          <w:bCs/>
          <w:color w:val="auto"/>
        </w:rPr>
        <w:t>Análisis de Relaciones Causa-Efecto:</w:t>
      </w:r>
    </w:p>
    <w:p w14:paraId="052D8B34" w14:textId="7A5C722C" w:rsidR="00D53464" w:rsidRPr="00B33B9D" w:rsidRDefault="00BC014F" w:rsidP="00D53464">
      <w:pPr>
        <w:pStyle w:val="NormalWeb"/>
        <w:jc w:val="both"/>
        <w:rPr>
          <w:rFonts w:ascii="Century Gothic" w:hAnsi="Century Gothic"/>
        </w:rPr>
      </w:pPr>
      <w:r>
        <w:rPr>
          <w:rFonts w:ascii="Century Gothic" w:hAnsi="Century Gothic"/>
        </w:rPr>
        <w:t xml:space="preserve">El deterioro del sistema de </w:t>
      </w:r>
      <w:r w:rsidR="008D0B2C">
        <w:rPr>
          <w:rFonts w:ascii="Century Gothic" w:hAnsi="Century Gothic"/>
        </w:rPr>
        <w:t xml:space="preserve">la red de cámaras de videovigilancia del municipio de Santa Rosa de cabal, debido al uso continuo y a las condiciones </w:t>
      </w:r>
      <w:r w:rsidR="00B92459">
        <w:rPr>
          <w:rFonts w:ascii="Century Gothic" w:hAnsi="Century Gothic"/>
        </w:rPr>
        <w:t>climáticas</w:t>
      </w:r>
      <w:r w:rsidR="00D53464" w:rsidRPr="00B92459">
        <w:rPr>
          <w:rFonts w:ascii="Century Gothic" w:hAnsi="Century Gothic"/>
        </w:rPr>
        <w:t xml:space="preserve"> </w:t>
      </w:r>
      <w:r w:rsidR="00D53464" w:rsidRPr="00B33B9D">
        <w:rPr>
          <w:rFonts w:ascii="Century Gothic" w:hAnsi="Century Gothic"/>
        </w:rPr>
        <w:t xml:space="preserve">es la causa principal que contribuye al </w:t>
      </w:r>
      <w:r w:rsidR="00016165">
        <w:rPr>
          <w:rFonts w:ascii="Century Gothic" w:hAnsi="Century Gothic"/>
        </w:rPr>
        <w:t>desgaste progresivo</w:t>
      </w:r>
      <w:r w:rsidR="00D53464" w:rsidRPr="00B33B9D">
        <w:rPr>
          <w:rFonts w:ascii="Century Gothic" w:hAnsi="Century Gothic"/>
        </w:rPr>
        <w:t xml:space="preserve"> de la red de videovigilancia. </w:t>
      </w:r>
      <w:r w:rsidR="00D53464" w:rsidRPr="00CF1657">
        <w:rPr>
          <w:rFonts w:ascii="Century Gothic" w:hAnsi="Century Gothic"/>
        </w:rPr>
        <w:t xml:space="preserve">f </w:t>
      </w:r>
      <w:r w:rsidR="0031446E">
        <w:rPr>
          <w:rFonts w:ascii="Century Gothic" w:hAnsi="Century Gothic"/>
        </w:rPr>
        <w:t xml:space="preserve">Esta situación ha generado dificultades </w:t>
      </w:r>
      <w:r w:rsidR="00781604">
        <w:rPr>
          <w:rFonts w:ascii="Century Gothic" w:hAnsi="Century Gothic"/>
        </w:rPr>
        <w:t>en la ejecución de trabajaos investigativos</w:t>
      </w:r>
      <w:r w:rsidR="002A1F86">
        <w:rPr>
          <w:rFonts w:ascii="Century Gothic" w:hAnsi="Century Gothic"/>
        </w:rPr>
        <w:t xml:space="preserve"> y</w:t>
      </w:r>
      <w:r w:rsidR="00781604">
        <w:rPr>
          <w:rFonts w:ascii="Century Gothic" w:hAnsi="Century Gothic"/>
        </w:rPr>
        <w:t xml:space="preserve"> de seguimiento</w:t>
      </w:r>
      <w:r w:rsidR="00120CD7">
        <w:rPr>
          <w:rFonts w:ascii="Century Gothic" w:hAnsi="Century Gothic"/>
        </w:rPr>
        <w:t xml:space="preserve"> por parte de los organismos de seguridad</w:t>
      </w:r>
      <w:r w:rsidR="00781604">
        <w:rPr>
          <w:rFonts w:ascii="Century Gothic" w:hAnsi="Century Gothic"/>
        </w:rPr>
        <w:t xml:space="preserve"> a </w:t>
      </w:r>
      <w:r w:rsidR="006B1D59">
        <w:rPr>
          <w:rFonts w:ascii="Century Gothic" w:hAnsi="Century Gothic"/>
        </w:rPr>
        <w:t>casos que afectan la convivencia</w:t>
      </w:r>
      <w:r w:rsidR="002A1F86">
        <w:rPr>
          <w:rFonts w:ascii="Century Gothic" w:hAnsi="Century Gothic"/>
        </w:rPr>
        <w:t xml:space="preserve"> y la seguridad en el municipio.</w:t>
      </w:r>
    </w:p>
    <w:p w14:paraId="3F41F520" w14:textId="77777777" w:rsidR="00D53464" w:rsidRPr="00B33B9D" w:rsidRDefault="00D53464" w:rsidP="00D53464">
      <w:pPr>
        <w:pStyle w:val="NormalWeb"/>
        <w:jc w:val="both"/>
        <w:rPr>
          <w:rFonts w:ascii="Century Gothic" w:hAnsi="Century Gothic"/>
        </w:rPr>
      </w:pPr>
    </w:p>
    <w:p w14:paraId="60659F0B" w14:textId="77777777" w:rsidR="00D53464" w:rsidRPr="00B33B9D" w:rsidRDefault="00D53464" w:rsidP="00D53464">
      <w:pPr>
        <w:jc w:val="both"/>
        <w:rPr>
          <w:rFonts w:ascii="Century Gothic" w:hAnsi="Century Gothic"/>
          <w:b/>
          <w:bCs/>
          <w:lang w:val="es-CO"/>
        </w:rPr>
      </w:pPr>
      <w:r w:rsidRPr="00B33B9D">
        <w:rPr>
          <w:rFonts w:ascii="Century Gothic" w:hAnsi="Century Gothic"/>
          <w:b/>
          <w:bCs/>
          <w:lang w:val="es-CO"/>
        </w:rPr>
        <w:t>3.3 Identificación de los Actores Involucrados</w:t>
      </w:r>
    </w:p>
    <w:p w14:paraId="359361B5" w14:textId="77777777" w:rsidR="00D53464" w:rsidRPr="00B33B9D" w:rsidRDefault="00D53464" w:rsidP="00D53464">
      <w:pPr>
        <w:jc w:val="both"/>
        <w:rPr>
          <w:rFonts w:ascii="Century Gothic" w:hAnsi="Century Gothic"/>
          <w:b/>
          <w:bCs/>
          <w:lang w:val="es-CO"/>
        </w:rPr>
      </w:pPr>
    </w:p>
    <w:tbl>
      <w:tblPr>
        <w:tblStyle w:val="Tablaconcuadrcula5oscura-nfasis4"/>
        <w:tblW w:w="0" w:type="auto"/>
        <w:tblLook w:val="04A0" w:firstRow="1" w:lastRow="0" w:firstColumn="1" w:lastColumn="0" w:noHBand="0" w:noVBand="1"/>
      </w:tblPr>
      <w:tblGrid>
        <w:gridCol w:w="1967"/>
        <w:gridCol w:w="7713"/>
      </w:tblGrid>
      <w:tr w:rsidR="00D53464" w:rsidRPr="0095577F" w14:paraId="5B77CD65" w14:textId="77777777" w:rsidTr="005054A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2182821" w14:textId="77777777" w:rsidR="00D53464" w:rsidRPr="0095577F" w:rsidRDefault="00D53464" w:rsidP="005054AD">
            <w:pPr>
              <w:jc w:val="both"/>
              <w:rPr>
                <w:rFonts w:ascii="Century Gothic" w:hAnsi="Century Gothic"/>
                <w:color w:val="auto"/>
              </w:rPr>
            </w:pPr>
            <w:r w:rsidRPr="0095577F">
              <w:rPr>
                <w:rFonts w:ascii="Century Gothic" w:hAnsi="Century Gothic"/>
                <w:color w:val="auto"/>
              </w:rPr>
              <w:t>Categoría</w:t>
            </w:r>
          </w:p>
        </w:tc>
        <w:tc>
          <w:tcPr>
            <w:tcW w:w="0" w:type="auto"/>
            <w:hideMark/>
          </w:tcPr>
          <w:p w14:paraId="23C86FDA" w14:textId="77777777" w:rsidR="00D53464" w:rsidRPr="0095577F" w:rsidRDefault="00D53464" w:rsidP="005054AD">
            <w:pPr>
              <w:jc w:val="both"/>
              <w:cnfStyle w:val="100000000000" w:firstRow="1" w:lastRow="0" w:firstColumn="0" w:lastColumn="0" w:oddVBand="0" w:evenVBand="0" w:oddHBand="0" w:evenHBand="0" w:firstRowFirstColumn="0" w:firstRowLastColumn="0" w:lastRowFirstColumn="0" w:lastRowLastColumn="0"/>
              <w:rPr>
                <w:rFonts w:ascii="Century Gothic" w:hAnsi="Century Gothic"/>
                <w:color w:val="auto"/>
              </w:rPr>
            </w:pPr>
            <w:r w:rsidRPr="0095577F">
              <w:rPr>
                <w:rFonts w:ascii="Century Gothic" w:hAnsi="Century Gothic"/>
                <w:color w:val="auto"/>
              </w:rPr>
              <w:t>Descripción</w:t>
            </w:r>
          </w:p>
        </w:tc>
      </w:tr>
      <w:tr w:rsidR="00D53464" w:rsidRPr="00B33B9D" w14:paraId="1D38DB32" w14:textId="77777777" w:rsidTr="005054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val="restart"/>
            <w:hideMark/>
          </w:tcPr>
          <w:p w14:paraId="1E0F754F" w14:textId="77777777" w:rsidR="00D53464" w:rsidRPr="00B33B9D" w:rsidRDefault="00D53464" w:rsidP="005054AD">
            <w:pPr>
              <w:jc w:val="both"/>
              <w:rPr>
                <w:rFonts w:ascii="Century Gothic" w:hAnsi="Century Gothic"/>
                <w:b w:val="0"/>
                <w:bCs w:val="0"/>
                <w:color w:val="auto"/>
              </w:rPr>
            </w:pPr>
          </w:p>
          <w:p w14:paraId="52141477" w14:textId="77777777" w:rsidR="00D53464" w:rsidRPr="00B33B9D" w:rsidRDefault="00D53464" w:rsidP="005054AD">
            <w:pPr>
              <w:jc w:val="both"/>
              <w:rPr>
                <w:rFonts w:ascii="Century Gothic" w:hAnsi="Century Gothic"/>
                <w:b w:val="0"/>
                <w:bCs w:val="0"/>
                <w:color w:val="auto"/>
              </w:rPr>
            </w:pPr>
          </w:p>
          <w:p w14:paraId="6761FEFB" w14:textId="77777777" w:rsidR="00D53464" w:rsidRPr="00B33B9D" w:rsidRDefault="00D53464" w:rsidP="005054AD">
            <w:pPr>
              <w:jc w:val="both"/>
              <w:rPr>
                <w:rFonts w:ascii="Century Gothic" w:hAnsi="Century Gothic"/>
                <w:b w:val="0"/>
                <w:bCs w:val="0"/>
                <w:color w:val="auto"/>
              </w:rPr>
            </w:pPr>
          </w:p>
          <w:p w14:paraId="357FD6A6" w14:textId="77777777" w:rsidR="00D53464" w:rsidRPr="0095577F" w:rsidRDefault="00D53464" w:rsidP="005054AD">
            <w:pPr>
              <w:jc w:val="both"/>
              <w:rPr>
                <w:rFonts w:ascii="Century Gothic" w:hAnsi="Century Gothic"/>
                <w:color w:val="auto"/>
              </w:rPr>
            </w:pPr>
            <w:r w:rsidRPr="0095577F">
              <w:rPr>
                <w:rFonts w:ascii="Century Gothic" w:hAnsi="Century Gothic"/>
                <w:color w:val="auto"/>
              </w:rPr>
              <w:t>Grupos Afectados</w:t>
            </w:r>
          </w:p>
        </w:tc>
        <w:tc>
          <w:tcPr>
            <w:tcW w:w="0" w:type="auto"/>
            <w:hideMark/>
          </w:tcPr>
          <w:p w14:paraId="045A74A0" w14:textId="77777777" w:rsidR="00D53464" w:rsidRPr="0095577F" w:rsidRDefault="00D53464" w:rsidP="005054AD">
            <w:pPr>
              <w:jc w:val="both"/>
              <w:cnfStyle w:val="000000100000" w:firstRow="0" w:lastRow="0" w:firstColumn="0" w:lastColumn="0" w:oddVBand="0" w:evenVBand="0" w:oddHBand="1" w:evenHBand="0" w:firstRowFirstColumn="0" w:firstRowLastColumn="0" w:lastRowFirstColumn="0" w:lastRowLastColumn="0"/>
              <w:rPr>
                <w:rFonts w:ascii="Century Gothic" w:hAnsi="Century Gothic"/>
              </w:rPr>
            </w:pPr>
            <w:r w:rsidRPr="0095577F">
              <w:rPr>
                <w:rFonts w:ascii="Century Gothic" w:hAnsi="Century Gothic"/>
              </w:rPr>
              <w:t xml:space="preserve">- </w:t>
            </w:r>
            <w:r w:rsidRPr="0095577F">
              <w:rPr>
                <w:rFonts w:ascii="Century Gothic" w:hAnsi="Century Gothic"/>
                <w:b/>
                <w:bCs/>
              </w:rPr>
              <w:t>Ciudadanos de Santa Rosa de Cabal</w:t>
            </w:r>
            <w:r w:rsidRPr="0095577F">
              <w:rPr>
                <w:rFonts w:ascii="Century Gothic" w:hAnsi="Century Gothic"/>
              </w:rPr>
              <w:t>: La población que habita en zonas con videovigilancia deficiente o fallida, afectada por la inseguridad y la falta de capacidad para prevenir actos delictivos. Necesitan un entorno más seguro y protegido.</w:t>
            </w:r>
          </w:p>
        </w:tc>
      </w:tr>
      <w:tr w:rsidR="00D53464" w:rsidRPr="00B33B9D" w14:paraId="6C1FBD8F" w14:textId="77777777" w:rsidTr="005054AD">
        <w:tc>
          <w:tcPr>
            <w:cnfStyle w:val="001000000000" w:firstRow="0" w:lastRow="0" w:firstColumn="1" w:lastColumn="0" w:oddVBand="0" w:evenVBand="0" w:oddHBand="0" w:evenHBand="0" w:firstRowFirstColumn="0" w:firstRowLastColumn="0" w:lastRowFirstColumn="0" w:lastRowLastColumn="0"/>
            <w:tcW w:w="0" w:type="auto"/>
            <w:vMerge/>
            <w:hideMark/>
          </w:tcPr>
          <w:p w14:paraId="293DC211" w14:textId="77777777" w:rsidR="00D53464" w:rsidRPr="0095577F" w:rsidRDefault="00D53464" w:rsidP="005054AD">
            <w:pPr>
              <w:jc w:val="both"/>
              <w:rPr>
                <w:rFonts w:ascii="Century Gothic" w:hAnsi="Century Gothic"/>
                <w:color w:val="auto"/>
              </w:rPr>
            </w:pPr>
          </w:p>
        </w:tc>
        <w:tc>
          <w:tcPr>
            <w:tcW w:w="0" w:type="auto"/>
            <w:hideMark/>
          </w:tcPr>
          <w:p w14:paraId="414AC2CB" w14:textId="77777777" w:rsidR="00D53464" w:rsidRPr="0095577F" w:rsidRDefault="00D53464" w:rsidP="005054AD">
            <w:pPr>
              <w:jc w:val="both"/>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95577F">
              <w:rPr>
                <w:rFonts w:ascii="Century Gothic" w:hAnsi="Century Gothic"/>
              </w:rPr>
              <w:t xml:space="preserve">- </w:t>
            </w:r>
            <w:r w:rsidRPr="0095577F">
              <w:rPr>
                <w:rFonts w:ascii="Century Gothic" w:hAnsi="Century Gothic"/>
                <w:b/>
                <w:bCs/>
              </w:rPr>
              <w:t>Comerciantes locales</w:t>
            </w:r>
            <w:r w:rsidRPr="0095577F">
              <w:rPr>
                <w:rFonts w:ascii="Century Gothic" w:hAnsi="Century Gothic"/>
              </w:rPr>
              <w:t>: Sus negocios están más expuestos a hurtos y vandalismo sin un sistema de vigilancia en funcionamiento.</w:t>
            </w:r>
          </w:p>
        </w:tc>
      </w:tr>
      <w:tr w:rsidR="00D53464" w:rsidRPr="00B33B9D" w14:paraId="3564C516" w14:textId="77777777" w:rsidTr="005054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val="restart"/>
            <w:hideMark/>
          </w:tcPr>
          <w:p w14:paraId="18B812A9" w14:textId="77777777" w:rsidR="00D53464" w:rsidRPr="00B33B9D" w:rsidRDefault="00D53464" w:rsidP="005054AD">
            <w:pPr>
              <w:jc w:val="both"/>
              <w:rPr>
                <w:rFonts w:ascii="Century Gothic" w:hAnsi="Century Gothic"/>
                <w:b w:val="0"/>
                <w:bCs w:val="0"/>
                <w:color w:val="auto"/>
              </w:rPr>
            </w:pPr>
          </w:p>
          <w:p w14:paraId="68B08CAC" w14:textId="77777777" w:rsidR="00D53464" w:rsidRPr="0095577F" w:rsidRDefault="00D53464" w:rsidP="005054AD">
            <w:pPr>
              <w:jc w:val="both"/>
              <w:rPr>
                <w:rFonts w:ascii="Century Gothic" w:hAnsi="Century Gothic"/>
                <w:color w:val="auto"/>
              </w:rPr>
            </w:pPr>
            <w:r w:rsidRPr="0095577F">
              <w:rPr>
                <w:rFonts w:ascii="Century Gothic" w:hAnsi="Century Gothic"/>
                <w:color w:val="auto"/>
              </w:rPr>
              <w:t>Grupos Beneficiarios</w:t>
            </w:r>
          </w:p>
        </w:tc>
        <w:tc>
          <w:tcPr>
            <w:tcW w:w="0" w:type="auto"/>
            <w:hideMark/>
          </w:tcPr>
          <w:p w14:paraId="581193ED" w14:textId="77777777" w:rsidR="00D53464" w:rsidRPr="0095577F" w:rsidRDefault="00D53464" w:rsidP="005054AD">
            <w:pPr>
              <w:jc w:val="both"/>
              <w:cnfStyle w:val="000000100000" w:firstRow="0" w:lastRow="0" w:firstColumn="0" w:lastColumn="0" w:oddVBand="0" w:evenVBand="0" w:oddHBand="1" w:evenHBand="0" w:firstRowFirstColumn="0" w:firstRowLastColumn="0" w:lastRowFirstColumn="0" w:lastRowLastColumn="0"/>
              <w:rPr>
                <w:rFonts w:ascii="Century Gothic" w:hAnsi="Century Gothic"/>
              </w:rPr>
            </w:pPr>
            <w:r w:rsidRPr="0095577F">
              <w:rPr>
                <w:rFonts w:ascii="Century Gothic" w:hAnsi="Century Gothic"/>
              </w:rPr>
              <w:t xml:space="preserve">- </w:t>
            </w:r>
            <w:r w:rsidRPr="0095577F">
              <w:rPr>
                <w:rFonts w:ascii="Century Gothic" w:hAnsi="Century Gothic"/>
                <w:b/>
                <w:bCs/>
              </w:rPr>
              <w:t>Ciudadanía en general</w:t>
            </w:r>
            <w:r w:rsidRPr="0095577F">
              <w:rPr>
                <w:rFonts w:ascii="Century Gothic" w:hAnsi="Century Gothic"/>
              </w:rPr>
              <w:t>: Beneficiados directamente por la implementación de un sistema de videovigilancia eficiente que les proporcione mayor seguridad.</w:t>
            </w:r>
          </w:p>
        </w:tc>
      </w:tr>
      <w:tr w:rsidR="00D53464" w:rsidRPr="00B33B9D" w14:paraId="336934C5" w14:textId="77777777" w:rsidTr="005054AD">
        <w:tc>
          <w:tcPr>
            <w:cnfStyle w:val="001000000000" w:firstRow="0" w:lastRow="0" w:firstColumn="1" w:lastColumn="0" w:oddVBand="0" w:evenVBand="0" w:oddHBand="0" w:evenHBand="0" w:firstRowFirstColumn="0" w:firstRowLastColumn="0" w:lastRowFirstColumn="0" w:lastRowLastColumn="0"/>
            <w:tcW w:w="0" w:type="auto"/>
            <w:vMerge/>
            <w:hideMark/>
          </w:tcPr>
          <w:p w14:paraId="75E9BC99" w14:textId="77777777" w:rsidR="00D53464" w:rsidRPr="0095577F" w:rsidRDefault="00D53464" w:rsidP="005054AD">
            <w:pPr>
              <w:jc w:val="both"/>
              <w:rPr>
                <w:rFonts w:ascii="Century Gothic" w:hAnsi="Century Gothic"/>
                <w:color w:val="auto"/>
              </w:rPr>
            </w:pPr>
          </w:p>
        </w:tc>
        <w:tc>
          <w:tcPr>
            <w:tcW w:w="0" w:type="auto"/>
            <w:hideMark/>
          </w:tcPr>
          <w:p w14:paraId="22F53118" w14:textId="77777777" w:rsidR="00D53464" w:rsidRPr="0095577F" w:rsidRDefault="00D53464" w:rsidP="005054AD">
            <w:pPr>
              <w:jc w:val="both"/>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95577F">
              <w:rPr>
                <w:rFonts w:ascii="Century Gothic" w:hAnsi="Century Gothic"/>
              </w:rPr>
              <w:t xml:space="preserve">- </w:t>
            </w:r>
            <w:r w:rsidRPr="0095577F">
              <w:rPr>
                <w:rFonts w:ascii="Century Gothic" w:hAnsi="Century Gothic"/>
                <w:b/>
                <w:bCs/>
              </w:rPr>
              <w:t>Comerciantes</w:t>
            </w:r>
            <w:r w:rsidRPr="0095577F">
              <w:rPr>
                <w:rFonts w:ascii="Century Gothic" w:hAnsi="Century Gothic"/>
              </w:rPr>
              <w:t>: Al asegurar sus bienes, obtendrán mayor tranquilidad y protección de sus establecimientos.</w:t>
            </w:r>
          </w:p>
        </w:tc>
      </w:tr>
      <w:tr w:rsidR="00D53464" w:rsidRPr="00B33B9D" w14:paraId="725D56F7" w14:textId="77777777" w:rsidTr="005054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val="restart"/>
            <w:hideMark/>
          </w:tcPr>
          <w:p w14:paraId="661A353E" w14:textId="77777777" w:rsidR="00D53464" w:rsidRPr="00B33B9D" w:rsidRDefault="00D53464" w:rsidP="005054AD">
            <w:pPr>
              <w:jc w:val="both"/>
              <w:rPr>
                <w:rFonts w:ascii="Century Gothic" w:hAnsi="Century Gothic"/>
                <w:b w:val="0"/>
                <w:bCs w:val="0"/>
                <w:color w:val="auto"/>
              </w:rPr>
            </w:pPr>
          </w:p>
          <w:p w14:paraId="167976E6" w14:textId="77777777" w:rsidR="00D53464" w:rsidRPr="00B33B9D" w:rsidRDefault="00D53464" w:rsidP="005054AD">
            <w:pPr>
              <w:jc w:val="both"/>
              <w:rPr>
                <w:rFonts w:ascii="Century Gothic" w:hAnsi="Century Gothic"/>
                <w:b w:val="0"/>
                <w:bCs w:val="0"/>
                <w:color w:val="auto"/>
              </w:rPr>
            </w:pPr>
          </w:p>
          <w:p w14:paraId="4CD31432" w14:textId="77777777" w:rsidR="00D53464" w:rsidRPr="00B33B9D" w:rsidRDefault="00D53464" w:rsidP="005054AD">
            <w:pPr>
              <w:jc w:val="both"/>
              <w:rPr>
                <w:rFonts w:ascii="Century Gothic" w:hAnsi="Century Gothic"/>
                <w:b w:val="0"/>
                <w:bCs w:val="0"/>
                <w:color w:val="auto"/>
              </w:rPr>
            </w:pPr>
          </w:p>
          <w:p w14:paraId="58BA964F" w14:textId="77777777" w:rsidR="00D53464" w:rsidRPr="0095577F" w:rsidRDefault="00D53464" w:rsidP="005054AD">
            <w:pPr>
              <w:jc w:val="both"/>
              <w:rPr>
                <w:rFonts w:ascii="Century Gothic" w:hAnsi="Century Gothic"/>
                <w:color w:val="auto"/>
              </w:rPr>
            </w:pPr>
            <w:r w:rsidRPr="0095577F">
              <w:rPr>
                <w:rFonts w:ascii="Century Gothic" w:hAnsi="Century Gothic"/>
                <w:color w:val="auto"/>
              </w:rPr>
              <w:t>Otras Partes Interesadas</w:t>
            </w:r>
          </w:p>
        </w:tc>
        <w:tc>
          <w:tcPr>
            <w:tcW w:w="0" w:type="auto"/>
            <w:hideMark/>
          </w:tcPr>
          <w:p w14:paraId="09252DDE" w14:textId="77777777" w:rsidR="00D53464" w:rsidRPr="0095577F" w:rsidRDefault="00D53464" w:rsidP="005054AD">
            <w:pPr>
              <w:jc w:val="both"/>
              <w:cnfStyle w:val="000000100000" w:firstRow="0" w:lastRow="0" w:firstColumn="0" w:lastColumn="0" w:oddVBand="0" w:evenVBand="0" w:oddHBand="1" w:evenHBand="0" w:firstRowFirstColumn="0" w:firstRowLastColumn="0" w:lastRowFirstColumn="0" w:lastRowLastColumn="0"/>
              <w:rPr>
                <w:rFonts w:ascii="Century Gothic" w:hAnsi="Century Gothic"/>
              </w:rPr>
            </w:pPr>
            <w:r w:rsidRPr="0095577F">
              <w:rPr>
                <w:rFonts w:ascii="Century Gothic" w:hAnsi="Century Gothic"/>
              </w:rPr>
              <w:t xml:space="preserve">- </w:t>
            </w:r>
            <w:r w:rsidRPr="0095577F">
              <w:rPr>
                <w:rFonts w:ascii="Century Gothic" w:hAnsi="Century Gothic"/>
                <w:b/>
                <w:bCs/>
              </w:rPr>
              <w:t>Subsecretaría de Seguridad y Convivencia Ciudadana</w:t>
            </w:r>
            <w:r w:rsidRPr="0095577F">
              <w:rPr>
                <w:rFonts w:ascii="Century Gothic" w:hAnsi="Century Gothic"/>
              </w:rPr>
              <w:t>: Responsable de la implementación y supervisión del proyecto.</w:t>
            </w:r>
          </w:p>
        </w:tc>
      </w:tr>
      <w:tr w:rsidR="00D53464" w:rsidRPr="00B33B9D" w14:paraId="5801410B" w14:textId="77777777" w:rsidTr="005054AD">
        <w:tc>
          <w:tcPr>
            <w:cnfStyle w:val="001000000000" w:firstRow="0" w:lastRow="0" w:firstColumn="1" w:lastColumn="0" w:oddVBand="0" w:evenVBand="0" w:oddHBand="0" w:evenHBand="0" w:firstRowFirstColumn="0" w:firstRowLastColumn="0" w:lastRowFirstColumn="0" w:lastRowLastColumn="0"/>
            <w:tcW w:w="0" w:type="auto"/>
            <w:vMerge/>
            <w:hideMark/>
          </w:tcPr>
          <w:p w14:paraId="01DE4037" w14:textId="77777777" w:rsidR="00D53464" w:rsidRPr="0095577F" w:rsidRDefault="00D53464" w:rsidP="005054AD">
            <w:pPr>
              <w:jc w:val="both"/>
              <w:rPr>
                <w:rFonts w:ascii="Century Gothic" w:hAnsi="Century Gothic"/>
                <w:color w:val="auto"/>
              </w:rPr>
            </w:pPr>
          </w:p>
        </w:tc>
        <w:tc>
          <w:tcPr>
            <w:tcW w:w="0" w:type="auto"/>
            <w:hideMark/>
          </w:tcPr>
          <w:p w14:paraId="46522278" w14:textId="77777777" w:rsidR="00D53464" w:rsidRPr="0095577F" w:rsidRDefault="00D53464" w:rsidP="005054AD">
            <w:pPr>
              <w:jc w:val="both"/>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95577F">
              <w:rPr>
                <w:rFonts w:ascii="Century Gothic" w:hAnsi="Century Gothic"/>
              </w:rPr>
              <w:t xml:space="preserve">- </w:t>
            </w:r>
            <w:r w:rsidRPr="0095577F">
              <w:rPr>
                <w:rFonts w:ascii="Century Gothic" w:hAnsi="Century Gothic"/>
                <w:b/>
                <w:bCs/>
              </w:rPr>
              <w:t>Policía Nacional</w:t>
            </w:r>
            <w:r w:rsidRPr="0095577F">
              <w:rPr>
                <w:rFonts w:ascii="Century Gothic" w:hAnsi="Century Gothic"/>
              </w:rPr>
              <w:t>: Beneficiada con el uso de las cámaras de vigilancia para mejorar su capacidad de respuesta en situaciones críticas.</w:t>
            </w:r>
          </w:p>
        </w:tc>
      </w:tr>
      <w:tr w:rsidR="00D53464" w:rsidRPr="00B33B9D" w14:paraId="0D3D7CDB" w14:textId="77777777" w:rsidTr="005054A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hideMark/>
          </w:tcPr>
          <w:p w14:paraId="43291F9C" w14:textId="77777777" w:rsidR="00D53464" w:rsidRPr="0095577F" w:rsidRDefault="00D53464" w:rsidP="005054AD">
            <w:pPr>
              <w:jc w:val="both"/>
              <w:rPr>
                <w:rFonts w:ascii="Century Gothic" w:hAnsi="Century Gothic"/>
                <w:color w:val="auto"/>
              </w:rPr>
            </w:pPr>
          </w:p>
        </w:tc>
        <w:tc>
          <w:tcPr>
            <w:tcW w:w="0" w:type="auto"/>
            <w:hideMark/>
          </w:tcPr>
          <w:p w14:paraId="1BAE6AA2" w14:textId="77777777" w:rsidR="00D53464" w:rsidRPr="0095577F" w:rsidRDefault="00D53464" w:rsidP="005054AD">
            <w:pPr>
              <w:jc w:val="both"/>
              <w:cnfStyle w:val="000000100000" w:firstRow="0" w:lastRow="0" w:firstColumn="0" w:lastColumn="0" w:oddVBand="0" w:evenVBand="0" w:oddHBand="1" w:evenHBand="0" w:firstRowFirstColumn="0" w:firstRowLastColumn="0" w:lastRowFirstColumn="0" w:lastRowLastColumn="0"/>
              <w:rPr>
                <w:rFonts w:ascii="Century Gothic" w:hAnsi="Century Gothic"/>
              </w:rPr>
            </w:pPr>
            <w:r w:rsidRPr="0095577F">
              <w:rPr>
                <w:rFonts w:ascii="Century Gothic" w:hAnsi="Century Gothic"/>
              </w:rPr>
              <w:t xml:space="preserve">- </w:t>
            </w:r>
            <w:r w:rsidRPr="0095577F">
              <w:rPr>
                <w:rFonts w:ascii="Century Gothic" w:hAnsi="Century Gothic"/>
                <w:b/>
                <w:bCs/>
              </w:rPr>
              <w:t>Proveedores de servicios tecnológicos</w:t>
            </w:r>
            <w:r w:rsidRPr="0095577F">
              <w:rPr>
                <w:rFonts w:ascii="Century Gothic" w:hAnsi="Century Gothic"/>
              </w:rPr>
              <w:t>: Involucrados en el suministro y mantenimiento del sistema de videovigilancia.</w:t>
            </w:r>
          </w:p>
        </w:tc>
      </w:tr>
    </w:tbl>
    <w:p w14:paraId="0AEB9349" w14:textId="77777777" w:rsidR="00D53464" w:rsidRPr="00B33B9D" w:rsidRDefault="00D53464" w:rsidP="00D53464">
      <w:pPr>
        <w:jc w:val="both"/>
        <w:rPr>
          <w:rFonts w:ascii="Century Gothic" w:hAnsi="Century Gothic"/>
          <w:lang w:val="es-CO"/>
        </w:rPr>
      </w:pPr>
    </w:p>
    <w:p w14:paraId="0A7E1411" w14:textId="77777777" w:rsidR="00D53464" w:rsidRPr="00B33B9D" w:rsidRDefault="00D53464" w:rsidP="00D53464">
      <w:pPr>
        <w:jc w:val="both"/>
        <w:rPr>
          <w:rFonts w:ascii="Century Gothic" w:hAnsi="Century Gothic"/>
          <w:lang w:val="es-CO"/>
        </w:rPr>
      </w:pPr>
    </w:p>
    <w:p w14:paraId="1679931E" w14:textId="77777777" w:rsidR="00D53464" w:rsidRPr="00B33B9D" w:rsidRDefault="00D53464" w:rsidP="00D53464">
      <w:pPr>
        <w:jc w:val="both"/>
        <w:rPr>
          <w:rFonts w:ascii="Century Gothic" w:hAnsi="Century Gothic"/>
          <w:lang w:val="es-CO"/>
        </w:rPr>
      </w:pPr>
    </w:p>
    <w:p w14:paraId="510DAD9B" w14:textId="77777777" w:rsidR="00D53464" w:rsidRPr="00B33B9D" w:rsidRDefault="00D53464" w:rsidP="00D53464">
      <w:pPr>
        <w:jc w:val="both"/>
        <w:rPr>
          <w:rFonts w:ascii="Century Gothic" w:hAnsi="Century Gothic"/>
          <w:b/>
          <w:bCs/>
          <w:lang w:val="es-CO"/>
        </w:rPr>
      </w:pPr>
      <w:r w:rsidRPr="00B33B9D">
        <w:rPr>
          <w:rFonts w:ascii="Century Gothic" w:hAnsi="Century Gothic"/>
          <w:b/>
          <w:bCs/>
          <w:lang w:val="es-CO"/>
        </w:rPr>
        <w:t>3.4 Justificación del Proyecto</w:t>
      </w:r>
    </w:p>
    <w:p w14:paraId="14C9E6A2" w14:textId="77777777" w:rsidR="00D53464" w:rsidRPr="00B33B9D" w:rsidRDefault="00D53464" w:rsidP="00D53464">
      <w:pPr>
        <w:jc w:val="both"/>
        <w:rPr>
          <w:rFonts w:ascii="Century Gothic" w:hAnsi="Century Gothic"/>
          <w:lang w:val="es-CO"/>
        </w:rPr>
      </w:pPr>
    </w:p>
    <w:p w14:paraId="20A187BB" w14:textId="77777777" w:rsidR="00D53464" w:rsidRPr="000E4954" w:rsidRDefault="00D53464" w:rsidP="00D53464">
      <w:pPr>
        <w:spacing w:before="100" w:beforeAutospacing="1" w:after="100" w:afterAutospacing="1"/>
        <w:jc w:val="both"/>
        <w:outlineLvl w:val="3"/>
        <w:rPr>
          <w:rFonts w:ascii="Century Gothic" w:eastAsia="Times New Roman" w:hAnsi="Century Gothic" w:cs="Times New Roman"/>
          <w:b/>
          <w:bCs/>
          <w:lang w:val="es-CO" w:eastAsia="es-MX"/>
        </w:rPr>
      </w:pPr>
      <w:r w:rsidRPr="000E4954">
        <w:rPr>
          <w:rFonts w:ascii="Century Gothic" w:eastAsia="Times New Roman" w:hAnsi="Century Gothic" w:cs="Times New Roman"/>
          <w:b/>
          <w:bCs/>
          <w:lang w:val="es-CO" w:eastAsia="es-MX"/>
        </w:rPr>
        <w:t>Relevancia del Proyecto</w:t>
      </w:r>
    </w:p>
    <w:p w14:paraId="6FE0D138" w14:textId="77777777" w:rsidR="00D53464" w:rsidRPr="00B33B9D" w:rsidRDefault="00D53464" w:rsidP="00D53464">
      <w:pPr>
        <w:spacing w:before="100" w:beforeAutospacing="1" w:after="100" w:afterAutospacing="1"/>
        <w:jc w:val="both"/>
        <w:rPr>
          <w:rFonts w:ascii="Century Gothic" w:eastAsia="Times New Roman" w:hAnsi="Century Gothic" w:cs="Times New Roman"/>
          <w:lang w:val="es-CO" w:eastAsia="es-MX"/>
        </w:rPr>
      </w:pPr>
      <w:r w:rsidRPr="000E4954">
        <w:rPr>
          <w:rFonts w:ascii="Century Gothic" w:eastAsia="Times New Roman" w:hAnsi="Century Gothic" w:cs="Times New Roman"/>
          <w:lang w:val="es-CO" w:eastAsia="es-MX"/>
        </w:rPr>
        <w:t>Este proyecto de mantenimiento y mejora de la red de videovigilancia en Santa Rosa de Cabal aborda el problema crítico de la inseguridad y la falta de capacidad de respuesta ante delitos en diversas áreas del municipio. La falta de mantenimiento de las cámaras y sistemas de monitoreo afecta directamente la seguridad ciudadana, lo que aumenta la percepción de riesgo entre los habitantes y comerciantes. La modernización y el adecuado mantenimiento de los equipos permitirá mejorar la prevención y el control de actividades delictivas, respondiendo de manera efectiva a los desafíos en materia de seguridad pública.</w:t>
      </w:r>
    </w:p>
    <w:p w14:paraId="5EB003B1" w14:textId="77777777" w:rsidR="00D53464" w:rsidRPr="000E4954" w:rsidRDefault="00D53464" w:rsidP="00D53464">
      <w:pPr>
        <w:spacing w:before="100" w:beforeAutospacing="1" w:after="100" w:afterAutospacing="1"/>
        <w:jc w:val="both"/>
        <w:outlineLvl w:val="3"/>
        <w:rPr>
          <w:rFonts w:ascii="Century Gothic" w:eastAsia="Times New Roman" w:hAnsi="Century Gothic" w:cs="Times New Roman"/>
          <w:b/>
          <w:bCs/>
          <w:lang w:val="es-CO" w:eastAsia="es-MX"/>
        </w:rPr>
      </w:pPr>
      <w:r w:rsidRPr="000E4954">
        <w:rPr>
          <w:rFonts w:ascii="Century Gothic" w:eastAsia="Times New Roman" w:hAnsi="Century Gothic" w:cs="Times New Roman"/>
          <w:b/>
          <w:bCs/>
          <w:lang w:val="es-CO" w:eastAsia="es-MX"/>
        </w:rPr>
        <w:t>Alineación con Políticas y Estrategias</w:t>
      </w:r>
    </w:p>
    <w:p w14:paraId="218A8C32" w14:textId="77777777" w:rsidR="00D53464" w:rsidRPr="000E4954" w:rsidRDefault="00D53464" w:rsidP="00D53464">
      <w:pPr>
        <w:spacing w:before="100" w:beforeAutospacing="1" w:after="100" w:afterAutospacing="1"/>
        <w:jc w:val="both"/>
        <w:rPr>
          <w:rFonts w:ascii="Century Gothic" w:eastAsia="Times New Roman" w:hAnsi="Century Gothic" w:cs="Times New Roman"/>
          <w:lang w:val="es-CO" w:eastAsia="es-MX"/>
        </w:rPr>
      </w:pPr>
      <w:r w:rsidRPr="000E4954">
        <w:rPr>
          <w:rFonts w:ascii="Century Gothic" w:eastAsia="Times New Roman" w:hAnsi="Century Gothic" w:cs="Times New Roman"/>
          <w:lang w:val="es-CO" w:eastAsia="es-MX"/>
        </w:rPr>
        <w:t xml:space="preserve">El proyecto está alineado con el </w:t>
      </w:r>
      <w:r w:rsidRPr="000E4954">
        <w:rPr>
          <w:rFonts w:ascii="Century Gothic" w:eastAsia="Times New Roman" w:hAnsi="Century Gothic" w:cs="Times New Roman"/>
          <w:b/>
          <w:bCs/>
          <w:lang w:val="es-CO" w:eastAsia="es-MX"/>
        </w:rPr>
        <w:t>Plan Integral de Seguridad y Convivencia Ciudadana (PISCC)</w:t>
      </w:r>
      <w:r w:rsidRPr="000E4954">
        <w:rPr>
          <w:rFonts w:ascii="Century Gothic" w:eastAsia="Times New Roman" w:hAnsi="Century Gothic" w:cs="Times New Roman"/>
          <w:lang w:val="es-CO" w:eastAsia="es-MX"/>
        </w:rPr>
        <w:t xml:space="preserve"> de Santa Rosa de Cabal para el periodo 2024-2027. El PISCC establece como uno de sus ejes principales la </w:t>
      </w:r>
      <w:r w:rsidRPr="000E4954">
        <w:rPr>
          <w:rFonts w:ascii="Century Gothic" w:eastAsia="Times New Roman" w:hAnsi="Century Gothic" w:cs="Times New Roman"/>
          <w:b/>
          <w:bCs/>
          <w:lang w:val="es-CO" w:eastAsia="es-MX"/>
        </w:rPr>
        <w:t>Reducción de la Violencia y la Mejora de la Seguridad</w:t>
      </w:r>
      <w:r w:rsidRPr="000E4954">
        <w:rPr>
          <w:rFonts w:ascii="Century Gothic" w:eastAsia="Times New Roman" w:hAnsi="Century Gothic" w:cs="Times New Roman"/>
          <w:lang w:val="es-CO" w:eastAsia="es-MX"/>
        </w:rPr>
        <w:t>, donde la tecnología, en este caso las cámaras de videovigilancia, juegan un papel clave en la estrategia de prevención del delito.</w:t>
      </w:r>
    </w:p>
    <w:p w14:paraId="5B312D68" w14:textId="0FE82BCF" w:rsidR="00D53464" w:rsidRPr="000E4954" w:rsidRDefault="00D53464" w:rsidP="00D53464">
      <w:pPr>
        <w:spacing w:before="100" w:beforeAutospacing="1" w:after="100" w:afterAutospacing="1"/>
        <w:jc w:val="both"/>
        <w:rPr>
          <w:rFonts w:ascii="Century Gothic" w:eastAsia="Times New Roman" w:hAnsi="Century Gothic" w:cs="Times New Roman"/>
          <w:lang w:val="es-CO" w:eastAsia="es-MX"/>
        </w:rPr>
      </w:pPr>
      <w:r w:rsidRPr="000E4954">
        <w:rPr>
          <w:rFonts w:ascii="Century Gothic" w:eastAsia="Times New Roman" w:hAnsi="Century Gothic" w:cs="Times New Roman"/>
          <w:lang w:val="es-CO" w:eastAsia="es-MX"/>
        </w:rPr>
        <w:t xml:space="preserve">Además, el proyecto se alinea con los Objetivos de Desarrollo Sostenible (ODS), particularmente con el </w:t>
      </w:r>
      <w:r w:rsidRPr="000E4954">
        <w:rPr>
          <w:rFonts w:ascii="Century Gothic" w:eastAsia="Times New Roman" w:hAnsi="Century Gothic" w:cs="Times New Roman"/>
          <w:b/>
          <w:bCs/>
          <w:lang w:val="es-CO" w:eastAsia="es-MX"/>
        </w:rPr>
        <w:t>ODS 16</w:t>
      </w:r>
      <w:r w:rsidRPr="000E4954">
        <w:rPr>
          <w:rFonts w:ascii="Century Gothic" w:eastAsia="Times New Roman" w:hAnsi="Century Gothic" w:cs="Times New Roman"/>
          <w:lang w:val="es-CO" w:eastAsia="es-MX"/>
        </w:rPr>
        <w:t xml:space="preserve">, que promueve la paz, la justicia y la construcción de instituciones sólidas. También se vincula al </w:t>
      </w:r>
      <w:r w:rsidRPr="000E4954">
        <w:rPr>
          <w:rFonts w:ascii="Century Gothic" w:eastAsia="Times New Roman" w:hAnsi="Century Gothic" w:cs="Times New Roman"/>
          <w:b/>
          <w:bCs/>
          <w:lang w:val="es-CO" w:eastAsia="es-MX"/>
        </w:rPr>
        <w:t>Plan de Desarrollo Municipal</w:t>
      </w:r>
      <w:r w:rsidR="003A24C1">
        <w:rPr>
          <w:rFonts w:ascii="Century Gothic" w:eastAsia="Times New Roman" w:hAnsi="Century Gothic" w:cs="Times New Roman"/>
          <w:b/>
          <w:bCs/>
          <w:lang w:val="es-CO" w:eastAsia="es-MX"/>
        </w:rPr>
        <w:t xml:space="preserve"> 2024-2027</w:t>
      </w:r>
      <w:r w:rsidRPr="000E4954">
        <w:rPr>
          <w:rFonts w:ascii="Century Gothic" w:eastAsia="Times New Roman" w:hAnsi="Century Gothic" w:cs="Times New Roman"/>
          <w:lang w:val="es-CO" w:eastAsia="es-MX"/>
        </w:rPr>
        <w:t xml:space="preserve">, que </w:t>
      </w:r>
      <w:r w:rsidRPr="000E4954">
        <w:rPr>
          <w:rFonts w:ascii="Century Gothic" w:eastAsia="Times New Roman" w:hAnsi="Century Gothic" w:cs="Times New Roman"/>
          <w:lang w:val="es-CO" w:eastAsia="es-MX"/>
        </w:rPr>
        <w:lastRenderedPageBreak/>
        <w:t xml:space="preserve">destaca la </w:t>
      </w:r>
      <w:r w:rsidRPr="004F51E6">
        <w:rPr>
          <w:rFonts w:ascii="Century Gothic" w:eastAsia="Times New Roman" w:hAnsi="Century Gothic" w:cs="Times New Roman"/>
          <w:lang w:val="es-CO" w:eastAsia="es-MX"/>
        </w:rPr>
        <w:t>importancia de la modernización tecnológica y la mejora de la infraestructura de seguridad como parte de las políticas de buen gobierno.</w:t>
      </w:r>
    </w:p>
    <w:p w14:paraId="08A7E76B" w14:textId="77777777" w:rsidR="00D53464" w:rsidRPr="000E4954" w:rsidRDefault="00D53464" w:rsidP="00D53464">
      <w:pPr>
        <w:spacing w:before="100" w:beforeAutospacing="1" w:after="100" w:afterAutospacing="1"/>
        <w:jc w:val="both"/>
        <w:outlineLvl w:val="3"/>
        <w:rPr>
          <w:rFonts w:ascii="Century Gothic" w:eastAsia="Times New Roman" w:hAnsi="Century Gothic" w:cs="Times New Roman"/>
          <w:b/>
          <w:bCs/>
          <w:lang w:val="es-CO" w:eastAsia="es-MX"/>
        </w:rPr>
      </w:pPr>
      <w:r w:rsidRPr="000E4954">
        <w:rPr>
          <w:rFonts w:ascii="Century Gothic" w:eastAsia="Times New Roman" w:hAnsi="Century Gothic" w:cs="Times New Roman"/>
          <w:b/>
          <w:bCs/>
          <w:lang w:val="es-CO" w:eastAsia="es-MX"/>
        </w:rPr>
        <w:t>Beneficios Esperados</w:t>
      </w:r>
    </w:p>
    <w:p w14:paraId="2C65B848" w14:textId="77777777" w:rsidR="00D53464" w:rsidRPr="000E4954" w:rsidRDefault="00D53464" w:rsidP="00D53464">
      <w:pPr>
        <w:numPr>
          <w:ilvl w:val="0"/>
          <w:numId w:val="4"/>
        </w:numPr>
        <w:spacing w:before="100" w:beforeAutospacing="1" w:after="100" w:afterAutospacing="1" w:line="240" w:lineRule="auto"/>
        <w:jc w:val="both"/>
        <w:rPr>
          <w:rFonts w:ascii="Century Gothic" w:eastAsia="Times New Roman" w:hAnsi="Century Gothic" w:cs="Times New Roman"/>
          <w:lang w:val="es-CO" w:eastAsia="es-MX"/>
        </w:rPr>
      </w:pPr>
      <w:r w:rsidRPr="000E4954">
        <w:rPr>
          <w:rFonts w:ascii="Century Gothic" w:eastAsia="Times New Roman" w:hAnsi="Century Gothic" w:cs="Times New Roman"/>
          <w:b/>
          <w:bCs/>
          <w:lang w:val="es-CO" w:eastAsia="es-MX"/>
        </w:rPr>
        <w:t>Sociales</w:t>
      </w:r>
      <w:r w:rsidRPr="000E4954">
        <w:rPr>
          <w:rFonts w:ascii="Century Gothic" w:eastAsia="Times New Roman" w:hAnsi="Century Gothic" w:cs="Times New Roman"/>
          <w:lang w:val="es-CO" w:eastAsia="es-MX"/>
        </w:rPr>
        <w:t>: Mayor seguridad para los ciudadanos, reducción de delitos en áreas de alto riesgo, mejora en la percepción de seguridad entre los habitantes y comerciantes.</w:t>
      </w:r>
    </w:p>
    <w:p w14:paraId="555B75C6" w14:textId="77777777" w:rsidR="00D53464" w:rsidRPr="000E4954" w:rsidRDefault="00D53464" w:rsidP="00D53464">
      <w:pPr>
        <w:numPr>
          <w:ilvl w:val="0"/>
          <w:numId w:val="4"/>
        </w:numPr>
        <w:spacing w:before="100" w:beforeAutospacing="1" w:after="100" w:afterAutospacing="1" w:line="240" w:lineRule="auto"/>
        <w:jc w:val="both"/>
        <w:rPr>
          <w:rFonts w:ascii="Century Gothic" w:eastAsia="Times New Roman" w:hAnsi="Century Gothic" w:cs="Times New Roman"/>
          <w:lang w:val="es-CO" w:eastAsia="es-MX"/>
        </w:rPr>
      </w:pPr>
      <w:r w:rsidRPr="000E4954">
        <w:rPr>
          <w:rFonts w:ascii="Century Gothic" w:eastAsia="Times New Roman" w:hAnsi="Century Gothic" w:cs="Times New Roman"/>
          <w:b/>
          <w:bCs/>
          <w:lang w:val="es-CO" w:eastAsia="es-MX"/>
        </w:rPr>
        <w:t>Económicos</w:t>
      </w:r>
      <w:r w:rsidRPr="000E4954">
        <w:rPr>
          <w:rFonts w:ascii="Century Gothic" w:eastAsia="Times New Roman" w:hAnsi="Century Gothic" w:cs="Times New Roman"/>
          <w:lang w:val="es-CO" w:eastAsia="es-MX"/>
        </w:rPr>
        <w:t>: Menor impacto de robos y vandalismo en las empresas y negocios locales, lo que fortalece la economía local.</w:t>
      </w:r>
    </w:p>
    <w:p w14:paraId="30C2220B" w14:textId="77777777" w:rsidR="00D53464" w:rsidRPr="000E4954" w:rsidRDefault="00D53464" w:rsidP="00D53464">
      <w:pPr>
        <w:numPr>
          <w:ilvl w:val="0"/>
          <w:numId w:val="4"/>
        </w:numPr>
        <w:spacing w:before="100" w:beforeAutospacing="1" w:after="100" w:afterAutospacing="1" w:line="240" w:lineRule="auto"/>
        <w:jc w:val="both"/>
        <w:rPr>
          <w:rFonts w:ascii="Century Gothic" w:eastAsia="Times New Roman" w:hAnsi="Century Gothic" w:cs="Times New Roman"/>
          <w:lang w:val="es-CO" w:eastAsia="es-MX"/>
        </w:rPr>
      </w:pPr>
      <w:r w:rsidRPr="000E4954">
        <w:rPr>
          <w:rFonts w:ascii="Century Gothic" w:eastAsia="Times New Roman" w:hAnsi="Century Gothic" w:cs="Times New Roman"/>
          <w:b/>
          <w:bCs/>
          <w:lang w:val="es-CO" w:eastAsia="es-MX"/>
        </w:rPr>
        <w:t>Ambientales</w:t>
      </w:r>
      <w:r w:rsidRPr="000E4954">
        <w:rPr>
          <w:rFonts w:ascii="Century Gothic" w:eastAsia="Times New Roman" w:hAnsi="Century Gothic" w:cs="Times New Roman"/>
          <w:lang w:val="es-CO" w:eastAsia="es-MX"/>
        </w:rPr>
        <w:t>: Reducción del uso innecesario de recursos al contar con un sistema eficiente de monitoreo que evita intervenciones innecesarias.</w:t>
      </w:r>
    </w:p>
    <w:p w14:paraId="22A0D62A" w14:textId="77777777" w:rsidR="00D53464" w:rsidRPr="000E4954" w:rsidRDefault="00D53464" w:rsidP="00D53464">
      <w:pPr>
        <w:spacing w:before="100" w:beforeAutospacing="1" w:after="100" w:afterAutospacing="1"/>
        <w:jc w:val="both"/>
        <w:outlineLvl w:val="3"/>
        <w:rPr>
          <w:rFonts w:ascii="Century Gothic" w:eastAsia="Times New Roman" w:hAnsi="Century Gothic" w:cs="Times New Roman"/>
          <w:b/>
          <w:bCs/>
          <w:lang w:val="es-CO" w:eastAsia="es-MX"/>
        </w:rPr>
      </w:pPr>
      <w:r w:rsidRPr="000E4954">
        <w:rPr>
          <w:rFonts w:ascii="Century Gothic" w:eastAsia="Times New Roman" w:hAnsi="Century Gothic" w:cs="Times New Roman"/>
          <w:b/>
          <w:bCs/>
          <w:lang w:val="es-CO" w:eastAsia="es-MX"/>
        </w:rPr>
        <w:t>Viabilidad y Sostenibilidad</w:t>
      </w:r>
    </w:p>
    <w:p w14:paraId="0F44DEC1" w14:textId="0672F381" w:rsidR="00D53464" w:rsidRPr="000E4954" w:rsidRDefault="00D53464" w:rsidP="00D53464">
      <w:pPr>
        <w:spacing w:before="100" w:beforeAutospacing="1" w:after="100" w:afterAutospacing="1"/>
        <w:jc w:val="both"/>
        <w:rPr>
          <w:rFonts w:ascii="Century Gothic" w:eastAsia="Times New Roman" w:hAnsi="Century Gothic" w:cs="Times New Roman"/>
          <w:lang w:val="es-CO" w:eastAsia="es-MX"/>
        </w:rPr>
      </w:pPr>
      <w:r w:rsidRPr="000E4954">
        <w:rPr>
          <w:rFonts w:ascii="Century Gothic" w:eastAsia="Times New Roman" w:hAnsi="Century Gothic" w:cs="Times New Roman"/>
          <w:lang w:val="es-CO" w:eastAsia="es-MX"/>
        </w:rPr>
        <w:t xml:space="preserve">El proyecto es viable técnica y económicamente debido a la infraestructura ya existente y las actualizaciones que se realizarán a través del presupuesto asignado. Se cuenta con el respaldo institucional de la </w:t>
      </w:r>
      <w:r w:rsidRPr="000E4954">
        <w:rPr>
          <w:rFonts w:ascii="Century Gothic" w:eastAsia="Times New Roman" w:hAnsi="Century Gothic" w:cs="Times New Roman"/>
          <w:b/>
          <w:bCs/>
          <w:lang w:val="es-CO" w:eastAsia="es-MX"/>
        </w:rPr>
        <w:t>Subsecretaría de Seguridad y Convivencia Ciudadana</w:t>
      </w:r>
      <w:r w:rsidRPr="000E4954">
        <w:rPr>
          <w:rFonts w:ascii="Century Gothic" w:eastAsia="Times New Roman" w:hAnsi="Century Gothic" w:cs="Times New Roman"/>
          <w:lang w:val="es-CO" w:eastAsia="es-MX"/>
        </w:rPr>
        <w:t xml:space="preserve"> para </w:t>
      </w:r>
      <w:r w:rsidRPr="00455560">
        <w:rPr>
          <w:rFonts w:ascii="Century Gothic" w:eastAsia="Times New Roman" w:hAnsi="Century Gothic" w:cs="Times New Roman"/>
          <w:lang w:val="es-CO" w:eastAsia="es-MX"/>
        </w:rPr>
        <w:t>asegurar la implementación adecuada. En cuanto a la sostenibilidad</w:t>
      </w:r>
      <w:r w:rsidR="00455560" w:rsidRPr="00455560">
        <w:rPr>
          <w:rFonts w:ascii="Century Gothic" w:eastAsia="Times New Roman" w:hAnsi="Century Gothic" w:cs="Times New Roman"/>
          <w:lang w:val="es-CO" w:eastAsia="es-MX"/>
        </w:rPr>
        <w:t xml:space="preserve"> y</w:t>
      </w:r>
      <w:r w:rsidRPr="00455560">
        <w:rPr>
          <w:rFonts w:ascii="Century Gothic" w:eastAsia="Times New Roman" w:hAnsi="Century Gothic" w:cs="Times New Roman"/>
          <w:lang w:val="es-CO" w:eastAsia="es-MX"/>
        </w:rPr>
        <w:t xml:space="preserve"> el mantenimiento continuo de los operadores asegurarán que los beneficios del proyecto perduren en el tiempo.</w:t>
      </w:r>
    </w:p>
    <w:p w14:paraId="60224F41" w14:textId="77777777" w:rsidR="00D53464" w:rsidRPr="00B33B9D" w:rsidRDefault="00D53464" w:rsidP="00D53464">
      <w:pPr>
        <w:jc w:val="both"/>
        <w:rPr>
          <w:rFonts w:ascii="Century Gothic" w:hAnsi="Century Gothic"/>
          <w:lang w:val="es-CO"/>
        </w:rPr>
      </w:pPr>
    </w:p>
    <w:p w14:paraId="1F4752D9" w14:textId="77777777" w:rsidR="00D53464" w:rsidRPr="00B33B9D" w:rsidRDefault="00D53464" w:rsidP="00D53464">
      <w:pPr>
        <w:jc w:val="both"/>
        <w:rPr>
          <w:rFonts w:ascii="Century Gothic" w:hAnsi="Century Gothic"/>
          <w:b/>
          <w:bCs/>
          <w:lang w:val="es-CO"/>
        </w:rPr>
      </w:pPr>
      <w:r w:rsidRPr="00B33B9D">
        <w:rPr>
          <w:rFonts w:ascii="Century Gothic" w:hAnsi="Century Gothic"/>
          <w:b/>
          <w:bCs/>
          <w:lang w:val="es-CO"/>
        </w:rPr>
        <w:t>3.5 Documentación de Evidencias</w:t>
      </w:r>
    </w:p>
    <w:p w14:paraId="0E420755" w14:textId="77777777" w:rsidR="00D53464" w:rsidRPr="00B33B9D" w:rsidRDefault="00D53464" w:rsidP="00D53464">
      <w:pPr>
        <w:jc w:val="both"/>
        <w:rPr>
          <w:rFonts w:ascii="Century Gothic" w:hAnsi="Century Gothic"/>
          <w:lang w:val="es-CO"/>
        </w:rPr>
      </w:pPr>
    </w:p>
    <w:p w14:paraId="161FF9B6" w14:textId="77777777" w:rsidR="00D53464" w:rsidRPr="001504FD" w:rsidRDefault="00D53464" w:rsidP="00D53464">
      <w:pPr>
        <w:numPr>
          <w:ilvl w:val="0"/>
          <w:numId w:val="1"/>
        </w:numPr>
        <w:spacing w:after="200"/>
        <w:jc w:val="both"/>
        <w:rPr>
          <w:rFonts w:ascii="Century Gothic" w:hAnsi="Century Gothic"/>
          <w:color w:val="FF0000"/>
          <w:sz w:val="20"/>
          <w:szCs w:val="20"/>
          <w:lang w:val="es-CO"/>
        </w:rPr>
      </w:pPr>
      <w:r w:rsidRPr="00B34A6B">
        <w:rPr>
          <w:rFonts w:ascii="Century Gothic" w:hAnsi="Century Gothic"/>
          <w:b/>
          <w:bCs/>
          <w:sz w:val="20"/>
          <w:szCs w:val="20"/>
          <w:lang w:val="es-CO"/>
        </w:rPr>
        <w:t>Estudios Previos</w:t>
      </w:r>
      <w:r w:rsidRPr="00B34A6B">
        <w:rPr>
          <w:rFonts w:ascii="Century Gothic" w:hAnsi="Century Gothic"/>
          <w:sz w:val="20"/>
          <w:szCs w:val="20"/>
          <w:lang w:val="es-CO"/>
        </w:rPr>
        <w:t xml:space="preserve">: </w:t>
      </w:r>
    </w:p>
    <w:p w14:paraId="63BB6693" w14:textId="77777777" w:rsidR="00D53464" w:rsidRDefault="00D53464" w:rsidP="00D53464">
      <w:pPr>
        <w:pStyle w:val="Textoindependiente"/>
        <w:spacing w:line="276" w:lineRule="auto"/>
        <w:ind w:left="202"/>
        <w:rPr>
          <w:rFonts w:ascii="Century Gothic" w:hAnsi="Century Gothic" w:cs="Arial"/>
          <w:sz w:val="20"/>
          <w:szCs w:val="20"/>
        </w:rPr>
      </w:pPr>
      <w:r w:rsidRPr="00B33B9D">
        <w:rPr>
          <w:rFonts w:ascii="Century Gothic" w:hAnsi="Century Gothic" w:cs="Arial"/>
          <w:sz w:val="20"/>
          <w:szCs w:val="20"/>
        </w:rPr>
        <w:t>El</w:t>
      </w:r>
      <w:r w:rsidRPr="00B33B9D">
        <w:rPr>
          <w:rFonts w:ascii="Century Gothic" w:hAnsi="Century Gothic" w:cs="Arial"/>
          <w:spacing w:val="35"/>
          <w:sz w:val="20"/>
          <w:szCs w:val="20"/>
        </w:rPr>
        <w:t xml:space="preserve"> </w:t>
      </w:r>
      <w:r w:rsidRPr="00B33B9D">
        <w:rPr>
          <w:rFonts w:ascii="Century Gothic" w:hAnsi="Century Gothic" w:cs="Arial"/>
          <w:sz w:val="20"/>
          <w:szCs w:val="20"/>
        </w:rPr>
        <w:t>oferente</w:t>
      </w:r>
      <w:r w:rsidRPr="00B33B9D">
        <w:rPr>
          <w:rFonts w:ascii="Century Gothic" w:hAnsi="Century Gothic" w:cs="Arial"/>
          <w:spacing w:val="36"/>
          <w:sz w:val="20"/>
          <w:szCs w:val="20"/>
        </w:rPr>
        <w:t xml:space="preserve"> </w:t>
      </w:r>
      <w:r w:rsidRPr="00B33B9D">
        <w:rPr>
          <w:rFonts w:ascii="Century Gothic" w:hAnsi="Century Gothic" w:cs="Arial"/>
          <w:sz w:val="20"/>
          <w:szCs w:val="20"/>
        </w:rPr>
        <w:t>deberá</w:t>
      </w:r>
      <w:r w:rsidRPr="00B33B9D">
        <w:rPr>
          <w:rFonts w:ascii="Century Gothic" w:hAnsi="Century Gothic" w:cs="Arial"/>
          <w:spacing w:val="33"/>
          <w:sz w:val="20"/>
          <w:szCs w:val="20"/>
        </w:rPr>
        <w:t xml:space="preserve"> </w:t>
      </w:r>
      <w:r w:rsidRPr="00B33B9D">
        <w:rPr>
          <w:rFonts w:ascii="Century Gothic" w:hAnsi="Century Gothic" w:cs="Arial"/>
          <w:sz w:val="20"/>
          <w:szCs w:val="20"/>
        </w:rPr>
        <w:t>efectuar</w:t>
      </w:r>
      <w:r w:rsidRPr="00B33B9D">
        <w:rPr>
          <w:rFonts w:ascii="Century Gothic" w:hAnsi="Century Gothic" w:cs="Arial"/>
          <w:spacing w:val="36"/>
          <w:sz w:val="20"/>
          <w:szCs w:val="20"/>
        </w:rPr>
        <w:t xml:space="preserve"> </w:t>
      </w:r>
      <w:r w:rsidRPr="00B33B9D">
        <w:rPr>
          <w:rFonts w:ascii="Century Gothic" w:hAnsi="Century Gothic" w:cs="Arial"/>
          <w:sz w:val="20"/>
          <w:szCs w:val="20"/>
        </w:rPr>
        <w:t>los</w:t>
      </w:r>
      <w:r w:rsidRPr="00B33B9D">
        <w:rPr>
          <w:rFonts w:ascii="Century Gothic" w:hAnsi="Century Gothic" w:cs="Arial"/>
          <w:spacing w:val="33"/>
          <w:sz w:val="20"/>
          <w:szCs w:val="20"/>
        </w:rPr>
        <w:t xml:space="preserve"> </w:t>
      </w:r>
      <w:r w:rsidRPr="00B33B9D">
        <w:rPr>
          <w:rFonts w:ascii="Century Gothic" w:hAnsi="Century Gothic" w:cs="Arial"/>
          <w:sz w:val="20"/>
          <w:szCs w:val="20"/>
        </w:rPr>
        <w:t>mantenimientos</w:t>
      </w:r>
      <w:r w:rsidRPr="00B33B9D">
        <w:rPr>
          <w:rFonts w:ascii="Century Gothic" w:hAnsi="Century Gothic" w:cs="Arial"/>
          <w:spacing w:val="37"/>
          <w:sz w:val="20"/>
          <w:szCs w:val="20"/>
        </w:rPr>
        <w:t xml:space="preserve"> </w:t>
      </w:r>
      <w:r w:rsidRPr="00B33B9D">
        <w:rPr>
          <w:rFonts w:ascii="Century Gothic" w:hAnsi="Century Gothic" w:cs="Arial"/>
          <w:sz w:val="20"/>
          <w:szCs w:val="20"/>
        </w:rPr>
        <w:t>correctivos</w:t>
      </w:r>
      <w:r w:rsidRPr="00B33B9D">
        <w:rPr>
          <w:rFonts w:ascii="Century Gothic" w:hAnsi="Century Gothic" w:cs="Arial"/>
          <w:spacing w:val="36"/>
          <w:sz w:val="20"/>
          <w:szCs w:val="20"/>
        </w:rPr>
        <w:t xml:space="preserve"> </w:t>
      </w:r>
      <w:r w:rsidRPr="00B33B9D">
        <w:rPr>
          <w:rFonts w:ascii="Century Gothic" w:hAnsi="Century Gothic" w:cs="Arial"/>
          <w:sz w:val="20"/>
          <w:szCs w:val="20"/>
        </w:rPr>
        <w:t>y</w:t>
      </w:r>
      <w:r w:rsidRPr="00B33B9D">
        <w:rPr>
          <w:rFonts w:ascii="Century Gothic" w:hAnsi="Century Gothic" w:cs="Arial"/>
          <w:spacing w:val="34"/>
          <w:sz w:val="20"/>
          <w:szCs w:val="20"/>
        </w:rPr>
        <w:t xml:space="preserve"> </w:t>
      </w:r>
      <w:r w:rsidRPr="00B33B9D">
        <w:rPr>
          <w:rFonts w:ascii="Century Gothic" w:hAnsi="Century Gothic" w:cs="Arial"/>
          <w:sz w:val="20"/>
          <w:szCs w:val="20"/>
        </w:rPr>
        <w:t>preventivos</w:t>
      </w:r>
      <w:r w:rsidRPr="00B33B9D">
        <w:rPr>
          <w:rFonts w:ascii="Century Gothic" w:hAnsi="Century Gothic" w:cs="Arial"/>
          <w:spacing w:val="33"/>
          <w:sz w:val="20"/>
          <w:szCs w:val="20"/>
        </w:rPr>
        <w:t xml:space="preserve"> </w:t>
      </w:r>
      <w:r w:rsidRPr="00B33B9D">
        <w:rPr>
          <w:rFonts w:ascii="Century Gothic" w:hAnsi="Century Gothic" w:cs="Arial"/>
          <w:sz w:val="20"/>
          <w:szCs w:val="20"/>
        </w:rPr>
        <w:t>de</w:t>
      </w:r>
      <w:r w:rsidRPr="00B33B9D">
        <w:rPr>
          <w:rFonts w:ascii="Century Gothic" w:hAnsi="Century Gothic" w:cs="Arial"/>
          <w:spacing w:val="35"/>
          <w:sz w:val="20"/>
          <w:szCs w:val="20"/>
        </w:rPr>
        <w:t xml:space="preserve"> </w:t>
      </w:r>
      <w:r w:rsidRPr="00B33B9D">
        <w:rPr>
          <w:rFonts w:ascii="Century Gothic" w:hAnsi="Century Gothic" w:cs="Arial"/>
          <w:sz w:val="20"/>
          <w:szCs w:val="20"/>
        </w:rPr>
        <w:t>los diferentes</w:t>
      </w:r>
      <w:r w:rsidRPr="00B33B9D">
        <w:rPr>
          <w:rFonts w:ascii="Century Gothic" w:hAnsi="Century Gothic" w:cs="Arial"/>
          <w:spacing w:val="-1"/>
          <w:sz w:val="20"/>
          <w:szCs w:val="20"/>
        </w:rPr>
        <w:t xml:space="preserve"> </w:t>
      </w:r>
      <w:r w:rsidRPr="00B33B9D">
        <w:rPr>
          <w:rFonts w:ascii="Century Gothic" w:hAnsi="Century Gothic" w:cs="Arial"/>
          <w:sz w:val="20"/>
          <w:szCs w:val="20"/>
        </w:rPr>
        <w:t>componentes del</w:t>
      </w:r>
      <w:r w:rsidRPr="00B33B9D">
        <w:rPr>
          <w:rFonts w:ascii="Century Gothic" w:hAnsi="Century Gothic" w:cs="Arial"/>
          <w:spacing w:val="-1"/>
          <w:sz w:val="20"/>
          <w:szCs w:val="20"/>
        </w:rPr>
        <w:t xml:space="preserve"> </w:t>
      </w:r>
      <w:r w:rsidRPr="00B33B9D">
        <w:rPr>
          <w:rFonts w:ascii="Century Gothic" w:hAnsi="Century Gothic" w:cs="Arial"/>
          <w:sz w:val="20"/>
          <w:szCs w:val="20"/>
        </w:rPr>
        <w:t>sistema,</w:t>
      </w:r>
      <w:r w:rsidRPr="00B33B9D">
        <w:rPr>
          <w:rFonts w:ascii="Century Gothic" w:hAnsi="Century Gothic" w:cs="Arial"/>
          <w:spacing w:val="4"/>
          <w:sz w:val="20"/>
          <w:szCs w:val="20"/>
        </w:rPr>
        <w:t xml:space="preserve"> </w:t>
      </w:r>
      <w:r w:rsidRPr="00B33B9D">
        <w:rPr>
          <w:rFonts w:ascii="Century Gothic" w:hAnsi="Century Gothic" w:cs="Arial"/>
          <w:sz w:val="20"/>
          <w:szCs w:val="20"/>
        </w:rPr>
        <w:t>de</w:t>
      </w:r>
      <w:r w:rsidRPr="00B33B9D">
        <w:rPr>
          <w:rFonts w:ascii="Century Gothic" w:hAnsi="Century Gothic" w:cs="Arial"/>
          <w:spacing w:val="-1"/>
          <w:sz w:val="20"/>
          <w:szCs w:val="20"/>
        </w:rPr>
        <w:t xml:space="preserve"> </w:t>
      </w:r>
      <w:r w:rsidRPr="00B33B9D">
        <w:rPr>
          <w:rFonts w:ascii="Century Gothic" w:hAnsi="Century Gothic" w:cs="Arial"/>
          <w:sz w:val="20"/>
          <w:szCs w:val="20"/>
        </w:rPr>
        <w:t>la siguiente manera:</w:t>
      </w:r>
    </w:p>
    <w:p w14:paraId="6902ACB2" w14:textId="77777777" w:rsidR="00E911E6" w:rsidRDefault="00E911E6" w:rsidP="00D53464">
      <w:pPr>
        <w:pStyle w:val="Textoindependiente"/>
        <w:spacing w:line="276" w:lineRule="auto"/>
        <w:ind w:left="202"/>
        <w:rPr>
          <w:rFonts w:ascii="Century Gothic" w:hAnsi="Century Gothic" w:cs="Arial"/>
          <w:sz w:val="20"/>
          <w:szCs w:val="20"/>
        </w:rPr>
      </w:pPr>
    </w:p>
    <w:p w14:paraId="1C235F19" w14:textId="77777777" w:rsidR="00E911E6" w:rsidRDefault="00E911E6" w:rsidP="00D53464">
      <w:pPr>
        <w:pStyle w:val="Textoindependiente"/>
        <w:spacing w:line="276" w:lineRule="auto"/>
        <w:ind w:left="202"/>
        <w:rPr>
          <w:rFonts w:ascii="Century Gothic" w:hAnsi="Century Gothic" w:cs="Arial"/>
          <w:sz w:val="20"/>
          <w:szCs w:val="20"/>
        </w:rPr>
      </w:pPr>
    </w:p>
    <w:p w14:paraId="7A9396B7" w14:textId="77777777" w:rsidR="00E911E6" w:rsidRDefault="00E911E6" w:rsidP="00D53464">
      <w:pPr>
        <w:pStyle w:val="Textoindependiente"/>
        <w:spacing w:line="276" w:lineRule="auto"/>
        <w:ind w:left="202"/>
        <w:rPr>
          <w:rFonts w:ascii="Century Gothic" w:hAnsi="Century Gothic" w:cs="Arial"/>
          <w:sz w:val="20"/>
          <w:szCs w:val="20"/>
        </w:rPr>
      </w:pPr>
    </w:p>
    <w:p w14:paraId="178B412B" w14:textId="77777777" w:rsidR="00E911E6" w:rsidRDefault="00E911E6" w:rsidP="00D53464">
      <w:pPr>
        <w:pStyle w:val="Textoindependiente"/>
        <w:spacing w:line="276" w:lineRule="auto"/>
        <w:ind w:left="202"/>
        <w:rPr>
          <w:rFonts w:ascii="Century Gothic" w:hAnsi="Century Gothic" w:cs="Arial"/>
          <w:sz w:val="20"/>
          <w:szCs w:val="20"/>
        </w:rPr>
      </w:pPr>
    </w:p>
    <w:p w14:paraId="77E9D750" w14:textId="77777777" w:rsidR="003941C6" w:rsidRDefault="003941C6" w:rsidP="00D53464">
      <w:pPr>
        <w:pStyle w:val="Textoindependiente"/>
        <w:spacing w:line="276" w:lineRule="auto"/>
        <w:ind w:left="202"/>
        <w:rPr>
          <w:rFonts w:ascii="Century Gothic" w:hAnsi="Century Gothic" w:cs="Arial"/>
          <w:sz w:val="20"/>
          <w:szCs w:val="20"/>
        </w:rPr>
      </w:pPr>
    </w:p>
    <w:p w14:paraId="134065F9" w14:textId="77777777" w:rsidR="00E911E6" w:rsidRDefault="00E911E6" w:rsidP="00D53464">
      <w:pPr>
        <w:pStyle w:val="Textoindependiente"/>
        <w:spacing w:line="276" w:lineRule="auto"/>
        <w:ind w:left="202"/>
        <w:rPr>
          <w:rFonts w:ascii="Century Gothic" w:hAnsi="Century Gothic" w:cs="Arial"/>
          <w:sz w:val="20"/>
          <w:szCs w:val="20"/>
        </w:rPr>
      </w:pPr>
    </w:p>
    <w:p w14:paraId="6C022597" w14:textId="77777777" w:rsidR="00E911E6" w:rsidRDefault="00E911E6" w:rsidP="00D53464">
      <w:pPr>
        <w:pStyle w:val="Textoindependiente"/>
        <w:spacing w:line="276" w:lineRule="auto"/>
        <w:ind w:left="202"/>
        <w:rPr>
          <w:rFonts w:ascii="Century Gothic" w:hAnsi="Century Gothic" w:cs="Arial"/>
          <w:sz w:val="20"/>
          <w:szCs w:val="20"/>
        </w:rPr>
      </w:pPr>
    </w:p>
    <w:p w14:paraId="3E43910D" w14:textId="77777777" w:rsidR="00D53464" w:rsidRPr="00B33B9D" w:rsidRDefault="00D53464" w:rsidP="00D53464">
      <w:pPr>
        <w:pStyle w:val="Textoindependiente"/>
        <w:spacing w:line="276" w:lineRule="auto"/>
        <w:ind w:left="202"/>
        <w:rPr>
          <w:rFonts w:ascii="Century Gothic" w:hAnsi="Century Gothic" w:cs="Arial"/>
          <w:sz w:val="20"/>
          <w:szCs w:val="20"/>
        </w:rPr>
      </w:pPr>
    </w:p>
    <w:p w14:paraId="275AFCBB" w14:textId="77777777" w:rsidR="00D53464" w:rsidRPr="00B33B9D" w:rsidRDefault="00D53464" w:rsidP="00D53464">
      <w:pPr>
        <w:pStyle w:val="Textoindependiente"/>
        <w:spacing w:line="276" w:lineRule="auto"/>
        <w:ind w:left="202" w:right="1058"/>
        <w:rPr>
          <w:rFonts w:ascii="Century Gothic" w:hAnsi="Century Gothic" w:cs="Arial"/>
          <w:sz w:val="20"/>
          <w:szCs w:val="20"/>
        </w:rPr>
      </w:pPr>
    </w:p>
    <w:tbl>
      <w:tblPr>
        <w:tblW w:w="94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5"/>
        <w:gridCol w:w="133"/>
        <w:gridCol w:w="2280"/>
        <w:gridCol w:w="6515"/>
      </w:tblGrid>
      <w:tr w:rsidR="00D53464" w:rsidRPr="00B33B9D" w14:paraId="57AB00BC" w14:textId="77777777" w:rsidTr="00D53464">
        <w:trPr>
          <w:trHeight w:val="217"/>
          <w:jc w:val="center"/>
        </w:trPr>
        <w:tc>
          <w:tcPr>
            <w:tcW w:w="565" w:type="dxa"/>
            <w:shd w:val="clear" w:color="auto" w:fill="D9D9D9"/>
          </w:tcPr>
          <w:p w14:paraId="689E57EA" w14:textId="77777777" w:rsidR="00D53464" w:rsidRPr="00B33B9D" w:rsidRDefault="00D53464" w:rsidP="005054AD">
            <w:pPr>
              <w:pStyle w:val="TableParagraph"/>
              <w:rPr>
                <w:rFonts w:ascii="Century Gothic" w:hAnsi="Century Gothic" w:cs="Arial"/>
                <w:sz w:val="20"/>
                <w:szCs w:val="20"/>
              </w:rPr>
            </w:pPr>
          </w:p>
        </w:tc>
        <w:tc>
          <w:tcPr>
            <w:tcW w:w="2413" w:type="dxa"/>
            <w:gridSpan w:val="2"/>
            <w:shd w:val="clear" w:color="auto" w:fill="D9D9D9"/>
          </w:tcPr>
          <w:p w14:paraId="1D9F9EE0" w14:textId="77777777" w:rsidR="00D53464" w:rsidRPr="00B33B9D" w:rsidRDefault="00D53464" w:rsidP="005054AD">
            <w:pPr>
              <w:pStyle w:val="TableParagraph"/>
              <w:jc w:val="center"/>
              <w:rPr>
                <w:rFonts w:ascii="Century Gothic" w:hAnsi="Century Gothic" w:cs="Arial"/>
                <w:b/>
                <w:sz w:val="20"/>
                <w:szCs w:val="20"/>
              </w:rPr>
            </w:pPr>
            <w:r w:rsidRPr="00B33B9D">
              <w:rPr>
                <w:rFonts w:ascii="Century Gothic" w:hAnsi="Century Gothic" w:cs="Arial"/>
                <w:b/>
                <w:sz w:val="20"/>
                <w:szCs w:val="20"/>
              </w:rPr>
              <w:t>DESCRIPCIÓN</w:t>
            </w:r>
          </w:p>
        </w:tc>
        <w:tc>
          <w:tcPr>
            <w:tcW w:w="6515" w:type="dxa"/>
            <w:shd w:val="clear" w:color="auto" w:fill="D9D9D9"/>
          </w:tcPr>
          <w:p w14:paraId="0F9EBC50" w14:textId="77777777" w:rsidR="00D53464" w:rsidRPr="00B33B9D" w:rsidRDefault="00D53464" w:rsidP="005054AD">
            <w:pPr>
              <w:pStyle w:val="TableParagraph"/>
              <w:jc w:val="center"/>
              <w:rPr>
                <w:rFonts w:ascii="Century Gothic" w:hAnsi="Century Gothic" w:cs="Arial"/>
                <w:b/>
                <w:sz w:val="20"/>
                <w:szCs w:val="20"/>
              </w:rPr>
            </w:pPr>
            <w:r w:rsidRPr="00B33B9D">
              <w:rPr>
                <w:rFonts w:ascii="Century Gothic" w:hAnsi="Century Gothic" w:cs="Arial"/>
                <w:b/>
                <w:sz w:val="20"/>
                <w:szCs w:val="20"/>
              </w:rPr>
              <w:t>CARACTERÍSTICAS MÍNIMAS EXIGIDAS</w:t>
            </w:r>
          </w:p>
        </w:tc>
      </w:tr>
      <w:tr w:rsidR="00D53464" w:rsidRPr="00B33B9D" w14:paraId="783F85A6" w14:textId="77777777" w:rsidTr="00D53464">
        <w:trPr>
          <w:trHeight w:val="220"/>
          <w:jc w:val="center"/>
        </w:trPr>
        <w:tc>
          <w:tcPr>
            <w:tcW w:w="565" w:type="dxa"/>
            <w:shd w:val="clear" w:color="auto" w:fill="A6A6A6"/>
          </w:tcPr>
          <w:p w14:paraId="56480490" w14:textId="77777777" w:rsidR="00D53464" w:rsidRPr="00B33B9D" w:rsidRDefault="00D53464" w:rsidP="005054AD">
            <w:pPr>
              <w:pStyle w:val="TableParagraph"/>
              <w:jc w:val="center"/>
              <w:rPr>
                <w:rFonts w:ascii="Century Gothic" w:hAnsi="Century Gothic" w:cs="Arial"/>
                <w:b/>
                <w:sz w:val="20"/>
                <w:szCs w:val="20"/>
              </w:rPr>
            </w:pPr>
            <w:r w:rsidRPr="00B33B9D">
              <w:rPr>
                <w:rFonts w:ascii="Century Gothic" w:hAnsi="Century Gothic" w:cs="Arial"/>
                <w:b/>
                <w:sz w:val="20"/>
                <w:szCs w:val="20"/>
              </w:rPr>
              <w:t>1</w:t>
            </w:r>
          </w:p>
        </w:tc>
        <w:tc>
          <w:tcPr>
            <w:tcW w:w="8928" w:type="dxa"/>
            <w:gridSpan w:val="3"/>
            <w:shd w:val="clear" w:color="auto" w:fill="A6A6A6"/>
          </w:tcPr>
          <w:p w14:paraId="23E3E11B" w14:textId="77777777" w:rsidR="00D53464" w:rsidRPr="00B33B9D" w:rsidRDefault="00D53464" w:rsidP="005054AD">
            <w:pPr>
              <w:pStyle w:val="TableParagraph"/>
              <w:jc w:val="center"/>
              <w:rPr>
                <w:rFonts w:ascii="Century Gothic" w:hAnsi="Century Gothic" w:cs="Arial"/>
                <w:b/>
                <w:sz w:val="20"/>
                <w:szCs w:val="20"/>
              </w:rPr>
            </w:pPr>
            <w:r w:rsidRPr="00B33B9D">
              <w:rPr>
                <w:rFonts w:ascii="Century Gothic" w:hAnsi="Century Gothic" w:cs="Arial"/>
                <w:b/>
                <w:sz w:val="20"/>
                <w:szCs w:val="20"/>
              </w:rPr>
              <w:t>GENERALIDADES</w:t>
            </w:r>
          </w:p>
        </w:tc>
      </w:tr>
      <w:tr w:rsidR="00D53464" w:rsidRPr="00B33B9D" w14:paraId="0799B850" w14:textId="77777777" w:rsidTr="00D53464">
        <w:trPr>
          <w:trHeight w:val="777"/>
          <w:jc w:val="center"/>
        </w:trPr>
        <w:tc>
          <w:tcPr>
            <w:tcW w:w="565" w:type="dxa"/>
            <w:vAlign w:val="center"/>
          </w:tcPr>
          <w:p w14:paraId="37F71E07"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1.1</w:t>
            </w:r>
          </w:p>
        </w:tc>
        <w:tc>
          <w:tcPr>
            <w:tcW w:w="2413" w:type="dxa"/>
            <w:gridSpan w:val="2"/>
            <w:vAlign w:val="center"/>
          </w:tcPr>
          <w:p w14:paraId="1E47BB9A"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Objeto</w:t>
            </w:r>
          </w:p>
        </w:tc>
        <w:tc>
          <w:tcPr>
            <w:tcW w:w="6515" w:type="dxa"/>
          </w:tcPr>
          <w:p w14:paraId="40F4BA3E" w14:textId="77777777" w:rsidR="00D53464" w:rsidRPr="00B33B9D" w:rsidRDefault="00D53464" w:rsidP="005054AD">
            <w:pPr>
              <w:pStyle w:val="TableParagraph"/>
              <w:spacing w:before="1"/>
              <w:rPr>
                <w:rFonts w:ascii="Century Gothic" w:hAnsi="Century Gothic" w:cs="Arial"/>
                <w:sz w:val="20"/>
                <w:szCs w:val="20"/>
              </w:rPr>
            </w:pPr>
            <w:r w:rsidRPr="00B33B9D">
              <w:rPr>
                <w:rFonts w:ascii="Century Gothic" w:hAnsi="Century Gothic" w:cs="Arial"/>
                <w:sz w:val="20"/>
                <w:szCs w:val="20"/>
              </w:rPr>
              <w:t>Mantenimiento preventivo   y correctivo del Sistema Integrado de Seguridad y Emergencias SIES 123, CCTV (Circuito Cerrado de Televisión), del Municipio de Santa Rosa de Cabal - Risaralda</w:t>
            </w:r>
          </w:p>
        </w:tc>
      </w:tr>
      <w:tr w:rsidR="00D53464" w:rsidRPr="00B33B9D" w14:paraId="0BA77B39" w14:textId="77777777" w:rsidTr="00D53464">
        <w:trPr>
          <w:trHeight w:val="441"/>
          <w:jc w:val="center"/>
        </w:trPr>
        <w:tc>
          <w:tcPr>
            <w:tcW w:w="565" w:type="dxa"/>
            <w:vAlign w:val="center"/>
          </w:tcPr>
          <w:p w14:paraId="2F409C19"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1.2</w:t>
            </w:r>
          </w:p>
        </w:tc>
        <w:tc>
          <w:tcPr>
            <w:tcW w:w="2413" w:type="dxa"/>
            <w:gridSpan w:val="2"/>
            <w:vAlign w:val="center"/>
          </w:tcPr>
          <w:p w14:paraId="5CB1260D"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Localización del Sistema</w:t>
            </w:r>
          </w:p>
        </w:tc>
        <w:tc>
          <w:tcPr>
            <w:tcW w:w="6515" w:type="dxa"/>
          </w:tcPr>
          <w:p w14:paraId="130D98B1" w14:textId="77777777" w:rsidR="00D53464" w:rsidRPr="00B33B9D" w:rsidRDefault="00D53464" w:rsidP="005054AD">
            <w:pPr>
              <w:pStyle w:val="TableParagraph"/>
              <w:jc w:val="both"/>
              <w:rPr>
                <w:rFonts w:ascii="Century Gothic" w:hAnsi="Century Gothic" w:cs="Arial"/>
                <w:sz w:val="20"/>
                <w:szCs w:val="20"/>
              </w:rPr>
            </w:pPr>
            <w:r w:rsidRPr="00B33B9D">
              <w:rPr>
                <w:rFonts w:ascii="Century Gothic" w:hAnsi="Century Gothic" w:cs="Arial"/>
                <w:sz w:val="20"/>
                <w:szCs w:val="20"/>
              </w:rPr>
              <w:t>Para el cuarto de equipos es la sede de la Alcaldía Municipal; para la red de FO y puntos de cámara es el Municipio de Santa Rosa de Cabal</w:t>
            </w:r>
          </w:p>
        </w:tc>
      </w:tr>
      <w:tr w:rsidR="00D53464" w:rsidRPr="00B33B9D" w14:paraId="0A5943A9" w14:textId="77777777" w:rsidTr="00D53464">
        <w:trPr>
          <w:trHeight w:val="877"/>
          <w:jc w:val="center"/>
        </w:trPr>
        <w:tc>
          <w:tcPr>
            <w:tcW w:w="565" w:type="dxa"/>
            <w:vAlign w:val="center"/>
          </w:tcPr>
          <w:p w14:paraId="332EE0AC"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1.3</w:t>
            </w:r>
          </w:p>
        </w:tc>
        <w:tc>
          <w:tcPr>
            <w:tcW w:w="2413" w:type="dxa"/>
            <w:gridSpan w:val="2"/>
            <w:vAlign w:val="center"/>
          </w:tcPr>
          <w:p w14:paraId="286DEB58"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Grupo de equipos y elementos del sistema, contemplados dentro del objeto.</w:t>
            </w:r>
          </w:p>
        </w:tc>
        <w:tc>
          <w:tcPr>
            <w:tcW w:w="6515" w:type="dxa"/>
          </w:tcPr>
          <w:p w14:paraId="1BEA660A" w14:textId="77777777" w:rsidR="00D53464" w:rsidRPr="00B33B9D" w:rsidRDefault="00D53464" w:rsidP="005054AD">
            <w:pPr>
              <w:pStyle w:val="TableParagraph"/>
              <w:jc w:val="both"/>
              <w:rPr>
                <w:rFonts w:ascii="Century Gothic" w:hAnsi="Century Gothic" w:cs="Arial"/>
                <w:sz w:val="20"/>
                <w:szCs w:val="20"/>
              </w:rPr>
            </w:pPr>
            <w:r w:rsidRPr="00B33B9D">
              <w:rPr>
                <w:rFonts w:ascii="Century Gothic" w:hAnsi="Century Gothic" w:cs="Arial"/>
                <w:sz w:val="20"/>
                <w:szCs w:val="20"/>
              </w:rPr>
              <w:t>La Lista de componentes y cantidades que conforman el sistema y que serán contemplados dentro del alcance del mantenimiento, se encuentran especificadas en el cuadro denominado INVENTARIO DEL SISTEMA.</w:t>
            </w:r>
          </w:p>
        </w:tc>
      </w:tr>
      <w:tr w:rsidR="00D53464" w:rsidRPr="00B33B9D" w14:paraId="2F41551B" w14:textId="77777777" w:rsidTr="00D53464">
        <w:trPr>
          <w:trHeight w:val="719"/>
          <w:jc w:val="center"/>
        </w:trPr>
        <w:tc>
          <w:tcPr>
            <w:tcW w:w="565" w:type="dxa"/>
            <w:vAlign w:val="center"/>
          </w:tcPr>
          <w:p w14:paraId="1D855C73"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1.4</w:t>
            </w:r>
          </w:p>
        </w:tc>
        <w:tc>
          <w:tcPr>
            <w:tcW w:w="2413" w:type="dxa"/>
            <w:gridSpan w:val="2"/>
            <w:vMerge w:val="restart"/>
            <w:vAlign w:val="center"/>
          </w:tcPr>
          <w:p w14:paraId="20386825"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Base de Gestión del conocimiento</w:t>
            </w:r>
          </w:p>
        </w:tc>
        <w:tc>
          <w:tcPr>
            <w:tcW w:w="6515" w:type="dxa"/>
          </w:tcPr>
          <w:p w14:paraId="2F00080B" w14:textId="77777777" w:rsidR="00D53464" w:rsidRPr="00B33B9D" w:rsidRDefault="00D53464" w:rsidP="005054AD">
            <w:pPr>
              <w:pStyle w:val="TableParagraph"/>
              <w:jc w:val="both"/>
              <w:rPr>
                <w:rFonts w:ascii="Century Gothic" w:hAnsi="Century Gothic" w:cs="Arial"/>
                <w:sz w:val="20"/>
                <w:szCs w:val="20"/>
              </w:rPr>
            </w:pPr>
            <w:r w:rsidRPr="00B33B9D">
              <w:rPr>
                <w:rFonts w:ascii="Century Gothic" w:hAnsi="Century Gothic" w:cs="Arial"/>
                <w:sz w:val="20"/>
                <w:szCs w:val="20"/>
              </w:rPr>
              <w:t>Toda la información de mantenimiento preventivo y correctivo deberá quedar consignada en los informes, este será un requisito para la entrega final.</w:t>
            </w:r>
          </w:p>
        </w:tc>
      </w:tr>
      <w:tr w:rsidR="00D53464" w:rsidRPr="00B33B9D" w14:paraId="0231BC09" w14:textId="77777777" w:rsidTr="00D53464">
        <w:trPr>
          <w:trHeight w:val="677"/>
          <w:jc w:val="center"/>
        </w:trPr>
        <w:tc>
          <w:tcPr>
            <w:tcW w:w="565" w:type="dxa"/>
            <w:vAlign w:val="center"/>
          </w:tcPr>
          <w:p w14:paraId="786AAEBE"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1.5</w:t>
            </w:r>
          </w:p>
        </w:tc>
        <w:tc>
          <w:tcPr>
            <w:tcW w:w="2413" w:type="dxa"/>
            <w:gridSpan w:val="2"/>
            <w:vMerge/>
            <w:vAlign w:val="center"/>
          </w:tcPr>
          <w:p w14:paraId="2FBEA93C" w14:textId="77777777" w:rsidR="00D53464" w:rsidRPr="00B33B9D" w:rsidRDefault="00D53464" w:rsidP="005054AD">
            <w:pPr>
              <w:pStyle w:val="TableParagraph"/>
              <w:jc w:val="center"/>
              <w:rPr>
                <w:rFonts w:ascii="Century Gothic" w:hAnsi="Century Gothic" w:cs="Arial"/>
                <w:sz w:val="20"/>
                <w:szCs w:val="20"/>
              </w:rPr>
            </w:pPr>
          </w:p>
        </w:tc>
        <w:tc>
          <w:tcPr>
            <w:tcW w:w="6515" w:type="dxa"/>
          </w:tcPr>
          <w:p w14:paraId="406F202A" w14:textId="20E2C88D" w:rsidR="00D53464" w:rsidRPr="00B33B9D" w:rsidRDefault="00D53464" w:rsidP="005054AD">
            <w:pPr>
              <w:pStyle w:val="TableParagraph"/>
              <w:jc w:val="both"/>
              <w:rPr>
                <w:rFonts w:ascii="Century Gothic" w:hAnsi="Century Gothic" w:cs="Arial"/>
                <w:sz w:val="20"/>
                <w:szCs w:val="20"/>
              </w:rPr>
            </w:pPr>
            <w:r w:rsidRPr="00B33B9D">
              <w:rPr>
                <w:rFonts w:ascii="Century Gothic" w:hAnsi="Century Gothic" w:cs="Arial"/>
                <w:sz w:val="20"/>
                <w:szCs w:val="20"/>
              </w:rPr>
              <w:t xml:space="preserve">Toda la información de mantenimiento preventivo y correctivo deberá quedar consignada en un formato de </w:t>
            </w:r>
            <w:proofErr w:type="spellStart"/>
            <w:r w:rsidRPr="00B33B9D">
              <w:rPr>
                <w:rFonts w:ascii="Century Gothic" w:hAnsi="Century Gothic" w:cs="Arial"/>
                <w:sz w:val="20"/>
                <w:szCs w:val="20"/>
              </w:rPr>
              <w:t>excel</w:t>
            </w:r>
            <w:proofErr w:type="spellEnd"/>
            <w:r w:rsidRPr="00B33B9D">
              <w:rPr>
                <w:rFonts w:ascii="Century Gothic" w:hAnsi="Century Gothic" w:cs="Arial"/>
                <w:sz w:val="20"/>
                <w:szCs w:val="20"/>
              </w:rPr>
              <w:t xml:space="preserve"> creado para </w:t>
            </w:r>
            <w:r w:rsidR="002F2601">
              <w:rPr>
                <w:rFonts w:ascii="Century Gothic" w:hAnsi="Century Gothic" w:cs="Arial"/>
                <w:sz w:val="20"/>
                <w:szCs w:val="20"/>
              </w:rPr>
              <w:t>todos</w:t>
            </w:r>
            <w:r w:rsidRPr="00B33B9D">
              <w:rPr>
                <w:rFonts w:ascii="Century Gothic" w:hAnsi="Century Gothic" w:cs="Arial"/>
                <w:sz w:val="20"/>
                <w:szCs w:val="20"/>
              </w:rPr>
              <w:t xml:space="preserve"> los componentes de acuerdo con la orientación entregada por el interventor</w:t>
            </w:r>
          </w:p>
        </w:tc>
      </w:tr>
      <w:tr w:rsidR="00D53464" w:rsidRPr="00B33B9D" w14:paraId="53AACB8E" w14:textId="77777777" w:rsidTr="00D53464">
        <w:trPr>
          <w:trHeight w:val="256"/>
          <w:jc w:val="center"/>
        </w:trPr>
        <w:tc>
          <w:tcPr>
            <w:tcW w:w="565" w:type="dxa"/>
            <w:shd w:val="clear" w:color="auto" w:fill="A6A6A6"/>
            <w:vAlign w:val="center"/>
          </w:tcPr>
          <w:p w14:paraId="49075167" w14:textId="77777777" w:rsidR="00D53464" w:rsidRPr="00B33B9D" w:rsidRDefault="00D53464" w:rsidP="005054AD">
            <w:pPr>
              <w:pStyle w:val="TableParagraph"/>
              <w:jc w:val="center"/>
              <w:rPr>
                <w:rFonts w:ascii="Century Gothic" w:hAnsi="Century Gothic" w:cs="Arial"/>
                <w:b/>
                <w:sz w:val="20"/>
                <w:szCs w:val="20"/>
              </w:rPr>
            </w:pPr>
            <w:r w:rsidRPr="00B33B9D">
              <w:rPr>
                <w:rFonts w:ascii="Century Gothic" w:hAnsi="Century Gothic" w:cs="Arial"/>
                <w:b/>
                <w:sz w:val="20"/>
                <w:szCs w:val="20"/>
              </w:rPr>
              <w:t>2</w:t>
            </w:r>
          </w:p>
        </w:tc>
        <w:tc>
          <w:tcPr>
            <w:tcW w:w="8928" w:type="dxa"/>
            <w:gridSpan w:val="3"/>
            <w:shd w:val="clear" w:color="auto" w:fill="A6A6A6"/>
            <w:vAlign w:val="center"/>
          </w:tcPr>
          <w:p w14:paraId="38CAB5BC" w14:textId="77777777" w:rsidR="00D53464" w:rsidRPr="00B33B9D" w:rsidRDefault="00D53464" w:rsidP="005054AD">
            <w:pPr>
              <w:pStyle w:val="TableParagraph"/>
              <w:jc w:val="center"/>
              <w:rPr>
                <w:rFonts w:ascii="Century Gothic" w:hAnsi="Century Gothic" w:cs="Arial"/>
                <w:b/>
                <w:sz w:val="20"/>
                <w:szCs w:val="20"/>
              </w:rPr>
            </w:pPr>
            <w:r w:rsidRPr="00B33B9D">
              <w:rPr>
                <w:rFonts w:ascii="Century Gothic" w:hAnsi="Century Gothic" w:cs="Arial"/>
                <w:b/>
                <w:sz w:val="20"/>
                <w:szCs w:val="20"/>
              </w:rPr>
              <w:t>MANTENIMIENTO PREVENTIVO</w:t>
            </w:r>
          </w:p>
        </w:tc>
      </w:tr>
      <w:tr w:rsidR="00D53464" w:rsidRPr="00B33B9D" w14:paraId="5049F384" w14:textId="77777777" w:rsidTr="00D53464">
        <w:trPr>
          <w:trHeight w:val="3464"/>
          <w:jc w:val="center"/>
        </w:trPr>
        <w:tc>
          <w:tcPr>
            <w:tcW w:w="565" w:type="dxa"/>
            <w:vAlign w:val="center"/>
          </w:tcPr>
          <w:p w14:paraId="5A4FF3C1"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2.1</w:t>
            </w:r>
          </w:p>
        </w:tc>
        <w:tc>
          <w:tcPr>
            <w:tcW w:w="2413" w:type="dxa"/>
            <w:gridSpan w:val="2"/>
            <w:vAlign w:val="center"/>
          </w:tcPr>
          <w:p w14:paraId="484725E7"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Mantenimiento Preventivo</w:t>
            </w:r>
          </w:p>
        </w:tc>
        <w:tc>
          <w:tcPr>
            <w:tcW w:w="6515" w:type="dxa"/>
          </w:tcPr>
          <w:p w14:paraId="6C85F33F" w14:textId="77777777" w:rsidR="00D53464" w:rsidRPr="00B33B9D" w:rsidRDefault="00D53464" w:rsidP="005054AD">
            <w:pPr>
              <w:pStyle w:val="TableParagraph"/>
              <w:jc w:val="both"/>
              <w:rPr>
                <w:rFonts w:ascii="Century Gothic" w:hAnsi="Century Gothic" w:cs="Arial"/>
                <w:sz w:val="20"/>
                <w:szCs w:val="20"/>
              </w:rPr>
            </w:pPr>
            <w:r w:rsidRPr="00B33B9D">
              <w:rPr>
                <w:rFonts w:ascii="Century Gothic" w:hAnsi="Century Gothic" w:cs="Arial"/>
                <w:sz w:val="20"/>
                <w:szCs w:val="20"/>
              </w:rPr>
              <w:t>Es la acción o conjunto de acciones que como objetivo tienen la función de mantener los equipos en correcto estado y funcionamiento, esto mediante tareas sistemáticas de inspección y diagnóstico, todo esto al grupo de equipos y elementos especificados en el numeral 1.3, de modo que se evite fallas a futuro que representen amenazas para el funcionamiento del mismo, y se deban hacer correcciones o cambio del equipo en su totalidad. Con la aplicación de un mantenimiento preventivo se logra garantizar la vida útil de los elementos o equipos de un sistema y hasta prolongar su uso con una buena eficiencia.</w:t>
            </w:r>
          </w:p>
          <w:p w14:paraId="69D19A0A" w14:textId="77777777" w:rsidR="00D53464" w:rsidRPr="00B33B9D" w:rsidRDefault="00D53464" w:rsidP="005054AD">
            <w:pPr>
              <w:pStyle w:val="TableParagraph"/>
              <w:jc w:val="both"/>
              <w:rPr>
                <w:rFonts w:ascii="Century Gothic" w:hAnsi="Century Gothic" w:cs="Arial"/>
                <w:sz w:val="20"/>
                <w:szCs w:val="20"/>
              </w:rPr>
            </w:pPr>
          </w:p>
          <w:p w14:paraId="290F700A" w14:textId="77777777" w:rsidR="00D53464" w:rsidRPr="00B33B9D" w:rsidRDefault="00D53464" w:rsidP="005054AD">
            <w:pPr>
              <w:pStyle w:val="TableParagraph"/>
              <w:jc w:val="both"/>
              <w:rPr>
                <w:rFonts w:ascii="Century Gothic" w:hAnsi="Century Gothic" w:cs="Arial"/>
                <w:sz w:val="20"/>
                <w:szCs w:val="20"/>
              </w:rPr>
            </w:pPr>
            <w:r w:rsidRPr="00B33B9D">
              <w:rPr>
                <w:rFonts w:ascii="Century Gothic" w:hAnsi="Century Gothic" w:cs="Arial"/>
                <w:sz w:val="20"/>
                <w:szCs w:val="20"/>
              </w:rPr>
              <w:t>El contratista deberá tomar acciones que permitan detectar las fallas y defectos de los equipos o elementos del sistema, en las etapas previas o incipientes (antes de) de modo que posibles fallas que puedan causar un daño mayor ocasionen el no funcionamiento del sistema en un 100%, de esta forma se evita parados de emergencia y tiempo con el sistema fuera de funcionamiento.</w:t>
            </w:r>
          </w:p>
        </w:tc>
      </w:tr>
      <w:tr w:rsidR="00D53464" w:rsidRPr="00B33B9D" w14:paraId="5D0F0296" w14:textId="77777777" w:rsidTr="00D53464">
        <w:trPr>
          <w:trHeight w:val="1472"/>
          <w:jc w:val="center"/>
        </w:trPr>
        <w:tc>
          <w:tcPr>
            <w:tcW w:w="565" w:type="dxa"/>
            <w:vAlign w:val="center"/>
          </w:tcPr>
          <w:p w14:paraId="400FFE86"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2.2</w:t>
            </w:r>
          </w:p>
        </w:tc>
        <w:tc>
          <w:tcPr>
            <w:tcW w:w="2413" w:type="dxa"/>
            <w:gridSpan w:val="2"/>
            <w:vAlign w:val="center"/>
          </w:tcPr>
          <w:p w14:paraId="40A41FEA"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Frecuencia Mantenimiento Preventivo</w:t>
            </w:r>
          </w:p>
        </w:tc>
        <w:tc>
          <w:tcPr>
            <w:tcW w:w="6515" w:type="dxa"/>
          </w:tcPr>
          <w:p w14:paraId="7369278D" w14:textId="5A6500A9" w:rsidR="00D53464" w:rsidRPr="00410129" w:rsidRDefault="00D53464" w:rsidP="005054AD">
            <w:pPr>
              <w:pStyle w:val="TableParagraph"/>
              <w:jc w:val="both"/>
              <w:rPr>
                <w:rFonts w:ascii="Century Gothic" w:hAnsi="Century Gothic" w:cs="Arial"/>
                <w:sz w:val="20"/>
                <w:szCs w:val="20"/>
              </w:rPr>
            </w:pPr>
            <w:r w:rsidRPr="00410129">
              <w:rPr>
                <w:rFonts w:ascii="Century Gothic" w:hAnsi="Century Gothic" w:cs="Arial"/>
                <w:sz w:val="20"/>
                <w:szCs w:val="20"/>
              </w:rPr>
              <w:t xml:space="preserve">La frecuencia a realizar estas actividades de mantenimiento es de mínimo una (1) ronda por cada </w:t>
            </w:r>
            <w:r w:rsidR="00C62106" w:rsidRPr="00410129">
              <w:rPr>
                <w:rFonts w:ascii="Century Gothic" w:hAnsi="Century Gothic" w:cs="Arial"/>
                <w:sz w:val="20"/>
                <w:szCs w:val="20"/>
              </w:rPr>
              <w:t>cuatro</w:t>
            </w:r>
            <w:r w:rsidRPr="00410129">
              <w:rPr>
                <w:rFonts w:ascii="Century Gothic" w:hAnsi="Century Gothic" w:cs="Arial"/>
                <w:sz w:val="20"/>
                <w:szCs w:val="20"/>
              </w:rPr>
              <w:t xml:space="preserve"> (</w:t>
            </w:r>
            <w:r w:rsidR="00C62106" w:rsidRPr="00410129">
              <w:rPr>
                <w:rFonts w:ascii="Century Gothic" w:hAnsi="Century Gothic" w:cs="Arial"/>
                <w:sz w:val="20"/>
                <w:szCs w:val="20"/>
              </w:rPr>
              <w:t>4</w:t>
            </w:r>
            <w:r w:rsidRPr="00410129">
              <w:rPr>
                <w:rFonts w:ascii="Century Gothic" w:hAnsi="Century Gothic" w:cs="Arial"/>
                <w:sz w:val="20"/>
                <w:szCs w:val="20"/>
              </w:rPr>
              <w:t>) meses.</w:t>
            </w:r>
          </w:p>
          <w:p w14:paraId="241F3A5F" w14:textId="77777777" w:rsidR="00D53464" w:rsidRPr="00410129" w:rsidRDefault="00D53464" w:rsidP="005054AD">
            <w:pPr>
              <w:pStyle w:val="TableParagraph"/>
              <w:jc w:val="both"/>
              <w:rPr>
                <w:rFonts w:ascii="Century Gothic" w:hAnsi="Century Gothic" w:cs="Arial"/>
                <w:sz w:val="20"/>
                <w:szCs w:val="20"/>
              </w:rPr>
            </w:pPr>
            <w:r w:rsidRPr="00410129">
              <w:rPr>
                <w:rFonts w:ascii="Century Gothic" w:hAnsi="Century Gothic" w:cs="Arial"/>
                <w:sz w:val="20"/>
                <w:szCs w:val="20"/>
              </w:rPr>
              <w:t>El contratista deberá presentar cronograma de actividades, al igual que el personal que está a cargo de dicho procedimiento, el cual deberá ser aprobado por el supervisor del contrato.</w:t>
            </w:r>
          </w:p>
        </w:tc>
      </w:tr>
      <w:tr w:rsidR="00D53464" w:rsidRPr="00B33B9D" w14:paraId="4E887433" w14:textId="77777777" w:rsidTr="00D53464">
        <w:trPr>
          <w:trHeight w:val="231"/>
          <w:jc w:val="center"/>
        </w:trPr>
        <w:tc>
          <w:tcPr>
            <w:tcW w:w="565" w:type="dxa"/>
            <w:vAlign w:val="center"/>
          </w:tcPr>
          <w:p w14:paraId="23E3178D"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lastRenderedPageBreak/>
              <w:t>2.3</w:t>
            </w:r>
          </w:p>
        </w:tc>
        <w:tc>
          <w:tcPr>
            <w:tcW w:w="2413" w:type="dxa"/>
            <w:gridSpan w:val="2"/>
            <w:vAlign w:val="center"/>
          </w:tcPr>
          <w:p w14:paraId="5A0B34A4"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Reportes</w:t>
            </w:r>
          </w:p>
        </w:tc>
        <w:tc>
          <w:tcPr>
            <w:tcW w:w="6515" w:type="dxa"/>
          </w:tcPr>
          <w:p w14:paraId="7AEF6F29" w14:textId="1E3F7FC8" w:rsidR="00D53464" w:rsidRPr="00B33B9D" w:rsidRDefault="00D53464" w:rsidP="005054AD">
            <w:pPr>
              <w:pStyle w:val="TableParagraph"/>
              <w:jc w:val="both"/>
              <w:rPr>
                <w:rFonts w:ascii="Century Gothic" w:hAnsi="Century Gothic" w:cs="Arial"/>
                <w:sz w:val="20"/>
                <w:szCs w:val="20"/>
              </w:rPr>
            </w:pPr>
            <w:r w:rsidRPr="00B33B9D">
              <w:rPr>
                <w:rFonts w:ascii="Century Gothic" w:hAnsi="Century Gothic" w:cs="Arial"/>
                <w:sz w:val="20"/>
                <w:szCs w:val="20"/>
              </w:rPr>
              <w:t xml:space="preserve">Todas las fallas, anomalías, novedades detectadas en desarrollo de los mantenimientos </w:t>
            </w:r>
            <w:proofErr w:type="gramStart"/>
            <w:r w:rsidRPr="00B33B9D">
              <w:rPr>
                <w:rFonts w:ascii="Century Gothic" w:hAnsi="Century Gothic" w:cs="Arial"/>
                <w:sz w:val="20"/>
                <w:szCs w:val="20"/>
              </w:rPr>
              <w:t>preventivos,</w:t>
            </w:r>
            <w:proofErr w:type="gramEnd"/>
            <w:r w:rsidRPr="00B33B9D">
              <w:rPr>
                <w:rFonts w:ascii="Century Gothic" w:hAnsi="Century Gothic" w:cs="Arial"/>
                <w:sz w:val="20"/>
                <w:szCs w:val="20"/>
              </w:rPr>
              <w:t xml:space="preserve"> deberán ser reparadas, subsanadas y reportadas en el informe de mantenimiento</w:t>
            </w:r>
            <w:r w:rsidR="009D1C05">
              <w:rPr>
                <w:rFonts w:ascii="Century Gothic" w:hAnsi="Century Gothic" w:cs="Arial"/>
                <w:sz w:val="20"/>
                <w:szCs w:val="20"/>
              </w:rPr>
              <w:t xml:space="preserve"> y en la hoja de vida de cada equipo</w:t>
            </w:r>
            <w:r w:rsidRPr="00B33B9D">
              <w:rPr>
                <w:rFonts w:ascii="Century Gothic" w:hAnsi="Century Gothic" w:cs="Arial"/>
                <w:sz w:val="20"/>
                <w:szCs w:val="20"/>
              </w:rPr>
              <w:t>. (Deberá adjuntar registro fotográfico)</w:t>
            </w:r>
          </w:p>
        </w:tc>
      </w:tr>
      <w:tr w:rsidR="00D53464" w:rsidRPr="00B33B9D" w14:paraId="75964FC1" w14:textId="77777777" w:rsidTr="00D53464">
        <w:trPr>
          <w:trHeight w:val="3495"/>
          <w:jc w:val="center"/>
        </w:trPr>
        <w:tc>
          <w:tcPr>
            <w:tcW w:w="565" w:type="dxa"/>
            <w:tcBorders>
              <w:top w:val="single" w:sz="4" w:space="0" w:color="000000"/>
              <w:left w:val="single" w:sz="4" w:space="0" w:color="000000"/>
              <w:bottom w:val="single" w:sz="4" w:space="0" w:color="000000"/>
              <w:right w:val="single" w:sz="4" w:space="0" w:color="000000"/>
            </w:tcBorders>
            <w:vAlign w:val="center"/>
          </w:tcPr>
          <w:p w14:paraId="63DEAF8D"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2.4</w:t>
            </w:r>
          </w:p>
        </w:tc>
        <w:tc>
          <w:tcPr>
            <w:tcW w:w="2413" w:type="dxa"/>
            <w:gridSpan w:val="2"/>
            <w:tcBorders>
              <w:top w:val="single" w:sz="4" w:space="0" w:color="000000"/>
              <w:left w:val="single" w:sz="4" w:space="0" w:color="000000"/>
              <w:bottom w:val="single" w:sz="4" w:space="0" w:color="000000"/>
              <w:right w:val="single" w:sz="4" w:space="0" w:color="000000"/>
            </w:tcBorders>
            <w:vAlign w:val="center"/>
          </w:tcPr>
          <w:p w14:paraId="7101AB0E"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Generalidades Mantenimiento Preventivo. Parte 1.</w:t>
            </w:r>
          </w:p>
          <w:p w14:paraId="680C3B6F" w14:textId="77777777" w:rsidR="00D53464" w:rsidRPr="00B33B9D" w:rsidRDefault="00D53464" w:rsidP="005054AD">
            <w:pPr>
              <w:pStyle w:val="TableParagraph"/>
              <w:jc w:val="center"/>
              <w:rPr>
                <w:rFonts w:ascii="Century Gothic" w:hAnsi="Century Gothic" w:cs="Arial"/>
                <w:sz w:val="20"/>
                <w:szCs w:val="20"/>
              </w:rPr>
            </w:pPr>
          </w:p>
          <w:p w14:paraId="3850FB33"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El contratista deberá llevar a cabo las siguientes actividades generales al Grupo de equipos y elementos del sistema, contemplados dentro del objeto del presente contrato</w:t>
            </w:r>
          </w:p>
        </w:tc>
        <w:tc>
          <w:tcPr>
            <w:tcW w:w="6515" w:type="dxa"/>
            <w:tcBorders>
              <w:top w:val="single" w:sz="4" w:space="0" w:color="000000"/>
              <w:left w:val="single" w:sz="4" w:space="0" w:color="000000"/>
              <w:bottom w:val="single" w:sz="4" w:space="0" w:color="000000"/>
              <w:right w:val="single" w:sz="4" w:space="0" w:color="000000"/>
            </w:tcBorders>
          </w:tcPr>
          <w:p w14:paraId="15C1A042" w14:textId="77777777" w:rsidR="00D53464" w:rsidRPr="00B33B9D" w:rsidRDefault="00D53464" w:rsidP="005054AD">
            <w:pPr>
              <w:pStyle w:val="TableParagraph"/>
              <w:jc w:val="both"/>
              <w:rPr>
                <w:rFonts w:ascii="Century Gothic" w:hAnsi="Century Gothic" w:cs="Arial"/>
                <w:sz w:val="20"/>
                <w:szCs w:val="20"/>
              </w:rPr>
            </w:pPr>
            <w:r w:rsidRPr="00B33B9D">
              <w:rPr>
                <w:rFonts w:ascii="Century Gothic" w:hAnsi="Century Gothic" w:cs="Arial"/>
                <w:sz w:val="20"/>
                <w:szCs w:val="20"/>
              </w:rPr>
              <w:t>Calibración (Donde aplique)</w:t>
            </w:r>
          </w:p>
          <w:p w14:paraId="402DB774" w14:textId="77777777" w:rsidR="00D53464" w:rsidRPr="00B33B9D" w:rsidRDefault="00D53464" w:rsidP="005054AD">
            <w:pPr>
              <w:pStyle w:val="TableParagraph"/>
              <w:jc w:val="both"/>
              <w:rPr>
                <w:rFonts w:ascii="Century Gothic" w:hAnsi="Century Gothic" w:cs="Arial"/>
                <w:sz w:val="20"/>
                <w:szCs w:val="20"/>
              </w:rPr>
            </w:pPr>
            <w:r w:rsidRPr="00B33B9D">
              <w:rPr>
                <w:rFonts w:ascii="Century Gothic" w:hAnsi="Century Gothic" w:cs="Arial"/>
                <w:sz w:val="20"/>
                <w:szCs w:val="20"/>
              </w:rPr>
              <w:t>Por medio de este procedimiento se busca comparar los valores obtenidos como parámetros iníciales de funcionamiento y como esta medida corresponde al patrón de referencia, verificar y poner en puesta punto los equipos del sistema.</w:t>
            </w:r>
          </w:p>
          <w:p w14:paraId="34E3AED0" w14:textId="77777777" w:rsidR="00D53464" w:rsidRPr="00B33B9D" w:rsidRDefault="00D53464" w:rsidP="005054AD">
            <w:pPr>
              <w:pStyle w:val="TableParagraph"/>
              <w:jc w:val="both"/>
              <w:rPr>
                <w:rFonts w:ascii="Century Gothic" w:hAnsi="Century Gothic" w:cs="Arial"/>
                <w:sz w:val="20"/>
                <w:szCs w:val="20"/>
              </w:rPr>
            </w:pPr>
          </w:p>
          <w:p w14:paraId="1DB63AF4" w14:textId="77777777" w:rsidR="00D53464" w:rsidRPr="00B33B9D" w:rsidRDefault="00D53464" w:rsidP="005054AD">
            <w:pPr>
              <w:pStyle w:val="TableParagraph"/>
              <w:jc w:val="both"/>
              <w:rPr>
                <w:rFonts w:ascii="Century Gothic" w:hAnsi="Century Gothic" w:cs="Arial"/>
                <w:sz w:val="20"/>
                <w:szCs w:val="20"/>
              </w:rPr>
            </w:pPr>
            <w:r w:rsidRPr="00B33B9D">
              <w:rPr>
                <w:rFonts w:ascii="Century Gothic" w:hAnsi="Century Gothic" w:cs="Arial"/>
                <w:sz w:val="20"/>
                <w:szCs w:val="20"/>
              </w:rPr>
              <w:t>Inspección</w:t>
            </w:r>
          </w:p>
          <w:p w14:paraId="730070DD" w14:textId="77777777" w:rsidR="00D53464" w:rsidRPr="00B33B9D" w:rsidRDefault="00D53464" w:rsidP="005054AD">
            <w:pPr>
              <w:pStyle w:val="TableParagraph"/>
              <w:jc w:val="both"/>
              <w:rPr>
                <w:rFonts w:ascii="Century Gothic" w:hAnsi="Century Gothic" w:cs="Arial"/>
                <w:sz w:val="20"/>
                <w:szCs w:val="20"/>
              </w:rPr>
            </w:pPr>
            <w:r w:rsidRPr="00B33B9D">
              <w:rPr>
                <w:rFonts w:ascii="Century Gothic" w:hAnsi="Century Gothic" w:cs="Arial"/>
                <w:sz w:val="20"/>
                <w:szCs w:val="20"/>
              </w:rPr>
              <w:t>Consiste en examinar de forma visual el estado de un equipo en cada una de sus partes y componentes, en busca de imperfecciones o daños, de modo que se pueda verificar el correcto funcionamiento del equipo.</w:t>
            </w:r>
          </w:p>
          <w:p w14:paraId="72F6C066" w14:textId="77777777" w:rsidR="00D53464" w:rsidRPr="00B33B9D" w:rsidRDefault="00D53464" w:rsidP="005054AD">
            <w:pPr>
              <w:pStyle w:val="TableParagraph"/>
              <w:jc w:val="both"/>
              <w:rPr>
                <w:rFonts w:ascii="Century Gothic" w:hAnsi="Century Gothic" w:cs="Arial"/>
                <w:sz w:val="20"/>
                <w:szCs w:val="20"/>
              </w:rPr>
            </w:pPr>
          </w:p>
          <w:p w14:paraId="7F3FFB77" w14:textId="77777777" w:rsidR="00D53464" w:rsidRPr="00B33B9D" w:rsidRDefault="00D53464" w:rsidP="005054AD">
            <w:pPr>
              <w:pStyle w:val="TableParagraph"/>
              <w:jc w:val="both"/>
              <w:rPr>
                <w:rFonts w:ascii="Century Gothic" w:hAnsi="Century Gothic" w:cs="Arial"/>
                <w:sz w:val="20"/>
                <w:szCs w:val="20"/>
              </w:rPr>
            </w:pPr>
            <w:r w:rsidRPr="00B33B9D">
              <w:rPr>
                <w:rFonts w:ascii="Century Gothic" w:hAnsi="Century Gothic" w:cs="Arial"/>
                <w:sz w:val="20"/>
                <w:szCs w:val="20"/>
              </w:rPr>
              <w:t>Evaluación</w:t>
            </w:r>
          </w:p>
          <w:p w14:paraId="549F1285" w14:textId="77777777" w:rsidR="00D53464" w:rsidRPr="00B33B9D" w:rsidRDefault="00D53464" w:rsidP="005054AD">
            <w:pPr>
              <w:pStyle w:val="TableParagraph"/>
              <w:jc w:val="both"/>
              <w:rPr>
                <w:rFonts w:ascii="Century Gothic" w:hAnsi="Century Gothic" w:cs="Arial"/>
                <w:sz w:val="20"/>
                <w:szCs w:val="20"/>
              </w:rPr>
            </w:pPr>
            <w:r w:rsidRPr="00B33B9D">
              <w:rPr>
                <w:rFonts w:ascii="Century Gothic" w:hAnsi="Century Gothic" w:cs="Arial"/>
                <w:sz w:val="20"/>
                <w:szCs w:val="20"/>
              </w:rPr>
              <w:t>Antes de iniciar alguna labor o tarea de mantenimiento preventivo, correctivo o predictivo, se debe evaluar el funcionamiento del mismo con el fin de determinar el estado antes de intervenir el sistema, esta información debe quedar plasmada en el informe de visita.</w:t>
            </w:r>
          </w:p>
        </w:tc>
      </w:tr>
      <w:tr w:rsidR="00D53464" w:rsidRPr="00B33B9D" w14:paraId="3E0B9A91" w14:textId="77777777" w:rsidTr="00D53464">
        <w:trPr>
          <w:trHeight w:val="3946"/>
          <w:jc w:val="center"/>
        </w:trPr>
        <w:tc>
          <w:tcPr>
            <w:tcW w:w="565" w:type="dxa"/>
            <w:vAlign w:val="center"/>
          </w:tcPr>
          <w:p w14:paraId="227E9E58"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2.5</w:t>
            </w:r>
          </w:p>
        </w:tc>
        <w:tc>
          <w:tcPr>
            <w:tcW w:w="2413" w:type="dxa"/>
            <w:gridSpan w:val="2"/>
            <w:vAlign w:val="center"/>
          </w:tcPr>
          <w:p w14:paraId="6E8D59ED"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Generalidades Mantenimiento Preventivo. Parte 2.</w:t>
            </w:r>
          </w:p>
          <w:p w14:paraId="3FBFCFA2" w14:textId="77777777" w:rsidR="00D53464" w:rsidRPr="00B33B9D" w:rsidRDefault="00D53464" w:rsidP="005054AD">
            <w:pPr>
              <w:pStyle w:val="TableParagraph"/>
              <w:jc w:val="center"/>
              <w:rPr>
                <w:rFonts w:ascii="Century Gothic" w:hAnsi="Century Gothic" w:cs="Arial"/>
                <w:sz w:val="20"/>
                <w:szCs w:val="20"/>
              </w:rPr>
            </w:pPr>
          </w:p>
          <w:p w14:paraId="3C8D617A"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El contratista deberá llevar a cabo las siguientes actividades generales al grupo de equipos y elementos del sistema, contemplados dentro del objeto del presente contrato</w:t>
            </w:r>
          </w:p>
        </w:tc>
        <w:tc>
          <w:tcPr>
            <w:tcW w:w="6515" w:type="dxa"/>
          </w:tcPr>
          <w:p w14:paraId="16E1672E" w14:textId="77777777" w:rsidR="00D53464" w:rsidRPr="00B33B9D" w:rsidRDefault="00D53464" w:rsidP="005054AD">
            <w:pPr>
              <w:pStyle w:val="TableParagraph"/>
              <w:jc w:val="both"/>
              <w:rPr>
                <w:rFonts w:ascii="Century Gothic" w:hAnsi="Century Gothic" w:cs="Arial"/>
                <w:sz w:val="20"/>
                <w:szCs w:val="20"/>
              </w:rPr>
            </w:pPr>
            <w:r w:rsidRPr="00B33B9D">
              <w:rPr>
                <w:rFonts w:ascii="Century Gothic" w:hAnsi="Century Gothic" w:cs="Arial"/>
                <w:sz w:val="20"/>
                <w:szCs w:val="20"/>
              </w:rPr>
              <w:t>Apariencia</w:t>
            </w:r>
          </w:p>
          <w:p w14:paraId="60400BBA" w14:textId="77777777" w:rsidR="00D53464" w:rsidRPr="00B33B9D" w:rsidRDefault="00D53464" w:rsidP="005054AD">
            <w:pPr>
              <w:pStyle w:val="TableParagraph"/>
              <w:jc w:val="both"/>
              <w:rPr>
                <w:rFonts w:ascii="Century Gothic" w:hAnsi="Century Gothic" w:cs="Arial"/>
                <w:sz w:val="20"/>
                <w:szCs w:val="20"/>
              </w:rPr>
            </w:pPr>
            <w:r w:rsidRPr="00B33B9D">
              <w:rPr>
                <w:rFonts w:ascii="Century Gothic" w:hAnsi="Century Gothic" w:cs="Arial"/>
                <w:sz w:val="20"/>
                <w:szCs w:val="20"/>
              </w:rPr>
              <w:t>Los daños como decoloración, hendiduras y rasguños menores o cualquier anomalía que no afecte el funcionamiento, no puede ser tomado como no funcional, pero estas pueden ser corregidas en el mantenimiento correctivo (si esto aplica) y no afecta los términos de garantía de acuerdo al origen del caso.</w:t>
            </w:r>
          </w:p>
          <w:p w14:paraId="140ECB5F" w14:textId="77777777" w:rsidR="00D53464" w:rsidRPr="00B33B9D" w:rsidRDefault="00D53464" w:rsidP="005054AD">
            <w:pPr>
              <w:pStyle w:val="TableParagraph"/>
              <w:jc w:val="both"/>
              <w:rPr>
                <w:rFonts w:ascii="Century Gothic" w:hAnsi="Century Gothic" w:cs="Arial"/>
                <w:sz w:val="20"/>
                <w:szCs w:val="20"/>
              </w:rPr>
            </w:pPr>
          </w:p>
          <w:p w14:paraId="169CA51A" w14:textId="77777777" w:rsidR="00D53464" w:rsidRPr="00B33B9D" w:rsidRDefault="00D53464" w:rsidP="005054AD">
            <w:pPr>
              <w:pStyle w:val="TableParagraph"/>
              <w:jc w:val="both"/>
              <w:rPr>
                <w:rFonts w:ascii="Century Gothic" w:hAnsi="Century Gothic" w:cs="Arial"/>
                <w:sz w:val="20"/>
                <w:szCs w:val="20"/>
              </w:rPr>
            </w:pPr>
            <w:r w:rsidRPr="00B33B9D">
              <w:rPr>
                <w:rFonts w:ascii="Century Gothic" w:hAnsi="Century Gothic" w:cs="Arial"/>
                <w:sz w:val="20"/>
                <w:szCs w:val="20"/>
              </w:rPr>
              <w:t>Integridad</w:t>
            </w:r>
          </w:p>
          <w:p w14:paraId="127682A8" w14:textId="77777777" w:rsidR="00D53464" w:rsidRPr="00B33B9D" w:rsidRDefault="00D53464" w:rsidP="005054AD">
            <w:pPr>
              <w:pStyle w:val="TableParagraph"/>
              <w:jc w:val="both"/>
              <w:rPr>
                <w:rFonts w:ascii="Century Gothic" w:hAnsi="Century Gothic" w:cs="Arial"/>
                <w:sz w:val="20"/>
                <w:szCs w:val="20"/>
              </w:rPr>
            </w:pPr>
            <w:r w:rsidRPr="00B33B9D">
              <w:rPr>
                <w:rFonts w:ascii="Century Gothic" w:hAnsi="Century Gothic" w:cs="Arial"/>
                <w:sz w:val="20"/>
                <w:szCs w:val="20"/>
              </w:rPr>
              <w:t>Todo equipo se considera completo al poseer al 100% todos sus componentes, eléctricos, mecánicos y demás elementos que lo conformen dentro de su construcción de fábrica, los cuales son partes esenciales para su funcionamiento. La falta o no existencia de alguno de estos por manipulación ajena al personal especializado de soporte, podrá afectar los términos de garantía del equipo.</w:t>
            </w:r>
          </w:p>
          <w:p w14:paraId="677F20F3" w14:textId="77777777" w:rsidR="00D53464" w:rsidRPr="00B33B9D" w:rsidRDefault="00D53464" w:rsidP="005054AD">
            <w:pPr>
              <w:pStyle w:val="TableParagraph"/>
              <w:jc w:val="both"/>
              <w:rPr>
                <w:rFonts w:ascii="Century Gothic" w:hAnsi="Century Gothic" w:cs="Arial"/>
                <w:sz w:val="20"/>
                <w:szCs w:val="20"/>
              </w:rPr>
            </w:pPr>
          </w:p>
          <w:p w14:paraId="131FF3C8" w14:textId="77777777" w:rsidR="00D53464" w:rsidRPr="00B33B9D" w:rsidRDefault="00D53464" w:rsidP="005054AD">
            <w:pPr>
              <w:pStyle w:val="TableParagraph"/>
              <w:jc w:val="both"/>
              <w:rPr>
                <w:rFonts w:ascii="Century Gothic" w:hAnsi="Century Gothic" w:cs="Arial"/>
                <w:sz w:val="20"/>
                <w:szCs w:val="20"/>
              </w:rPr>
            </w:pPr>
            <w:r w:rsidRPr="00B33B9D">
              <w:rPr>
                <w:rFonts w:ascii="Century Gothic" w:hAnsi="Century Gothic" w:cs="Arial"/>
                <w:sz w:val="20"/>
                <w:szCs w:val="20"/>
              </w:rPr>
              <w:t>Limpieza</w:t>
            </w:r>
          </w:p>
          <w:p w14:paraId="4BD7E98A" w14:textId="77777777" w:rsidR="00D53464" w:rsidRPr="00B33B9D" w:rsidRDefault="00D53464" w:rsidP="005054AD">
            <w:pPr>
              <w:pStyle w:val="TableParagraph"/>
              <w:jc w:val="both"/>
              <w:rPr>
                <w:rFonts w:ascii="Century Gothic" w:hAnsi="Century Gothic" w:cs="Arial"/>
                <w:sz w:val="20"/>
                <w:szCs w:val="20"/>
              </w:rPr>
            </w:pPr>
            <w:r w:rsidRPr="00B33B9D">
              <w:rPr>
                <w:rFonts w:ascii="Century Gothic" w:hAnsi="Century Gothic" w:cs="Arial"/>
                <w:sz w:val="20"/>
                <w:szCs w:val="20"/>
              </w:rPr>
              <w:t>Es la remoción de agentes extraños o dañinos a la estructura original del equipo o elemento, esto por medio de productos especializados para dichos equipos.</w:t>
            </w:r>
          </w:p>
          <w:p w14:paraId="35274194" w14:textId="77777777" w:rsidR="00D53464" w:rsidRPr="00B33B9D" w:rsidRDefault="00D53464" w:rsidP="005054AD">
            <w:pPr>
              <w:pStyle w:val="TableParagraph"/>
              <w:jc w:val="both"/>
              <w:rPr>
                <w:rFonts w:ascii="Century Gothic" w:hAnsi="Century Gothic" w:cs="Arial"/>
                <w:sz w:val="20"/>
                <w:szCs w:val="20"/>
              </w:rPr>
            </w:pPr>
            <w:r w:rsidRPr="00B33B9D">
              <w:rPr>
                <w:rFonts w:ascii="Century Gothic" w:hAnsi="Century Gothic" w:cs="Arial"/>
                <w:sz w:val="20"/>
                <w:szCs w:val="20"/>
              </w:rPr>
              <w:t xml:space="preserve">La eliminación de archivos dañinos (virus o elementos basura) en </w:t>
            </w:r>
            <w:r w:rsidRPr="00B33B9D">
              <w:rPr>
                <w:rFonts w:ascii="Century Gothic" w:hAnsi="Century Gothic" w:cs="Arial"/>
                <w:sz w:val="20"/>
                <w:szCs w:val="20"/>
              </w:rPr>
              <w:lastRenderedPageBreak/>
              <w:t>los equipos de cómputo y CCTV, la actualización de firmware y software, también hace parte del proceso de limpieza.</w:t>
            </w:r>
          </w:p>
        </w:tc>
      </w:tr>
      <w:tr w:rsidR="00D53464" w:rsidRPr="00B33B9D" w14:paraId="60D05896" w14:textId="77777777" w:rsidTr="00D53464">
        <w:trPr>
          <w:trHeight w:val="3516"/>
          <w:jc w:val="center"/>
        </w:trPr>
        <w:tc>
          <w:tcPr>
            <w:tcW w:w="565" w:type="dxa"/>
            <w:vAlign w:val="center"/>
          </w:tcPr>
          <w:p w14:paraId="5E35714F"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lastRenderedPageBreak/>
              <w:t>2.6</w:t>
            </w:r>
          </w:p>
        </w:tc>
        <w:tc>
          <w:tcPr>
            <w:tcW w:w="2413" w:type="dxa"/>
            <w:gridSpan w:val="2"/>
            <w:vAlign w:val="center"/>
          </w:tcPr>
          <w:p w14:paraId="4348CC39"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Generalidades Mantenimiento Preventivo. Parte 3.</w:t>
            </w:r>
          </w:p>
          <w:p w14:paraId="5ACF8F75" w14:textId="77777777" w:rsidR="00D53464" w:rsidRPr="00B33B9D" w:rsidRDefault="00D53464" w:rsidP="005054AD">
            <w:pPr>
              <w:pStyle w:val="TableParagraph"/>
              <w:jc w:val="center"/>
              <w:rPr>
                <w:rFonts w:ascii="Century Gothic" w:hAnsi="Century Gothic" w:cs="Arial"/>
                <w:sz w:val="20"/>
                <w:szCs w:val="20"/>
              </w:rPr>
            </w:pPr>
          </w:p>
          <w:p w14:paraId="67BF52CB"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El contratista deberá llevar a cabo las siguientes actividades generales al grupo de equipos y elementos del sistema, contemplados dentro del objeto del presente contrato</w:t>
            </w:r>
          </w:p>
        </w:tc>
        <w:tc>
          <w:tcPr>
            <w:tcW w:w="6515" w:type="dxa"/>
          </w:tcPr>
          <w:p w14:paraId="31D8270A" w14:textId="77777777" w:rsidR="00D53464" w:rsidRPr="00B33B9D" w:rsidRDefault="00D53464" w:rsidP="005054AD">
            <w:pPr>
              <w:pStyle w:val="TableParagraph"/>
              <w:jc w:val="both"/>
              <w:rPr>
                <w:rFonts w:ascii="Century Gothic" w:hAnsi="Century Gothic" w:cs="Arial"/>
                <w:sz w:val="20"/>
                <w:szCs w:val="20"/>
              </w:rPr>
            </w:pPr>
            <w:r w:rsidRPr="00B33B9D">
              <w:rPr>
                <w:rFonts w:ascii="Century Gothic" w:hAnsi="Century Gothic" w:cs="Arial"/>
                <w:sz w:val="20"/>
                <w:szCs w:val="20"/>
              </w:rPr>
              <w:t>Lubricación</w:t>
            </w:r>
          </w:p>
          <w:p w14:paraId="4C5E76AF" w14:textId="77777777" w:rsidR="00D53464" w:rsidRPr="00B33B9D" w:rsidRDefault="00D53464" w:rsidP="005054AD">
            <w:pPr>
              <w:pStyle w:val="TableParagraph"/>
              <w:jc w:val="both"/>
              <w:rPr>
                <w:rFonts w:ascii="Century Gothic" w:hAnsi="Century Gothic" w:cs="Arial"/>
                <w:sz w:val="20"/>
                <w:szCs w:val="20"/>
              </w:rPr>
            </w:pPr>
            <w:r w:rsidRPr="00B33B9D">
              <w:rPr>
                <w:rFonts w:ascii="Century Gothic" w:hAnsi="Century Gothic" w:cs="Arial"/>
                <w:sz w:val="20"/>
                <w:szCs w:val="20"/>
              </w:rPr>
              <w:t>Es la acción de reducir el rozamiento y todos los efectos causados por este en las superficies adyacentes en movimiento por lo cual se aplica entre estas superficies sustancias lubricantes de acuerdo al tipo de elemento con el fin de reducir la fricción y el desgaste de las partes móviles, esto no aplica para todo el sistema y solo algunos elementos lo requieren como rodamientos en la planta eléctrica.</w:t>
            </w:r>
          </w:p>
          <w:p w14:paraId="5EFBFF6C" w14:textId="77777777" w:rsidR="00D53464" w:rsidRPr="00B33B9D" w:rsidRDefault="00D53464" w:rsidP="005054AD">
            <w:pPr>
              <w:pStyle w:val="TableParagraph"/>
              <w:jc w:val="both"/>
              <w:rPr>
                <w:rFonts w:ascii="Century Gothic" w:hAnsi="Century Gothic" w:cs="Arial"/>
                <w:sz w:val="20"/>
                <w:szCs w:val="20"/>
              </w:rPr>
            </w:pPr>
          </w:p>
          <w:p w14:paraId="0482C900" w14:textId="77777777" w:rsidR="00D53464" w:rsidRPr="00B33B9D" w:rsidRDefault="00D53464" w:rsidP="005054AD">
            <w:pPr>
              <w:pStyle w:val="TableParagraph"/>
              <w:jc w:val="both"/>
              <w:rPr>
                <w:rFonts w:ascii="Century Gothic" w:hAnsi="Century Gothic" w:cs="Arial"/>
                <w:sz w:val="20"/>
                <w:szCs w:val="20"/>
              </w:rPr>
            </w:pPr>
            <w:r w:rsidRPr="00B33B9D">
              <w:rPr>
                <w:rFonts w:ascii="Century Gothic" w:hAnsi="Century Gothic" w:cs="Arial"/>
                <w:sz w:val="20"/>
                <w:szCs w:val="20"/>
              </w:rPr>
              <w:t>Pruebas de Funcionamiento</w:t>
            </w:r>
          </w:p>
          <w:p w14:paraId="2865B4A8" w14:textId="77777777" w:rsidR="00D53464" w:rsidRPr="00B33B9D" w:rsidRDefault="00D53464" w:rsidP="005054AD">
            <w:pPr>
              <w:pStyle w:val="TableParagraph"/>
              <w:jc w:val="both"/>
              <w:rPr>
                <w:rFonts w:ascii="Century Gothic" w:hAnsi="Century Gothic" w:cs="Arial"/>
                <w:sz w:val="20"/>
                <w:szCs w:val="20"/>
              </w:rPr>
            </w:pPr>
            <w:r w:rsidRPr="00B33B9D">
              <w:rPr>
                <w:rFonts w:ascii="Century Gothic" w:hAnsi="Century Gothic" w:cs="Arial"/>
                <w:sz w:val="20"/>
                <w:szCs w:val="20"/>
              </w:rPr>
              <w:t>Son las pruebas que se realizan a los equipos para determinar el funcionamiento de estos de acuerdo a los criterios del fabricante o lista de chequeo, en esta se establecen los parámetros de rendimiento y seguridad establecidos para el equipo. Los equipos que no cumplen con estos parámetros serán sometidos a diagnóstico para determinar el causante. Estas pruebas son realizadas por personal idóneo y capacitado de acuerdo al tipo de equipo.</w:t>
            </w:r>
          </w:p>
        </w:tc>
      </w:tr>
      <w:tr w:rsidR="00D53464" w:rsidRPr="00B33B9D" w14:paraId="4DE4E45B" w14:textId="77777777" w:rsidTr="00D53464">
        <w:trPr>
          <w:trHeight w:val="502"/>
          <w:jc w:val="center"/>
        </w:trPr>
        <w:tc>
          <w:tcPr>
            <w:tcW w:w="565" w:type="dxa"/>
            <w:tcBorders>
              <w:top w:val="single" w:sz="4" w:space="0" w:color="000000"/>
              <w:left w:val="single" w:sz="4" w:space="0" w:color="000000"/>
              <w:bottom w:val="single" w:sz="4" w:space="0" w:color="000000"/>
              <w:right w:val="single" w:sz="4" w:space="0" w:color="000000"/>
            </w:tcBorders>
            <w:vAlign w:val="center"/>
          </w:tcPr>
          <w:p w14:paraId="33E35E3D"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2.7</w:t>
            </w:r>
          </w:p>
        </w:tc>
        <w:tc>
          <w:tcPr>
            <w:tcW w:w="2413" w:type="dxa"/>
            <w:gridSpan w:val="2"/>
            <w:tcBorders>
              <w:top w:val="single" w:sz="4" w:space="0" w:color="000000"/>
              <w:left w:val="single" w:sz="4" w:space="0" w:color="000000"/>
              <w:bottom w:val="single" w:sz="4" w:space="0" w:color="000000"/>
              <w:right w:val="single" w:sz="4" w:space="0" w:color="000000"/>
            </w:tcBorders>
            <w:vAlign w:val="center"/>
          </w:tcPr>
          <w:p w14:paraId="34A32BA5"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Actividades Mantenimiento</w:t>
            </w:r>
          </w:p>
          <w:p w14:paraId="72CE187A"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Preventivo</w:t>
            </w:r>
          </w:p>
        </w:tc>
        <w:tc>
          <w:tcPr>
            <w:tcW w:w="6515" w:type="dxa"/>
            <w:tcBorders>
              <w:top w:val="single" w:sz="4" w:space="0" w:color="000000"/>
              <w:left w:val="single" w:sz="4" w:space="0" w:color="000000"/>
              <w:bottom w:val="single" w:sz="4" w:space="0" w:color="000000"/>
              <w:right w:val="single" w:sz="4" w:space="0" w:color="000000"/>
            </w:tcBorders>
          </w:tcPr>
          <w:p w14:paraId="678E01B8" w14:textId="77777777" w:rsidR="00D53464" w:rsidRPr="00B33B9D" w:rsidRDefault="00D53464" w:rsidP="005054AD">
            <w:pPr>
              <w:pStyle w:val="TableParagraph"/>
              <w:jc w:val="both"/>
              <w:rPr>
                <w:rFonts w:ascii="Century Gothic" w:hAnsi="Century Gothic" w:cs="Arial"/>
                <w:sz w:val="20"/>
                <w:szCs w:val="20"/>
              </w:rPr>
            </w:pPr>
            <w:r w:rsidRPr="00B33B9D">
              <w:rPr>
                <w:rFonts w:ascii="Century Gothic" w:hAnsi="Century Gothic" w:cs="Arial"/>
                <w:sz w:val="20"/>
                <w:szCs w:val="20"/>
              </w:rPr>
              <w:t>El contratista como mínimo deberá realizar las siguientes actividades dentro de cada mantenimiento preventivo así:</w:t>
            </w:r>
          </w:p>
        </w:tc>
      </w:tr>
      <w:tr w:rsidR="00D53464" w:rsidRPr="00B33B9D" w14:paraId="647C958A" w14:textId="77777777" w:rsidTr="00D53464">
        <w:trPr>
          <w:trHeight w:val="1558"/>
          <w:jc w:val="center"/>
        </w:trPr>
        <w:tc>
          <w:tcPr>
            <w:tcW w:w="565" w:type="dxa"/>
            <w:tcBorders>
              <w:top w:val="single" w:sz="4" w:space="0" w:color="000000"/>
              <w:left w:val="single" w:sz="4" w:space="0" w:color="000000"/>
              <w:bottom w:val="single" w:sz="4" w:space="0" w:color="000000"/>
              <w:right w:val="single" w:sz="4" w:space="0" w:color="000000"/>
            </w:tcBorders>
            <w:vAlign w:val="center"/>
          </w:tcPr>
          <w:p w14:paraId="61196234"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2.8</w:t>
            </w:r>
          </w:p>
        </w:tc>
        <w:tc>
          <w:tcPr>
            <w:tcW w:w="2413" w:type="dxa"/>
            <w:gridSpan w:val="2"/>
            <w:tcBorders>
              <w:top w:val="single" w:sz="4" w:space="0" w:color="000000"/>
              <w:left w:val="single" w:sz="4" w:space="0" w:color="000000"/>
              <w:bottom w:val="single" w:sz="4" w:space="0" w:color="000000"/>
              <w:right w:val="single" w:sz="4" w:space="0" w:color="000000"/>
            </w:tcBorders>
            <w:vAlign w:val="center"/>
          </w:tcPr>
          <w:p w14:paraId="25D95B5B"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Actividades Mantenimiento Preventivo</w:t>
            </w:r>
          </w:p>
          <w:p w14:paraId="1E926C35" w14:textId="77777777" w:rsidR="00D53464" w:rsidRPr="00B33B9D" w:rsidRDefault="00D53464" w:rsidP="005054AD">
            <w:pPr>
              <w:pStyle w:val="TableParagraph"/>
              <w:jc w:val="center"/>
              <w:rPr>
                <w:rFonts w:ascii="Century Gothic" w:hAnsi="Century Gothic" w:cs="Arial"/>
                <w:sz w:val="20"/>
                <w:szCs w:val="20"/>
              </w:rPr>
            </w:pPr>
          </w:p>
          <w:p w14:paraId="724DDEEE"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CAJAS DE INSPECCIÓN</w:t>
            </w:r>
          </w:p>
        </w:tc>
        <w:tc>
          <w:tcPr>
            <w:tcW w:w="6515" w:type="dxa"/>
            <w:tcBorders>
              <w:top w:val="single" w:sz="4" w:space="0" w:color="000000"/>
              <w:left w:val="single" w:sz="4" w:space="0" w:color="000000"/>
              <w:bottom w:val="single" w:sz="4" w:space="0" w:color="000000"/>
              <w:right w:val="single" w:sz="4" w:space="0" w:color="000000"/>
            </w:tcBorders>
          </w:tcPr>
          <w:p w14:paraId="306E3AB6" w14:textId="77777777" w:rsidR="00D53464" w:rsidRPr="00B33B9D" w:rsidRDefault="00D53464" w:rsidP="005054AD">
            <w:pPr>
              <w:pStyle w:val="TableParagraph"/>
              <w:numPr>
                <w:ilvl w:val="0"/>
                <w:numId w:val="10"/>
              </w:numPr>
              <w:tabs>
                <w:tab w:val="left" w:pos="202"/>
              </w:tabs>
              <w:ind w:left="0" w:firstLine="0"/>
              <w:jc w:val="both"/>
              <w:rPr>
                <w:rFonts w:ascii="Century Gothic" w:hAnsi="Century Gothic" w:cs="Arial"/>
                <w:sz w:val="20"/>
                <w:szCs w:val="20"/>
              </w:rPr>
            </w:pPr>
            <w:r w:rsidRPr="00B33B9D">
              <w:rPr>
                <w:rFonts w:ascii="Century Gothic" w:hAnsi="Century Gothic" w:cs="Arial"/>
                <w:sz w:val="20"/>
                <w:szCs w:val="20"/>
              </w:rPr>
              <w:t>Inspeccionar estado de la tapa, (marcos y paredes interiores).</w:t>
            </w:r>
          </w:p>
          <w:p w14:paraId="0FCF217A" w14:textId="77777777" w:rsidR="00D53464" w:rsidRPr="00B33B9D" w:rsidRDefault="00D53464" w:rsidP="005054AD">
            <w:pPr>
              <w:pStyle w:val="TableParagraph"/>
              <w:numPr>
                <w:ilvl w:val="0"/>
                <w:numId w:val="10"/>
              </w:numPr>
              <w:tabs>
                <w:tab w:val="left" w:pos="202"/>
              </w:tabs>
              <w:ind w:left="0" w:firstLine="0"/>
              <w:jc w:val="both"/>
              <w:rPr>
                <w:rFonts w:ascii="Century Gothic" w:hAnsi="Century Gothic" w:cs="Arial"/>
                <w:sz w:val="20"/>
                <w:szCs w:val="20"/>
              </w:rPr>
            </w:pPr>
            <w:r w:rsidRPr="00B33B9D">
              <w:rPr>
                <w:rFonts w:ascii="Century Gothic" w:hAnsi="Century Gothic" w:cs="Arial"/>
                <w:sz w:val="20"/>
                <w:szCs w:val="20"/>
              </w:rPr>
              <w:t>Destapar y limpiar en su interior toda la suciedad que se encuentre.</w:t>
            </w:r>
          </w:p>
          <w:p w14:paraId="1843F221" w14:textId="77777777" w:rsidR="00D53464" w:rsidRPr="00B33B9D" w:rsidRDefault="00D53464" w:rsidP="005054AD">
            <w:pPr>
              <w:pStyle w:val="TableParagraph"/>
              <w:numPr>
                <w:ilvl w:val="0"/>
                <w:numId w:val="10"/>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Revisar el estado de los cables y conexiones que pasan por la caja, (aislar nuevamente en caso de ser necesario).</w:t>
            </w:r>
          </w:p>
          <w:p w14:paraId="01ACA74C" w14:textId="77777777" w:rsidR="00D53464" w:rsidRPr="00B33B9D" w:rsidRDefault="00D53464" w:rsidP="005054AD">
            <w:pPr>
              <w:pStyle w:val="TableParagraph"/>
              <w:numPr>
                <w:ilvl w:val="0"/>
                <w:numId w:val="10"/>
              </w:numPr>
              <w:tabs>
                <w:tab w:val="left" w:pos="202"/>
              </w:tabs>
              <w:ind w:left="0" w:firstLine="0"/>
              <w:jc w:val="both"/>
              <w:rPr>
                <w:rFonts w:ascii="Century Gothic" w:hAnsi="Century Gothic" w:cs="Arial"/>
                <w:sz w:val="20"/>
                <w:szCs w:val="20"/>
              </w:rPr>
            </w:pPr>
            <w:r w:rsidRPr="00B33B9D">
              <w:rPr>
                <w:rFonts w:ascii="Century Gothic" w:hAnsi="Century Gothic" w:cs="Arial"/>
                <w:sz w:val="20"/>
                <w:szCs w:val="20"/>
              </w:rPr>
              <w:t>Fumigar al interior para evitar la proliferación de plagas.</w:t>
            </w:r>
          </w:p>
          <w:p w14:paraId="579AB0C7" w14:textId="77777777" w:rsidR="00D53464" w:rsidRPr="00B33B9D" w:rsidRDefault="00D53464" w:rsidP="005054AD">
            <w:pPr>
              <w:pStyle w:val="TableParagraph"/>
              <w:numPr>
                <w:ilvl w:val="0"/>
                <w:numId w:val="10"/>
              </w:numPr>
              <w:tabs>
                <w:tab w:val="left" w:pos="202"/>
              </w:tabs>
              <w:ind w:left="0" w:firstLine="0"/>
              <w:jc w:val="both"/>
              <w:rPr>
                <w:rFonts w:ascii="Century Gothic" w:hAnsi="Century Gothic" w:cs="Arial"/>
                <w:sz w:val="20"/>
                <w:szCs w:val="20"/>
              </w:rPr>
            </w:pPr>
            <w:r w:rsidRPr="00B33B9D">
              <w:rPr>
                <w:rFonts w:ascii="Century Gothic" w:hAnsi="Century Gothic" w:cs="Arial"/>
                <w:sz w:val="20"/>
                <w:szCs w:val="20"/>
              </w:rPr>
              <w:t>Tapar verificando que quede bien cerrado.</w:t>
            </w:r>
          </w:p>
        </w:tc>
      </w:tr>
      <w:tr w:rsidR="00D53464" w:rsidRPr="00B33B9D" w14:paraId="624A8024" w14:textId="77777777" w:rsidTr="00D53464">
        <w:trPr>
          <w:trHeight w:val="836"/>
          <w:jc w:val="center"/>
        </w:trPr>
        <w:tc>
          <w:tcPr>
            <w:tcW w:w="565" w:type="dxa"/>
            <w:tcBorders>
              <w:top w:val="single" w:sz="4" w:space="0" w:color="000000"/>
              <w:left w:val="single" w:sz="4" w:space="0" w:color="000000"/>
              <w:bottom w:val="single" w:sz="4" w:space="0" w:color="000000"/>
              <w:right w:val="single" w:sz="4" w:space="0" w:color="000000"/>
            </w:tcBorders>
            <w:vAlign w:val="center"/>
          </w:tcPr>
          <w:p w14:paraId="1A81B869"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lastRenderedPageBreak/>
              <w:t>2.9</w:t>
            </w:r>
          </w:p>
        </w:tc>
        <w:tc>
          <w:tcPr>
            <w:tcW w:w="2413" w:type="dxa"/>
            <w:gridSpan w:val="2"/>
            <w:tcBorders>
              <w:top w:val="single" w:sz="4" w:space="0" w:color="000000"/>
              <w:left w:val="single" w:sz="4" w:space="0" w:color="000000"/>
              <w:bottom w:val="single" w:sz="4" w:space="0" w:color="000000"/>
              <w:right w:val="single" w:sz="4" w:space="0" w:color="000000"/>
            </w:tcBorders>
            <w:vAlign w:val="center"/>
          </w:tcPr>
          <w:p w14:paraId="7D8C4F7C"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Actividades Mantenimiento Preventivo</w:t>
            </w:r>
          </w:p>
          <w:p w14:paraId="0AD242DC"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POSTE</w:t>
            </w:r>
          </w:p>
        </w:tc>
        <w:tc>
          <w:tcPr>
            <w:tcW w:w="6515" w:type="dxa"/>
            <w:tcBorders>
              <w:top w:val="single" w:sz="4" w:space="0" w:color="000000"/>
              <w:left w:val="single" w:sz="4" w:space="0" w:color="000000"/>
              <w:bottom w:val="single" w:sz="4" w:space="0" w:color="000000"/>
              <w:right w:val="single" w:sz="4" w:space="0" w:color="000000"/>
            </w:tcBorders>
          </w:tcPr>
          <w:p w14:paraId="3F5B9A4F" w14:textId="77777777" w:rsidR="00D53464" w:rsidRPr="00B33B9D" w:rsidRDefault="00D53464" w:rsidP="005054AD">
            <w:pPr>
              <w:pStyle w:val="TableParagraph"/>
              <w:numPr>
                <w:ilvl w:val="0"/>
                <w:numId w:val="9"/>
              </w:numPr>
              <w:tabs>
                <w:tab w:val="left" w:pos="202"/>
              </w:tabs>
              <w:ind w:left="0" w:firstLine="0"/>
              <w:jc w:val="both"/>
              <w:rPr>
                <w:rFonts w:ascii="Century Gothic" w:hAnsi="Century Gothic" w:cs="Arial"/>
                <w:sz w:val="20"/>
                <w:szCs w:val="20"/>
              </w:rPr>
            </w:pPr>
            <w:r w:rsidRPr="00B33B9D">
              <w:rPr>
                <w:rFonts w:ascii="Century Gothic" w:hAnsi="Century Gothic" w:cs="Arial"/>
                <w:sz w:val="20"/>
                <w:szCs w:val="20"/>
              </w:rPr>
              <w:t>Inspeccionar estado de poste. (No debe presentar fracturas).</w:t>
            </w:r>
          </w:p>
          <w:p w14:paraId="383B9EDE" w14:textId="77777777" w:rsidR="00D53464" w:rsidRPr="00B33B9D" w:rsidRDefault="00D53464" w:rsidP="005054AD">
            <w:pPr>
              <w:pStyle w:val="TableParagraph"/>
              <w:numPr>
                <w:ilvl w:val="0"/>
                <w:numId w:val="9"/>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Inspeccionar cimentación. (Debe estar bien hincado, no debe presentar desviaciones).</w:t>
            </w:r>
          </w:p>
        </w:tc>
      </w:tr>
      <w:tr w:rsidR="00D53464" w:rsidRPr="00B33B9D" w14:paraId="1DC45408" w14:textId="77777777" w:rsidTr="00D53464">
        <w:trPr>
          <w:trHeight w:val="1545"/>
          <w:jc w:val="center"/>
        </w:trPr>
        <w:tc>
          <w:tcPr>
            <w:tcW w:w="565" w:type="dxa"/>
            <w:tcBorders>
              <w:top w:val="single" w:sz="4" w:space="0" w:color="000000"/>
              <w:left w:val="single" w:sz="4" w:space="0" w:color="000000"/>
              <w:bottom w:val="single" w:sz="4" w:space="0" w:color="000000"/>
              <w:right w:val="single" w:sz="4" w:space="0" w:color="000000"/>
            </w:tcBorders>
            <w:vAlign w:val="center"/>
          </w:tcPr>
          <w:p w14:paraId="5F22C895"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2.10</w:t>
            </w:r>
          </w:p>
        </w:tc>
        <w:tc>
          <w:tcPr>
            <w:tcW w:w="2413" w:type="dxa"/>
            <w:gridSpan w:val="2"/>
            <w:tcBorders>
              <w:top w:val="single" w:sz="4" w:space="0" w:color="000000"/>
              <w:left w:val="single" w:sz="4" w:space="0" w:color="000000"/>
              <w:bottom w:val="single" w:sz="4" w:space="0" w:color="000000"/>
              <w:right w:val="single" w:sz="4" w:space="0" w:color="000000"/>
            </w:tcBorders>
            <w:vAlign w:val="center"/>
          </w:tcPr>
          <w:p w14:paraId="5475DE5C"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Actividades Mantenimiento Preventivo</w:t>
            </w:r>
          </w:p>
          <w:p w14:paraId="48E04E48" w14:textId="77777777" w:rsidR="00D53464" w:rsidRPr="00B33B9D" w:rsidRDefault="00D53464" w:rsidP="005054AD">
            <w:pPr>
              <w:pStyle w:val="TableParagraph"/>
              <w:jc w:val="center"/>
              <w:rPr>
                <w:rFonts w:ascii="Century Gothic" w:hAnsi="Century Gothic" w:cs="Arial"/>
                <w:sz w:val="20"/>
                <w:szCs w:val="20"/>
              </w:rPr>
            </w:pPr>
          </w:p>
          <w:p w14:paraId="6027F858"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DUCTOS, CANALIZACIONES, ESCALERILLAS, CANALETAS</w:t>
            </w:r>
          </w:p>
        </w:tc>
        <w:tc>
          <w:tcPr>
            <w:tcW w:w="6515" w:type="dxa"/>
            <w:tcBorders>
              <w:top w:val="single" w:sz="4" w:space="0" w:color="000000"/>
              <w:left w:val="single" w:sz="4" w:space="0" w:color="000000"/>
              <w:bottom w:val="single" w:sz="4" w:space="0" w:color="000000"/>
              <w:right w:val="single" w:sz="4" w:space="0" w:color="000000"/>
            </w:tcBorders>
          </w:tcPr>
          <w:p w14:paraId="786F4027" w14:textId="77777777" w:rsidR="00D53464" w:rsidRPr="00B33B9D" w:rsidRDefault="00D53464" w:rsidP="005054AD">
            <w:pPr>
              <w:pStyle w:val="TableParagraph"/>
              <w:numPr>
                <w:ilvl w:val="0"/>
                <w:numId w:val="8"/>
              </w:numPr>
              <w:tabs>
                <w:tab w:val="left" w:pos="202"/>
              </w:tabs>
              <w:ind w:left="0" w:firstLine="0"/>
              <w:jc w:val="both"/>
              <w:rPr>
                <w:rFonts w:ascii="Century Gothic" w:hAnsi="Century Gothic" w:cs="Arial"/>
                <w:sz w:val="20"/>
                <w:szCs w:val="20"/>
              </w:rPr>
            </w:pPr>
            <w:r w:rsidRPr="00B33B9D">
              <w:rPr>
                <w:rFonts w:ascii="Century Gothic" w:hAnsi="Century Gothic" w:cs="Arial"/>
                <w:sz w:val="20"/>
                <w:szCs w:val="20"/>
              </w:rPr>
              <w:t>Inspeccionar estado.</w:t>
            </w:r>
          </w:p>
          <w:p w14:paraId="5EFCFF7E" w14:textId="77777777" w:rsidR="00D53464" w:rsidRPr="00B33B9D" w:rsidRDefault="00D53464" w:rsidP="005054AD">
            <w:pPr>
              <w:pStyle w:val="TableParagraph"/>
              <w:numPr>
                <w:ilvl w:val="0"/>
                <w:numId w:val="8"/>
              </w:numPr>
              <w:tabs>
                <w:tab w:val="left" w:pos="202"/>
              </w:tabs>
              <w:ind w:left="0" w:firstLine="0"/>
              <w:jc w:val="both"/>
              <w:rPr>
                <w:rFonts w:ascii="Century Gothic" w:hAnsi="Century Gothic" w:cs="Arial"/>
                <w:sz w:val="20"/>
                <w:szCs w:val="20"/>
              </w:rPr>
            </w:pPr>
            <w:r w:rsidRPr="00B33B9D">
              <w:rPr>
                <w:rFonts w:ascii="Century Gothic" w:hAnsi="Century Gothic" w:cs="Arial"/>
                <w:sz w:val="20"/>
                <w:szCs w:val="20"/>
              </w:rPr>
              <w:t>Destapar y limpiar en su interior toda la suciedad que se encuentre.</w:t>
            </w:r>
          </w:p>
          <w:p w14:paraId="2AE27132" w14:textId="77777777" w:rsidR="00D53464" w:rsidRPr="00B33B9D" w:rsidRDefault="00D53464" w:rsidP="005054AD">
            <w:pPr>
              <w:pStyle w:val="TableParagraph"/>
              <w:numPr>
                <w:ilvl w:val="0"/>
                <w:numId w:val="8"/>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Revisar el estado de los cables y conexiones (aislar nuevamente en caso de ser necesario).</w:t>
            </w:r>
          </w:p>
          <w:p w14:paraId="4C1D5EA2" w14:textId="77777777" w:rsidR="00D53464" w:rsidRPr="00B33B9D" w:rsidRDefault="00D53464" w:rsidP="005054AD">
            <w:pPr>
              <w:pStyle w:val="TableParagraph"/>
              <w:numPr>
                <w:ilvl w:val="0"/>
                <w:numId w:val="8"/>
              </w:numPr>
              <w:tabs>
                <w:tab w:val="left" w:pos="202"/>
              </w:tabs>
              <w:ind w:left="0" w:firstLine="0"/>
              <w:jc w:val="both"/>
              <w:rPr>
                <w:rFonts w:ascii="Century Gothic" w:hAnsi="Century Gothic" w:cs="Arial"/>
                <w:sz w:val="20"/>
                <w:szCs w:val="20"/>
              </w:rPr>
            </w:pPr>
            <w:r w:rsidRPr="00B33B9D">
              <w:rPr>
                <w:rFonts w:ascii="Century Gothic" w:hAnsi="Century Gothic" w:cs="Arial"/>
                <w:sz w:val="20"/>
                <w:szCs w:val="20"/>
              </w:rPr>
              <w:t>Tapar verificando que quede bien cerrado.</w:t>
            </w:r>
          </w:p>
        </w:tc>
      </w:tr>
      <w:tr w:rsidR="00D53464" w:rsidRPr="00B33B9D" w14:paraId="1933AFD7" w14:textId="77777777" w:rsidTr="00D53464">
        <w:trPr>
          <w:trHeight w:val="1738"/>
          <w:jc w:val="center"/>
        </w:trPr>
        <w:tc>
          <w:tcPr>
            <w:tcW w:w="565" w:type="dxa"/>
            <w:vAlign w:val="center"/>
          </w:tcPr>
          <w:p w14:paraId="0FD86EF5"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2.11</w:t>
            </w:r>
          </w:p>
        </w:tc>
        <w:tc>
          <w:tcPr>
            <w:tcW w:w="2413" w:type="dxa"/>
            <w:gridSpan w:val="2"/>
            <w:vAlign w:val="center"/>
          </w:tcPr>
          <w:p w14:paraId="7D255B62"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Actividades Mantenimiento Preventivo</w:t>
            </w:r>
          </w:p>
          <w:p w14:paraId="1D2FA927" w14:textId="77777777" w:rsidR="00D53464" w:rsidRPr="00B33B9D" w:rsidRDefault="00D53464" w:rsidP="005054AD">
            <w:pPr>
              <w:pStyle w:val="TableParagraph"/>
              <w:jc w:val="center"/>
              <w:rPr>
                <w:rFonts w:ascii="Century Gothic" w:hAnsi="Century Gothic" w:cs="Arial"/>
                <w:sz w:val="20"/>
                <w:szCs w:val="20"/>
              </w:rPr>
            </w:pPr>
          </w:p>
          <w:p w14:paraId="4878FC08"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SOPORTES Y/O BRAZOS DE CÁMARAS</w:t>
            </w:r>
          </w:p>
        </w:tc>
        <w:tc>
          <w:tcPr>
            <w:tcW w:w="6515" w:type="dxa"/>
          </w:tcPr>
          <w:p w14:paraId="6469A7F4" w14:textId="77777777" w:rsidR="00D53464" w:rsidRPr="00B33B9D" w:rsidRDefault="00D53464" w:rsidP="005054AD">
            <w:pPr>
              <w:pStyle w:val="TableParagraph"/>
              <w:numPr>
                <w:ilvl w:val="0"/>
                <w:numId w:val="12"/>
              </w:numPr>
              <w:tabs>
                <w:tab w:val="left" w:pos="202"/>
              </w:tabs>
              <w:ind w:left="0" w:firstLine="0"/>
              <w:jc w:val="both"/>
              <w:rPr>
                <w:rFonts w:ascii="Century Gothic" w:hAnsi="Century Gothic" w:cs="Arial"/>
                <w:sz w:val="20"/>
                <w:szCs w:val="20"/>
              </w:rPr>
            </w:pPr>
            <w:r w:rsidRPr="00B33B9D">
              <w:rPr>
                <w:rFonts w:ascii="Century Gothic" w:hAnsi="Century Gothic" w:cs="Arial"/>
                <w:sz w:val="20"/>
                <w:szCs w:val="20"/>
              </w:rPr>
              <w:t>Inspeccionar estado de soportes y/o brazos de cámara.</w:t>
            </w:r>
          </w:p>
          <w:p w14:paraId="445D2ECE" w14:textId="77777777" w:rsidR="00D53464" w:rsidRPr="00B33B9D" w:rsidRDefault="00D53464" w:rsidP="005054AD">
            <w:pPr>
              <w:pStyle w:val="TableParagraph"/>
              <w:numPr>
                <w:ilvl w:val="0"/>
                <w:numId w:val="12"/>
              </w:numPr>
              <w:tabs>
                <w:tab w:val="left" w:pos="202"/>
              </w:tabs>
              <w:ind w:left="0" w:firstLine="0"/>
              <w:jc w:val="both"/>
              <w:rPr>
                <w:rFonts w:ascii="Century Gothic" w:hAnsi="Century Gothic" w:cs="Arial"/>
                <w:sz w:val="20"/>
                <w:szCs w:val="20"/>
              </w:rPr>
            </w:pPr>
            <w:r w:rsidRPr="00B33B9D">
              <w:rPr>
                <w:rFonts w:ascii="Century Gothic" w:hAnsi="Century Gothic" w:cs="Arial"/>
                <w:sz w:val="20"/>
                <w:szCs w:val="20"/>
              </w:rPr>
              <w:t>Inspeccionar abrazaderas (collarines).</w:t>
            </w:r>
          </w:p>
          <w:p w14:paraId="45D975A5" w14:textId="77777777" w:rsidR="00D53464" w:rsidRPr="00B33B9D" w:rsidRDefault="00D53464" w:rsidP="005054AD">
            <w:pPr>
              <w:pStyle w:val="TableParagraph"/>
              <w:numPr>
                <w:ilvl w:val="0"/>
                <w:numId w:val="12"/>
              </w:numPr>
              <w:tabs>
                <w:tab w:val="left" w:pos="202"/>
              </w:tabs>
              <w:ind w:left="0" w:firstLine="0"/>
              <w:jc w:val="both"/>
              <w:rPr>
                <w:rFonts w:ascii="Century Gothic" w:hAnsi="Century Gothic" w:cs="Arial"/>
                <w:sz w:val="20"/>
                <w:szCs w:val="20"/>
              </w:rPr>
            </w:pPr>
            <w:r w:rsidRPr="00B33B9D">
              <w:rPr>
                <w:rFonts w:ascii="Century Gothic" w:hAnsi="Century Gothic" w:cs="Arial"/>
                <w:sz w:val="20"/>
                <w:szCs w:val="20"/>
              </w:rPr>
              <w:t xml:space="preserve">Inspeccionar estado de cinta </w:t>
            </w:r>
            <w:proofErr w:type="spellStart"/>
            <w:r w:rsidRPr="00B33B9D">
              <w:rPr>
                <w:rFonts w:ascii="Century Gothic" w:hAnsi="Century Gothic" w:cs="Arial"/>
                <w:sz w:val="20"/>
                <w:szCs w:val="20"/>
              </w:rPr>
              <w:t>bandit</w:t>
            </w:r>
            <w:proofErr w:type="spellEnd"/>
            <w:r w:rsidRPr="00B33B9D">
              <w:rPr>
                <w:rFonts w:ascii="Century Gothic" w:hAnsi="Century Gothic" w:cs="Arial"/>
                <w:sz w:val="20"/>
                <w:szCs w:val="20"/>
              </w:rPr>
              <w:t xml:space="preserve"> y hebillas.</w:t>
            </w:r>
          </w:p>
          <w:p w14:paraId="4283087E" w14:textId="77777777" w:rsidR="00D53464" w:rsidRPr="00B33B9D" w:rsidRDefault="00D53464" w:rsidP="005054AD">
            <w:pPr>
              <w:pStyle w:val="TableParagraph"/>
              <w:numPr>
                <w:ilvl w:val="0"/>
                <w:numId w:val="12"/>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 xml:space="preserve">Revisión del torque de los tornillos en las abrazaderas (corona </w:t>
            </w:r>
            <w:proofErr w:type="spellStart"/>
            <w:r w:rsidRPr="00B33B9D">
              <w:rPr>
                <w:rFonts w:ascii="Century Gothic" w:hAnsi="Century Gothic" w:cs="Arial"/>
                <w:sz w:val="20"/>
                <w:szCs w:val="20"/>
              </w:rPr>
              <w:t>antiescalatoria</w:t>
            </w:r>
            <w:proofErr w:type="spellEnd"/>
            <w:r w:rsidRPr="00B33B9D">
              <w:rPr>
                <w:rFonts w:ascii="Century Gothic" w:hAnsi="Century Gothic" w:cs="Arial"/>
                <w:sz w:val="20"/>
                <w:szCs w:val="20"/>
              </w:rPr>
              <w:t>, soportes para el mástil, soporte brazo para domo, radio si aplica).</w:t>
            </w:r>
          </w:p>
          <w:p w14:paraId="37E9A38A" w14:textId="77777777" w:rsidR="00D53464" w:rsidRPr="00B33B9D" w:rsidRDefault="00D53464" w:rsidP="005054AD">
            <w:pPr>
              <w:pStyle w:val="TableParagraph"/>
              <w:numPr>
                <w:ilvl w:val="0"/>
                <w:numId w:val="12"/>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Verificar si existe presencia de corrosión y aplicar pintura anticorrosiva.</w:t>
            </w:r>
          </w:p>
        </w:tc>
      </w:tr>
      <w:tr w:rsidR="00D53464" w:rsidRPr="00B33B9D" w14:paraId="6B65FBEF" w14:textId="77777777" w:rsidTr="00D53464">
        <w:trPr>
          <w:trHeight w:val="2858"/>
          <w:jc w:val="center"/>
        </w:trPr>
        <w:tc>
          <w:tcPr>
            <w:tcW w:w="565" w:type="dxa"/>
            <w:vAlign w:val="center"/>
          </w:tcPr>
          <w:p w14:paraId="6EED8240"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2.12</w:t>
            </w:r>
          </w:p>
        </w:tc>
        <w:tc>
          <w:tcPr>
            <w:tcW w:w="2413" w:type="dxa"/>
            <w:gridSpan w:val="2"/>
            <w:vAlign w:val="center"/>
          </w:tcPr>
          <w:p w14:paraId="28AAC577"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Actividades Mantenimiento Preventivo</w:t>
            </w:r>
          </w:p>
          <w:p w14:paraId="3A663595" w14:textId="77777777" w:rsidR="00D53464" w:rsidRPr="00B33B9D" w:rsidRDefault="00D53464" w:rsidP="005054AD">
            <w:pPr>
              <w:pStyle w:val="TableParagraph"/>
              <w:jc w:val="center"/>
              <w:rPr>
                <w:rFonts w:ascii="Century Gothic" w:hAnsi="Century Gothic" w:cs="Arial"/>
                <w:sz w:val="20"/>
                <w:szCs w:val="20"/>
              </w:rPr>
            </w:pPr>
          </w:p>
          <w:p w14:paraId="7E225650"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RADIOENLACES</w:t>
            </w:r>
          </w:p>
        </w:tc>
        <w:tc>
          <w:tcPr>
            <w:tcW w:w="6515" w:type="dxa"/>
          </w:tcPr>
          <w:p w14:paraId="06563C51" w14:textId="77777777" w:rsidR="00D53464" w:rsidRPr="00B33B9D" w:rsidRDefault="00D53464" w:rsidP="005054AD">
            <w:pPr>
              <w:pStyle w:val="TableParagraph"/>
              <w:numPr>
                <w:ilvl w:val="0"/>
                <w:numId w:val="11"/>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Inspeccionar estado del equipo externo.</w:t>
            </w:r>
          </w:p>
          <w:p w14:paraId="3554AFA4" w14:textId="77777777" w:rsidR="00D53464" w:rsidRPr="00B33B9D" w:rsidRDefault="00D53464" w:rsidP="005054AD">
            <w:pPr>
              <w:pStyle w:val="TableParagraph"/>
              <w:numPr>
                <w:ilvl w:val="0"/>
                <w:numId w:val="11"/>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Verificar línea de vista con la torre o punto de repetición.</w:t>
            </w:r>
          </w:p>
          <w:p w14:paraId="0CE2F39C" w14:textId="77777777" w:rsidR="00D53464" w:rsidRPr="00B33B9D" w:rsidRDefault="00D53464" w:rsidP="005054AD">
            <w:pPr>
              <w:pStyle w:val="TableParagraph"/>
              <w:numPr>
                <w:ilvl w:val="0"/>
                <w:numId w:val="11"/>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Ajustar dirección del radio si se requiere para una señal óptima.</w:t>
            </w:r>
          </w:p>
          <w:p w14:paraId="79A850A8" w14:textId="77777777" w:rsidR="00D53464" w:rsidRPr="00B33B9D" w:rsidRDefault="00D53464" w:rsidP="005054AD">
            <w:pPr>
              <w:pStyle w:val="TableParagraph"/>
              <w:numPr>
                <w:ilvl w:val="0"/>
                <w:numId w:val="11"/>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Revisión del torque de los tonillos en las abrazaderas.</w:t>
            </w:r>
          </w:p>
          <w:p w14:paraId="492B2495" w14:textId="77777777" w:rsidR="00D53464" w:rsidRPr="00B33B9D" w:rsidRDefault="00D53464" w:rsidP="005054AD">
            <w:pPr>
              <w:pStyle w:val="TableParagraph"/>
              <w:numPr>
                <w:ilvl w:val="0"/>
                <w:numId w:val="11"/>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Revisar la conexión a tierra del radio.</w:t>
            </w:r>
          </w:p>
          <w:p w14:paraId="1727432B" w14:textId="77777777" w:rsidR="00D53464" w:rsidRPr="00B33B9D" w:rsidRDefault="00D53464" w:rsidP="005054AD">
            <w:pPr>
              <w:pStyle w:val="TableParagraph"/>
              <w:numPr>
                <w:ilvl w:val="0"/>
                <w:numId w:val="11"/>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Desconectar cable de alimentación e inspeccionar puerto y conectores.</w:t>
            </w:r>
          </w:p>
          <w:p w14:paraId="584896B2" w14:textId="77777777" w:rsidR="00D53464" w:rsidRPr="00B33B9D" w:rsidRDefault="00D53464" w:rsidP="005054AD">
            <w:pPr>
              <w:pStyle w:val="TableParagraph"/>
              <w:numPr>
                <w:ilvl w:val="0"/>
                <w:numId w:val="11"/>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Limpiar puerto RJ45 Y conector RJ45, sellar con silicona (si aplica).</w:t>
            </w:r>
          </w:p>
          <w:p w14:paraId="73CA0ED7" w14:textId="77777777" w:rsidR="00D53464" w:rsidRPr="00B33B9D" w:rsidRDefault="00D53464" w:rsidP="005054AD">
            <w:pPr>
              <w:pStyle w:val="TableParagraph"/>
              <w:numPr>
                <w:ilvl w:val="0"/>
                <w:numId w:val="11"/>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Desconectar el cable de la antena externa, revisar conectores y limpiarlos (si aplica).</w:t>
            </w:r>
          </w:p>
          <w:p w14:paraId="29A848B1" w14:textId="77777777" w:rsidR="00D53464" w:rsidRPr="00B33B9D" w:rsidRDefault="00D53464" w:rsidP="005054AD">
            <w:pPr>
              <w:pStyle w:val="TableParagraph"/>
              <w:numPr>
                <w:ilvl w:val="0"/>
                <w:numId w:val="11"/>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Realizar limpieza general al radio.</w:t>
            </w:r>
          </w:p>
          <w:p w14:paraId="37F96812" w14:textId="77777777" w:rsidR="00D53464" w:rsidRPr="00B33B9D" w:rsidRDefault="00D53464" w:rsidP="005054AD">
            <w:pPr>
              <w:pStyle w:val="TableParagraph"/>
              <w:numPr>
                <w:ilvl w:val="0"/>
                <w:numId w:val="11"/>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Verificar estado de fuente de alimentación (voltaje entrada y salida)</w:t>
            </w:r>
          </w:p>
          <w:p w14:paraId="761A5619" w14:textId="77777777" w:rsidR="00D53464" w:rsidRPr="00B33B9D" w:rsidRDefault="00D53464" w:rsidP="005054AD">
            <w:pPr>
              <w:pStyle w:val="TableParagraph"/>
              <w:numPr>
                <w:ilvl w:val="0"/>
                <w:numId w:val="11"/>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 xml:space="preserve">Verificar </w:t>
            </w:r>
            <w:proofErr w:type="spellStart"/>
            <w:r w:rsidRPr="00B33B9D">
              <w:rPr>
                <w:rFonts w:ascii="Century Gothic" w:hAnsi="Century Gothic" w:cs="Arial"/>
                <w:sz w:val="20"/>
                <w:szCs w:val="20"/>
              </w:rPr>
              <w:t>pacth</w:t>
            </w:r>
            <w:proofErr w:type="spellEnd"/>
            <w:r w:rsidRPr="00B33B9D">
              <w:rPr>
                <w:rFonts w:ascii="Century Gothic" w:hAnsi="Century Gothic" w:cs="Arial"/>
                <w:sz w:val="20"/>
                <w:szCs w:val="20"/>
              </w:rPr>
              <w:t xml:space="preserve"> </w:t>
            </w:r>
            <w:proofErr w:type="spellStart"/>
            <w:r w:rsidRPr="00B33B9D">
              <w:rPr>
                <w:rFonts w:ascii="Century Gothic" w:hAnsi="Century Gothic" w:cs="Arial"/>
                <w:sz w:val="20"/>
                <w:szCs w:val="20"/>
              </w:rPr>
              <w:t>cord</w:t>
            </w:r>
            <w:proofErr w:type="spellEnd"/>
            <w:r w:rsidRPr="00B33B9D">
              <w:rPr>
                <w:rFonts w:ascii="Century Gothic" w:hAnsi="Century Gothic" w:cs="Arial"/>
                <w:sz w:val="20"/>
                <w:szCs w:val="20"/>
              </w:rPr>
              <w:t xml:space="preserve"> y cables de comunicación, (reemplazar si están deteriorados)</w:t>
            </w:r>
          </w:p>
        </w:tc>
      </w:tr>
      <w:tr w:rsidR="00D53464" w:rsidRPr="00B33B9D" w14:paraId="77869AE0" w14:textId="77777777" w:rsidTr="00D53464">
        <w:trPr>
          <w:trHeight w:val="1757"/>
          <w:jc w:val="center"/>
        </w:trPr>
        <w:tc>
          <w:tcPr>
            <w:tcW w:w="565" w:type="dxa"/>
            <w:vAlign w:val="center"/>
          </w:tcPr>
          <w:p w14:paraId="427EED98"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2.13</w:t>
            </w:r>
          </w:p>
        </w:tc>
        <w:tc>
          <w:tcPr>
            <w:tcW w:w="2413" w:type="dxa"/>
            <w:gridSpan w:val="2"/>
            <w:vAlign w:val="center"/>
          </w:tcPr>
          <w:p w14:paraId="1A6DBE1B"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Actividades Mantenimiento Preventivo</w:t>
            </w:r>
          </w:p>
          <w:p w14:paraId="7F22DC22" w14:textId="77777777" w:rsidR="00D53464" w:rsidRPr="00B33B9D" w:rsidRDefault="00D53464" w:rsidP="005054AD">
            <w:pPr>
              <w:pStyle w:val="TableParagraph"/>
              <w:jc w:val="center"/>
              <w:rPr>
                <w:rFonts w:ascii="Century Gothic" w:hAnsi="Century Gothic" w:cs="Arial"/>
                <w:sz w:val="20"/>
                <w:szCs w:val="20"/>
              </w:rPr>
            </w:pPr>
          </w:p>
          <w:p w14:paraId="77640BBE"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GABINETES</w:t>
            </w:r>
          </w:p>
        </w:tc>
        <w:tc>
          <w:tcPr>
            <w:tcW w:w="6515" w:type="dxa"/>
          </w:tcPr>
          <w:p w14:paraId="542380EB" w14:textId="77777777" w:rsidR="00D53464" w:rsidRPr="00B33B9D" w:rsidRDefault="00D53464" w:rsidP="005054AD">
            <w:pPr>
              <w:pStyle w:val="TableParagraph"/>
              <w:numPr>
                <w:ilvl w:val="0"/>
                <w:numId w:val="15"/>
              </w:numPr>
              <w:tabs>
                <w:tab w:val="left" w:pos="202"/>
              </w:tabs>
              <w:ind w:left="142" w:hanging="142"/>
              <w:jc w:val="both"/>
              <w:rPr>
                <w:rFonts w:ascii="Century Gothic" w:hAnsi="Century Gothic" w:cs="Arial"/>
                <w:sz w:val="20"/>
                <w:szCs w:val="20"/>
              </w:rPr>
            </w:pPr>
            <w:r w:rsidRPr="00B33B9D">
              <w:rPr>
                <w:rFonts w:ascii="Century Gothic" w:hAnsi="Century Gothic" w:cs="Arial"/>
                <w:sz w:val="20"/>
                <w:szCs w:val="20"/>
              </w:rPr>
              <w:t>Inspeccionar estado del gabinete en su exterior e interior.</w:t>
            </w:r>
          </w:p>
          <w:p w14:paraId="71158BD0" w14:textId="77777777" w:rsidR="00D53464" w:rsidRPr="00B33B9D" w:rsidRDefault="00D53464" w:rsidP="005054AD">
            <w:pPr>
              <w:pStyle w:val="TableParagraph"/>
              <w:numPr>
                <w:ilvl w:val="0"/>
                <w:numId w:val="15"/>
              </w:numPr>
              <w:tabs>
                <w:tab w:val="left" w:pos="202"/>
              </w:tabs>
              <w:ind w:left="142" w:hanging="142"/>
              <w:jc w:val="both"/>
              <w:rPr>
                <w:rFonts w:ascii="Century Gothic" w:hAnsi="Century Gothic" w:cs="Arial"/>
                <w:sz w:val="20"/>
                <w:szCs w:val="20"/>
              </w:rPr>
            </w:pPr>
            <w:r w:rsidRPr="00B33B9D">
              <w:rPr>
                <w:rFonts w:ascii="Century Gothic" w:hAnsi="Century Gothic" w:cs="Arial"/>
                <w:sz w:val="20"/>
                <w:szCs w:val="20"/>
              </w:rPr>
              <w:t xml:space="preserve">Inspeccionar estado de cinta </w:t>
            </w:r>
            <w:proofErr w:type="spellStart"/>
            <w:r w:rsidRPr="00B33B9D">
              <w:rPr>
                <w:rFonts w:ascii="Century Gothic" w:hAnsi="Century Gothic" w:cs="Arial"/>
                <w:sz w:val="20"/>
                <w:szCs w:val="20"/>
              </w:rPr>
              <w:t>bandit</w:t>
            </w:r>
            <w:proofErr w:type="spellEnd"/>
            <w:r w:rsidRPr="00B33B9D">
              <w:rPr>
                <w:rFonts w:ascii="Century Gothic" w:hAnsi="Century Gothic" w:cs="Arial"/>
                <w:sz w:val="20"/>
                <w:szCs w:val="20"/>
              </w:rPr>
              <w:t xml:space="preserve"> y hebillas de sujeción.</w:t>
            </w:r>
          </w:p>
          <w:p w14:paraId="62A19F99" w14:textId="77777777" w:rsidR="00D53464" w:rsidRPr="00B33B9D" w:rsidRDefault="00D53464" w:rsidP="005054AD">
            <w:pPr>
              <w:pStyle w:val="TableParagraph"/>
              <w:numPr>
                <w:ilvl w:val="0"/>
                <w:numId w:val="15"/>
              </w:numPr>
              <w:tabs>
                <w:tab w:val="left" w:pos="202"/>
              </w:tabs>
              <w:ind w:left="142" w:hanging="142"/>
              <w:jc w:val="both"/>
              <w:rPr>
                <w:rFonts w:ascii="Century Gothic" w:hAnsi="Century Gothic" w:cs="Arial"/>
                <w:sz w:val="20"/>
                <w:szCs w:val="20"/>
              </w:rPr>
            </w:pPr>
            <w:r w:rsidRPr="00B33B9D">
              <w:rPr>
                <w:rFonts w:ascii="Century Gothic" w:hAnsi="Century Gothic" w:cs="Arial"/>
                <w:sz w:val="20"/>
                <w:szCs w:val="20"/>
              </w:rPr>
              <w:t>Revisar el ajuste de la chapa y estado de la puerta. (cerraduras y bisagras).</w:t>
            </w:r>
          </w:p>
          <w:p w14:paraId="6D74A64B" w14:textId="77777777" w:rsidR="00D53464" w:rsidRPr="00B33B9D" w:rsidRDefault="00D53464" w:rsidP="005054AD">
            <w:pPr>
              <w:pStyle w:val="TableParagraph"/>
              <w:numPr>
                <w:ilvl w:val="0"/>
                <w:numId w:val="15"/>
              </w:numPr>
              <w:tabs>
                <w:tab w:val="left" w:pos="202"/>
              </w:tabs>
              <w:ind w:left="142" w:hanging="142"/>
              <w:jc w:val="both"/>
              <w:rPr>
                <w:rFonts w:ascii="Century Gothic" w:hAnsi="Century Gothic" w:cs="Arial"/>
                <w:sz w:val="20"/>
                <w:szCs w:val="20"/>
              </w:rPr>
            </w:pPr>
            <w:r w:rsidRPr="00B33B9D">
              <w:rPr>
                <w:rFonts w:ascii="Century Gothic" w:hAnsi="Century Gothic" w:cs="Arial"/>
                <w:sz w:val="20"/>
                <w:szCs w:val="20"/>
              </w:rPr>
              <w:t>Verificar cierre de puerta y ajuste que no permita ingreso de agua o insectos.</w:t>
            </w:r>
          </w:p>
          <w:p w14:paraId="2F1C72CC" w14:textId="77777777" w:rsidR="00D53464" w:rsidRPr="00B33B9D" w:rsidRDefault="00D53464" w:rsidP="005054AD">
            <w:pPr>
              <w:pStyle w:val="TableParagraph"/>
              <w:numPr>
                <w:ilvl w:val="0"/>
                <w:numId w:val="15"/>
              </w:numPr>
              <w:tabs>
                <w:tab w:val="left" w:pos="202"/>
              </w:tabs>
              <w:ind w:left="142" w:hanging="142"/>
              <w:jc w:val="both"/>
              <w:rPr>
                <w:rFonts w:ascii="Century Gothic" w:hAnsi="Century Gothic" w:cs="Arial"/>
                <w:sz w:val="20"/>
                <w:szCs w:val="20"/>
              </w:rPr>
            </w:pPr>
            <w:r w:rsidRPr="00B33B9D">
              <w:rPr>
                <w:rFonts w:ascii="Century Gothic" w:hAnsi="Century Gothic" w:cs="Arial"/>
                <w:sz w:val="20"/>
                <w:szCs w:val="20"/>
              </w:rPr>
              <w:t xml:space="preserve">Limpiar interior y exterior del gabinete (utilizar sopladora en el </w:t>
            </w:r>
            <w:r w:rsidRPr="00B33B9D">
              <w:rPr>
                <w:rFonts w:ascii="Century Gothic" w:hAnsi="Century Gothic" w:cs="Arial"/>
                <w:spacing w:val="-14"/>
                <w:sz w:val="20"/>
                <w:szCs w:val="20"/>
              </w:rPr>
              <w:t>interior</w:t>
            </w:r>
            <w:r w:rsidRPr="00B33B9D">
              <w:rPr>
                <w:rFonts w:ascii="Century Gothic" w:hAnsi="Century Gothic" w:cs="Arial"/>
                <w:sz w:val="20"/>
                <w:szCs w:val="20"/>
              </w:rPr>
              <w:t>)</w:t>
            </w:r>
          </w:p>
          <w:p w14:paraId="716CD725" w14:textId="77777777" w:rsidR="00D53464" w:rsidRPr="00B33B9D" w:rsidRDefault="00D53464" w:rsidP="005054AD">
            <w:pPr>
              <w:pStyle w:val="TableParagraph"/>
              <w:numPr>
                <w:ilvl w:val="0"/>
                <w:numId w:val="15"/>
              </w:numPr>
              <w:tabs>
                <w:tab w:val="left" w:pos="202"/>
              </w:tabs>
              <w:ind w:left="142" w:hanging="142"/>
              <w:jc w:val="both"/>
              <w:rPr>
                <w:rFonts w:ascii="Century Gothic" w:hAnsi="Century Gothic" w:cs="Arial"/>
                <w:sz w:val="20"/>
                <w:szCs w:val="20"/>
              </w:rPr>
            </w:pPr>
            <w:r w:rsidRPr="00B33B9D">
              <w:rPr>
                <w:rFonts w:ascii="Century Gothic" w:hAnsi="Century Gothic" w:cs="Arial"/>
                <w:sz w:val="20"/>
                <w:szCs w:val="20"/>
              </w:rPr>
              <w:t xml:space="preserve">Verificar si existe presencia de corrosión y aplicar pintura </w:t>
            </w:r>
            <w:r w:rsidRPr="00B33B9D">
              <w:rPr>
                <w:rFonts w:ascii="Century Gothic" w:hAnsi="Century Gothic" w:cs="Arial"/>
                <w:sz w:val="20"/>
                <w:szCs w:val="20"/>
              </w:rPr>
              <w:lastRenderedPageBreak/>
              <w:t>anticorrosiva.</w:t>
            </w:r>
          </w:p>
        </w:tc>
      </w:tr>
      <w:tr w:rsidR="00D53464" w:rsidRPr="00B33B9D" w14:paraId="3CF4AA9B" w14:textId="77777777" w:rsidTr="00D53464">
        <w:trPr>
          <w:trHeight w:val="1319"/>
          <w:jc w:val="center"/>
        </w:trPr>
        <w:tc>
          <w:tcPr>
            <w:tcW w:w="565" w:type="dxa"/>
            <w:vAlign w:val="center"/>
          </w:tcPr>
          <w:p w14:paraId="01F08E12"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lastRenderedPageBreak/>
              <w:t>2.14</w:t>
            </w:r>
          </w:p>
        </w:tc>
        <w:tc>
          <w:tcPr>
            <w:tcW w:w="2413" w:type="dxa"/>
            <w:gridSpan w:val="2"/>
            <w:vAlign w:val="center"/>
          </w:tcPr>
          <w:p w14:paraId="04870469"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Actividades Mantenimiento Preventivo</w:t>
            </w:r>
          </w:p>
          <w:p w14:paraId="4AC0E8A4" w14:textId="77777777" w:rsidR="00D53464" w:rsidRPr="00B33B9D" w:rsidRDefault="00D53464" w:rsidP="005054AD">
            <w:pPr>
              <w:pStyle w:val="TableParagraph"/>
              <w:jc w:val="center"/>
              <w:rPr>
                <w:rFonts w:ascii="Century Gothic" w:hAnsi="Century Gothic" w:cs="Arial"/>
                <w:sz w:val="20"/>
                <w:szCs w:val="20"/>
              </w:rPr>
            </w:pPr>
          </w:p>
          <w:p w14:paraId="65A9CAC3"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PROTECCIONES (DPS, IP)</w:t>
            </w:r>
          </w:p>
        </w:tc>
        <w:tc>
          <w:tcPr>
            <w:tcW w:w="6515" w:type="dxa"/>
          </w:tcPr>
          <w:p w14:paraId="3DD47AAC" w14:textId="77777777" w:rsidR="00D53464" w:rsidRPr="00B33B9D" w:rsidRDefault="00D53464" w:rsidP="005054AD">
            <w:pPr>
              <w:pStyle w:val="TableParagraph"/>
              <w:numPr>
                <w:ilvl w:val="0"/>
                <w:numId w:val="14"/>
              </w:numPr>
              <w:tabs>
                <w:tab w:val="left" w:pos="202"/>
              </w:tabs>
              <w:ind w:left="142" w:hanging="142"/>
              <w:jc w:val="both"/>
              <w:rPr>
                <w:rFonts w:ascii="Century Gothic" w:hAnsi="Century Gothic" w:cs="Arial"/>
                <w:sz w:val="20"/>
                <w:szCs w:val="20"/>
              </w:rPr>
            </w:pPr>
            <w:r w:rsidRPr="00B33B9D">
              <w:rPr>
                <w:rFonts w:ascii="Century Gothic" w:hAnsi="Century Gothic" w:cs="Arial"/>
                <w:sz w:val="20"/>
                <w:szCs w:val="20"/>
              </w:rPr>
              <w:t>Inspeccionar estado de los elementos de protección. (No puede presentar quemaduras)</w:t>
            </w:r>
          </w:p>
          <w:p w14:paraId="1B72FE8A" w14:textId="77777777" w:rsidR="00D53464" w:rsidRPr="00B33B9D" w:rsidRDefault="00D53464" w:rsidP="005054AD">
            <w:pPr>
              <w:pStyle w:val="TableParagraph"/>
              <w:numPr>
                <w:ilvl w:val="0"/>
                <w:numId w:val="14"/>
              </w:numPr>
              <w:tabs>
                <w:tab w:val="left" w:pos="202"/>
              </w:tabs>
              <w:ind w:left="142" w:hanging="142"/>
              <w:jc w:val="both"/>
              <w:rPr>
                <w:rFonts w:ascii="Century Gothic" w:hAnsi="Century Gothic" w:cs="Arial"/>
                <w:sz w:val="20"/>
                <w:szCs w:val="20"/>
              </w:rPr>
            </w:pPr>
            <w:r w:rsidRPr="00B33B9D">
              <w:rPr>
                <w:rFonts w:ascii="Century Gothic" w:hAnsi="Century Gothic" w:cs="Arial"/>
                <w:sz w:val="20"/>
                <w:szCs w:val="20"/>
              </w:rPr>
              <w:t>Revisar valores de voltaje de entrada (acometida) y de salida.</w:t>
            </w:r>
          </w:p>
          <w:p w14:paraId="259BB6BF" w14:textId="77777777" w:rsidR="00D53464" w:rsidRPr="00B33B9D" w:rsidRDefault="00D53464" w:rsidP="005054AD">
            <w:pPr>
              <w:pStyle w:val="TableParagraph"/>
              <w:numPr>
                <w:ilvl w:val="0"/>
                <w:numId w:val="14"/>
              </w:numPr>
              <w:tabs>
                <w:tab w:val="left" w:pos="202"/>
              </w:tabs>
              <w:ind w:left="142" w:hanging="142"/>
              <w:jc w:val="both"/>
              <w:rPr>
                <w:rFonts w:ascii="Century Gothic" w:hAnsi="Century Gothic" w:cs="Arial"/>
                <w:sz w:val="20"/>
                <w:szCs w:val="20"/>
              </w:rPr>
            </w:pPr>
            <w:r w:rsidRPr="00B33B9D">
              <w:rPr>
                <w:rFonts w:ascii="Century Gothic" w:hAnsi="Century Gothic" w:cs="Arial"/>
                <w:sz w:val="20"/>
                <w:szCs w:val="20"/>
              </w:rPr>
              <w:t>Verificar valores de conexión a tierra.</w:t>
            </w:r>
          </w:p>
          <w:p w14:paraId="61BE8338" w14:textId="77777777" w:rsidR="00D53464" w:rsidRPr="00B33B9D" w:rsidRDefault="00D53464" w:rsidP="005054AD">
            <w:pPr>
              <w:pStyle w:val="TableParagraph"/>
              <w:numPr>
                <w:ilvl w:val="0"/>
                <w:numId w:val="14"/>
              </w:numPr>
              <w:tabs>
                <w:tab w:val="left" w:pos="202"/>
              </w:tabs>
              <w:ind w:left="142" w:hanging="142"/>
              <w:jc w:val="both"/>
              <w:rPr>
                <w:rFonts w:ascii="Century Gothic" w:hAnsi="Century Gothic" w:cs="Arial"/>
                <w:sz w:val="20"/>
                <w:szCs w:val="20"/>
              </w:rPr>
            </w:pPr>
            <w:r w:rsidRPr="00B33B9D">
              <w:rPr>
                <w:rFonts w:ascii="Century Gothic" w:hAnsi="Century Gothic" w:cs="Arial"/>
                <w:sz w:val="20"/>
                <w:szCs w:val="20"/>
              </w:rPr>
              <w:t>Verificar conexiones en bornes y terminales.</w:t>
            </w:r>
          </w:p>
          <w:p w14:paraId="64BCE045" w14:textId="77777777" w:rsidR="00D53464" w:rsidRPr="00B33B9D" w:rsidRDefault="00D53464" w:rsidP="005054AD">
            <w:pPr>
              <w:pStyle w:val="TableParagraph"/>
              <w:numPr>
                <w:ilvl w:val="0"/>
                <w:numId w:val="14"/>
              </w:numPr>
              <w:tabs>
                <w:tab w:val="left" w:pos="202"/>
              </w:tabs>
              <w:ind w:left="142" w:hanging="142"/>
              <w:jc w:val="both"/>
              <w:rPr>
                <w:rFonts w:ascii="Century Gothic" w:hAnsi="Century Gothic" w:cs="Arial"/>
                <w:sz w:val="20"/>
                <w:szCs w:val="20"/>
              </w:rPr>
            </w:pPr>
            <w:r w:rsidRPr="00B33B9D">
              <w:rPr>
                <w:rFonts w:ascii="Century Gothic" w:hAnsi="Century Gothic" w:cs="Arial"/>
                <w:sz w:val="20"/>
                <w:szCs w:val="20"/>
              </w:rPr>
              <w:t>Ajustar el torque de los tornillos de las borneras.</w:t>
            </w:r>
          </w:p>
        </w:tc>
      </w:tr>
      <w:tr w:rsidR="00D53464" w:rsidRPr="00B33B9D" w14:paraId="70AC15F8" w14:textId="77777777" w:rsidTr="00D53464">
        <w:trPr>
          <w:trHeight w:val="1317"/>
          <w:jc w:val="center"/>
        </w:trPr>
        <w:tc>
          <w:tcPr>
            <w:tcW w:w="565" w:type="dxa"/>
            <w:vAlign w:val="center"/>
          </w:tcPr>
          <w:p w14:paraId="1141D999"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2.15</w:t>
            </w:r>
          </w:p>
        </w:tc>
        <w:tc>
          <w:tcPr>
            <w:tcW w:w="2413" w:type="dxa"/>
            <w:gridSpan w:val="2"/>
            <w:vAlign w:val="center"/>
          </w:tcPr>
          <w:p w14:paraId="26457B88"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Actividades Mantenimiento Preventivo</w:t>
            </w:r>
          </w:p>
          <w:p w14:paraId="52A0C5AE" w14:textId="77777777" w:rsidR="00D53464" w:rsidRPr="00B33B9D" w:rsidRDefault="00D53464" w:rsidP="005054AD">
            <w:pPr>
              <w:pStyle w:val="TableParagraph"/>
              <w:jc w:val="center"/>
              <w:rPr>
                <w:rFonts w:ascii="Century Gothic" w:hAnsi="Century Gothic" w:cs="Arial"/>
                <w:sz w:val="20"/>
                <w:szCs w:val="20"/>
              </w:rPr>
            </w:pPr>
          </w:p>
          <w:p w14:paraId="7CCC83AB"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TRANSFORMADOR DE AISLAMIENTO</w:t>
            </w:r>
          </w:p>
        </w:tc>
        <w:tc>
          <w:tcPr>
            <w:tcW w:w="6515" w:type="dxa"/>
          </w:tcPr>
          <w:p w14:paraId="4CE420B2" w14:textId="77777777" w:rsidR="00D53464" w:rsidRPr="00B33B9D" w:rsidRDefault="00D53464" w:rsidP="005054AD">
            <w:pPr>
              <w:pStyle w:val="TableParagraph"/>
              <w:numPr>
                <w:ilvl w:val="0"/>
                <w:numId w:val="13"/>
              </w:numPr>
              <w:tabs>
                <w:tab w:val="left" w:pos="202"/>
              </w:tabs>
              <w:ind w:left="142" w:hanging="142"/>
              <w:jc w:val="both"/>
              <w:rPr>
                <w:rFonts w:ascii="Century Gothic" w:hAnsi="Century Gothic" w:cs="Arial"/>
                <w:sz w:val="20"/>
                <w:szCs w:val="20"/>
              </w:rPr>
            </w:pPr>
            <w:r w:rsidRPr="00B33B9D">
              <w:rPr>
                <w:rFonts w:ascii="Century Gothic" w:hAnsi="Century Gothic" w:cs="Arial"/>
                <w:sz w:val="20"/>
                <w:szCs w:val="20"/>
              </w:rPr>
              <w:t>Inspeccionar estado de transformador. (No puede presentar quemaduras, revisar bobinas)</w:t>
            </w:r>
          </w:p>
          <w:p w14:paraId="66C723F4" w14:textId="77777777" w:rsidR="00D53464" w:rsidRPr="00B33B9D" w:rsidRDefault="00D53464" w:rsidP="005054AD">
            <w:pPr>
              <w:pStyle w:val="TableParagraph"/>
              <w:numPr>
                <w:ilvl w:val="0"/>
                <w:numId w:val="13"/>
              </w:numPr>
              <w:tabs>
                <w:tab w:val="left" w:pos="202"/>
              </w:tabs>
              <w:ind w:left="142" w:hanging="142"/>
              <w:jc w:val="both"/>
              <w:rPr>
                <w:rFonts w:ascii="Century Gothic" w:hAnsi="Century Gothic" w:cs="Arial"/>
                <w:sz w:val="20"/>
                <w:szCs w:val="20"/>
              </w:rPr>
            </w:pPr>
            <w:r w:rsidRPr="00B33B9D">
              <w:rPr>
                <w:rFonts w:ascii="Century Gothic" w:hAnsi="Century Gothic" w:cs="Arial"/>
                <w:sz w:val="20"/>
                <w:szCs w:val="20"/>
              </w:rPr>
              <w:t>Revisar valores de voltaje de entrada (acometida) y de salida.</w:t>
            </w:r>
          </w:p>
          <w:p w14:paraId="00BB38F0" w14:textId="77777777" w:rsidR="00D53464" w:rsidRPr="00B33B9D" w:rsidRDefault="00D53464" w:rsidP="005054AD">
            <w:pPr>
              <w:pStyle w:val="TableParagraph"/>
              <w:numPr>
                <w:ilvl w:val="0"/>
                <w:numId w:val="13"/>
              </w:numPr>
              <w:tabs>
                <w:tab w:val="left" w:pos="202"/>
              </w:tabs>
              <w:ind w:left="142" w:hanging="142"/>
              <w:jc w:val="both"/>
              <w:rPr>
                <w:rFonts w:ascii="Century Gothic" w:hAnsi="Century Gothic" w:cs="Arial"/>
                <w:sz w:val="20"/>
                <w:szCs w:val="20"/>
              </w:rPr>
            </w:pPr>
            <w:r w:rsidRPr="00B33B9D">
              <w:rPr>
                <w:rFonts w:ascii="Century Gothic" w:hAnsi="Century Gothic" w:cs="Arial"/>
                <w:sz w:val="20"/>
                <w:szCs w:val="20"/>
              </w:rPr>
              <w:t>Verificar valores de conexión a tierra.</w:t>
            </w:r>
          </w:p>
          <w:p w14:paraId="2983F4E1" w14:textId="77777777" w:rsidR="00D53464" w:rsidRPr="00B33B9D" w:rsidRDefault="00D53464" w:rsidP="005054AD">
            <w:pPr>
              <w:pStyle w:val="TableParagraph"/>
              <w:numPr>
                <w:ilvl w:val="0"/>
                <w:numId w:val="13"/>
              </w:numPr>
              <w:tabs>
                <w:tab w:val="left" w:pos="202"/>
              </w:tabs>
              <w:ind w:left="142" w:hanging="142"/>
              <w:jc w:val="both"/>
              <w:rPr>
                <w:rFonts w:ascii="Century Gothic" w:hAnsi="Century Gothic" w:cs="Arial"/>
                <w:sz w:val="20"/>
                <w:szCs w:val="20"/>
              </w:rPr>
            </w:pPr>
            <w:r w:rsidRPr="00B33B9D">
              <w:rPr>
                <w:rFonts w:ascii="Century Gothic" w:hAnsi="Century Gothic" w:cs="Arial"/>
                <w:sz w:val="20"/>
                <w:szCs w:val="20"/>
              </w:rPr>
              <w:t>Verificar conexiones en bornes y terminales.</w:t>
            </w:r>
          </w:p>
          <w:p w14:paraId="46561D3A" w14:textId="77777777" w:rsidR="00D53464" w:rsidRPr="00B33B9D" w:rsidRDefault="00D53464" w:rsidP="005054AD">
            <w:pPr>
              <w:pStyle w:val="TableParagraph"/>
              <w:numPr>
                <w:ilvl w:val="0"/>
                <w:numId w:val="13"/>
              </w:numPr>
              <w:tabs>
                <w:tab w:val="left" w:pos="202"/>
              </w:tabs>
              <w:ind w:left="142" w:hanging="142"/>
              <w:jc w:val="both"/>
              <w:rPr>
                <w:rFonts w:ascii="Century Gothic" w:hAnsi="Century Gothic" w:cs="Arial"/>
                <w:sz w:val="20"/>
                <w:szCs w:val="20"/>
              </w:rPr>
            </w:pPr>
            <w:r w:rsidRPr="00B33B9D">
              <w:rPr>
                <w:rFonts w:ascii="Century Gothic" w:hAnsi="Century Gothic" w:cs="Arial"/>
                <w:sz w:val="20"/>
                <w:szCs w:val="20"/>
              </w:rPr>
              <w:t>Ajustar el torque de los tornillos de las borneras.</w:t>
            </w:r>
          </w:p>
        </w:tc>
      </w:tr>
      <w:tr w:rsidR="00D53464" w:rsidRPr="00B33B9D" w14:paraId="7EADC5E5" w14:textId="77777777" w:rsidTr="00D53464">
        <w:trPr>
          <w:trHeight w:val="1317"/>
          <w:jc w:val="center"/>
        </w:trPr>
        <w:tc>
          <w:tcPr>
            <w:tcW w:w="565" w:type="dxa"/>
            <w:tcBorders>
              <w:top w:val="single" w:sz="4" w:space="0" w:color="000000"/>
              <w:left w:val="single" w:sz="4" w:space="0" w:color="000000"/>
              <w:bottom w:val="single" w:sz="4" w:space="0" w:color="000000"/>
              <w:right w:val="single" w:sz="4" w:space="0" w:color="000000"/>
            </w:tcBorders>
            <w:vAlign w:val="center"/>
          </w:tcPr>
          <w:p w14:paraId="14D3AFCD"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2.16</w:t>
            </w:r>
          </w:p>
        </w:tc>
        <w:tc>
          <w:tcPr>
            <w:tcW w:w="2413" w:type="dxa"/>
            <w:gridSpan w:val="2"/>
            <w:tcBorders>
              <w:top w:val="single" w:sz="4" w:space="0" w:color="000000"/>
              <w:left w:val="single" w:sz="4" w:space="0" w:color="000000"/>
              <w:bottom w:val="single" w:sz="4" w:space="0" w:color="000000"/>
              <w:right w:val="single" w:sz="4" w:space="0" w:color="000000"/>
            </w:tcBorders>
            <w:vAlign w:val="center"/>
          </w:tcPr>
          <w:p w14:paraId="180C03BF"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Actividades Mantenimiento Preventivo</w:t>
            </w:r>
          </w:p>
          <w:p w14:paraId="1FF879AD" w14:textId="77777777" w:rsidR="00D53464" w:rsidRPr="00B33B9D" w:rsidRDefault="00D53464" w:rsidP="005054AD">
            <w:pPr>
              <w:pStyle w:val="TableParagraph"/>
              <w:jc w:val="center"/>
              <w:rPr>
                <w:rFonts w:ascii="Century Gothic" w:hAnsi="Century Gothic" w:cs="Arial"/>
                <w:sz w:val="20"/>
                <w:szCs w:val="20"/>
              </w:rPr>
            </w:pPr>
          </w:p>
          <w:p w14:paraId="1A6099AC"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UPS 1KVA, 1,5KVA o 2KVA</w:t>
            </w:r>
          </w:p>
          <w:p w14:paraId="06F41B54"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PUNTO DE CÁMARA O NODO</w:t>
            </w:r>
          </w:p>
        </w:tc>
        <w:tc>
          <w:tcPr>
            <w:tcW w:w="6515" w:type="dxa"/>
            <w:tcBorders>
              <w:top w:val="single" w:sz="4" w:space="0" w:color="000000"/>
              <w:left w:val="single" w:sz="4" w:space="0" w:color="000000"/>
              <w:bottom w:val="single" w:sz="4" w:space="0" w:color="000000"/>
              <w:right w:val="single" w:sz="4" w:space="0" w:color="000000"/>
            </w:tcBorders>
          </w:tcPr>
          <w:p w14:paraId="5DC90FB3" w14:textId="77777777" w:rsidR="00D53464" w:rsidRPr="00B33B9D" w:rsidRDefault="00D53464" w:rsidP="005054AD">
            <w:pPr>
              <w:pStyle w:val="TableParagraph"/>
              <w:numPr>
                <w:ilvl w:val="0"/>
                <w:numId w:val="16"/>
              </w:numPr>
              <w:tabs>
                <w:tab w:val="left" w:pos="202"/>
              </w:tabs>
              <w:ind w:left="142" w:hanging="142"/>
              <w:jc w:val="both"/>
              <w:rPr>
                <w:rFonts w:ascii="Century Gothic" w:hAnsi="Century Gothic" w:cs="Arial"/>
                <w:sz w:val="20"/>
                <w:szCs w:val="20"/>
              </w:rPr>
            </w:pPr>
            <w:r w:rsidRPr="00B33B9D">
              <w:rPr>
                <w:rFonts w:ascii="Century Gothic" w:hAnsi="Century Gothic" w:cs="Arial"/>
                <w:sz w:val="20"/>
                <w:szCs w:val="20"/>
              </w:rPr>
              <w:t>Inspeccionar estado de la UPS, temperatura de funcionamiento.</w:t>
            </w:r>
          </w:p>
          <w:p w14:paraId="056C29FC" w14:textId="77777777" w:rsidR="00D53464" w:rsidRPr="00B33B9D" w:rsidRDefault="00D53464" w:rsidP="005054AD">
            <w:pPr>
              <w:pStyle w:val="TableParagraph"/>
              <w:numPr>
                <w:ilvl w:val="0"/>
                <w:numId w:val="16"/>
              </w:numPr>
              <w:tabs>
                <w:tab w:val="left" w:pos="202"/>
              </w:tabs>
              <w:ind w:left="142" w:hanging="142"/>
              <w:jc w:val="both"/>
              <w:rPr>
                <w:rFonts w:ascii="Century Gothic" w:hAnsi="Century Gothic" w:cs="Arial"/>
                <w:sz w:val="20"/>
                <w:szCs w:val="20"/>
              </w:rPr>
            </w:pPr>
            <w:r w:rsidRPr="00B33B9D">
              <w:rPr>
                <w:rFonts w:ascii="Century Gothic" w:hAnsi="Century Gothic" w:cs="Arial"/>
                <w:sz w:val="20"/>
                <w:szCs w:val="20"/>
              </w:rPr>
              <w:t xml:space="preserve">Inspeccionar </w:t>
            </w:r>
            <w:proofErr w:type="spellStart"/>
            <w:r w:rsidRPr="00B33B9D">
              <w:rPr>
                <w:rFonts w:ascii="Century Gothic" w:hAnsi="Century Gothic" w:cs="Arial"/>
                <w:sz w:val="20"/>
                <w:szCs w:val="20"/>
              </w:rPr>
              <w:t>display</w:t>
            </w:r>
            <w:proofErr w:type="spellEnd"/>
            <w:r w:rsidRPr="00B33B9D">
              <w:rPr>
                <w:rFonts w:ascii="Century Gothic" w:hAnsi="Century Gothic" w:cs="Arial"/>
                <w:sz w:val="20"/>
                <w:szCs w:val="20"/>
              </w:rPr>
              <w:t xml:space="preserve"> LCD, verificar estado de carga de la batería e indicadores de estado.</w:t>
            </w:r>
          </w:p>
          <w:p w14:paraId="219367DD" w14:textId="77777777" w:rsidR="00D53464" w:rsidRPr="00B33B9D" w:rsidRDefault="00D53464" w:rsidP="005054AD">
            <w:pPr>
              <w:pStyle w:val="TableParagraph"/>
              <w:numPr>
                <w:ilvl w:val="0"/>
                <w:numId w:val="16"/>
              </w:numPr>
              <w:tabs>
                <w:tab w:val="left" w:pos="202"/>
              </w:tabs>
              <w:ind w:left="142" w:hanging="142"/>
              <w:jc w:val="both"/>
              <w:rPr>
                <w:rFonts w:ascii="Century Gothic" w:hAnsi="Century Gothic" w:cs="Arial"/>
                <w:sz w:val="20"/>
                <w:szCs w:val="20"/>
              </w:rPr>
            </w:pPr>
            <w:r w:rsidRPr="00B33B9D">
              <w:rPr>
                <w:rFonts w:ascii="Century Gothic" w:hAnsi="Century Gothic" w:cs="Arial"/>
                <w:sz w:val="20"/>
                <w:szCs w:val="20"/>
              </w:rPr>
              <w:t>Medir valores de voltaje de entrada (acometida) y de salida (ajustar si aplica en parámetros de configuración).</w:t>
            </w:r>
          </w:p>
          <w:p w14:paraId="2F044F6B" w14:textId="77777777" w:rsidR="00D53464" w:rsidRPr="00B33B9D" w:rsidRDefault="00D53464" w:rsidP="005054AD">
            <w:pPr>
              <w:pStyle w:val="TableParagraph"/>
              <w:numPr>
                <w:ilvl w:val="0"/>
                <w:numId w:val="16"/>
              </w:numPr>
              <w:tabs>
                <w:tab w:val="left" w:pos="202"/>
              </w:tabs>
              <w:ind w:left="142" w:hanging="142"/>
              <w:jc w:val="both"/>
              <w:rPr>
                <w:rFonts w:ascii="Century Gothic" w:hAnsi="Century Gothic" w:cs="Arial"/>
                <w:sz w:val="20"/>
                <w:szCs w:val="20"/>
              </w:rPr>
            </w:pPr>
            <w:r w:rsidRPr="00B33B9D">
              <w:rPr>
                <w:rFonts w:ascii="Century Gothic" w:hAnsi="Century Gothic" w:cs="Arial"/>
                <w:sz w:val="20"/>
                <w:szCs w:val="20"/>
              </w:rPr>
              <w:t>Limpieza de partes, de control y electrónica, aplicar con aire comprimido a baja presión.</w:t>
            </w:r>
          </w:p>
          <w:p w14:paraId="5367964F" w14:textId="77777777" w:rsidR="00D53464" w:rsidRPr="00B33B9D" w:rsidRDefault="00D53464" w:rsidP="005054AD">
            <w:pPr>
              <w:pStyle w:val="TableParagraph"/>
              <w:numPr>
                <w:ilvl w:val="0"/>
                <w:numId w:val="16"/>
              </w:numPr>
              <w:tabs>
                <w:tab w:val="left" w:pos="202"/>
              </w:tabs>
              <w:ind w:left="142" w:hanging="142"/>
              <w:jc w:val="both"/>
              <w:rPr>
                <w:rFonts w:ascii="Century Gothic" w:hAnsi="Century Gothic" w:cs="Arial"/>
                <w:sz w:val="20"/>
                <w:szCs w:val="20"/>
              </w:rPr>
            </w:pPr>
            <w:r w:rsidRPr="00B33B9D">
              <w:rPr>
                <w:rFonts w:ascii="Century Gothic" w:hAnsi="Century Gothic" w:cs="Arial"/>
                <w:sz w:val="20"/>
                <w:szCs w:val="20"/>
              </w:rPr>
              <w:t>Comprobación de la ubicación y ambiente de trabajo de los equipos, temperatura, humedad, etc.</w:t>
            </w:r>
          </w:p>
          <w:p w14:paraId="47FE37C1" w14:textId="77777777" w:rsidR="00D53464" w:rsidRPr="00B33B9D" w:rsidRDefault="00D53464" w:rsidP="005054AD">
            <w:pPr>
              <w:pStyle w:val="TableParagraph"/>
              <w:numPr>
                <w:ilvl w:val="0"/>
                <w:numId w:val="16"/>
              </w:numPr>
              <w:tabs>
                <w:tab w:val="left" w:pos="202"/>
              </w:tabs>
              <w:ind w:left="142" w:hanging="142"/>
              <w:jc w:val="both"/>
              <w:rPr>
                <w:rFonts w:ascii="Century Gothic" w:hAnsi="Century Gothic" w:cs="Arial"/>
                <w:sz w:val="20"/>
                <w:szCs w:val="20"/>
              </w:rPr>
            </w:pPr>
            <w:r w:rsidRPr="00B33B9D">
              <w:rPr>
                <w:rFonts w:ascii="Century Gothic" w:hAnsi="Century Gothic" w:cs="Arial"/>
                <w:sz w:val="20"/>
                <w:szCs w:val="20"/>
              </w:rPr>
              <w:t>Realizar prueba funcional mediante corte del suministro eléctrico (previo aviso a los operadores del CCTV). Con esto se prueba entrada de servicio de UPS en modo desconexión de línea y respuesta para soportar la carga demandada por equipos del gabinete.</w:t>
            </w:r>
          </w:p>
        </w:tc>
      </w:tr>
      <w:tr w:rsidR="00D53464" w:rsidRPr="00B33B9D" w14:paraId="016EB7C7" w14:textId="77777777" w:rsidTr="00D53464">
        <w:trPr>
          <w:trHeight w:val="1977"/>
          <w:jc w:val="center"/>
        </w:trPr>
        <w:tc>
          <w:tcPr>
            <w:tcW w:w="565" w:type="dxa"/>
            <w:vAlign w:val="center"/>
          </w:tcPr>
          <w:p w14:paraId="6B8DD9C6"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2.17</w:t>
            </w:r>
          </w:p>
        </w:tc>
        <w:tc>
          <w:tcPr>
            <w:tcW w:w="2413" w:type="dxa"/>
            <w:gridSpan w:val="2"/>
            <w:vAlign w:val="center"/>
          </w:tcPr>
          <w:p w14:paraId="3BE87D3C"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Actividades Mantenimiento Preventivo</w:t>
            </w:r>
          </w:p>
          <w:p w14:paraId="61194DD2" w14:textId="77777777" w:rsidR="00D53464" w:rsidRPr="00B33B9D" w:rsidRDefault="00D53464" w:rsidP="005054AD">
            <w:pPr>
              <w:pStyle w:val="TableParagraph"/>
              <w:jc w:val="center"/>
              <w:rPr>
                <w:rFonts w:ascii="Century Gothic" w:hAnsi="Century Gothic" w:cs="Arial"/>
                <w:sz w:val="20"/>
                <w:szCs w:val="20"/>
              </w:rPr>
            </w:pPr>
          </w:p>
          <w:p w14:paraId="22CB6821"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CÁMARAS TIPO DOMO PTZ</w:t>
            </w:r>
          </w:p>
        </w:tc>
        <w:tc>
          <w:tcPr>
            <w:tcW w:w="6515" w:type="dxa"/>
          </w:tcPr>
          <w:p w14:paraId="7066709C" w14:textId="77777777" w:rsidR="00D53464" w:rsidRPr="00B33B9D" w:rsidRDefault="00D53464" w:rsidP="005054AD">
            <w:pPr>
              <w:pStyle w:val="TableParagraph"/>
              <w:numPr>
                <w:ilvl w:val="0"/>
                <w:numId w:val="20"/>
              </w:numPr>
              <w:tabs>
                <w:tab w:val="left" w:pos="202"/>
              </w:tabs>
              <w:ind w:left="142" w:hanging="142"/>
              <w:jc w:val="both"/>
              <w:rPr>
                <w:rFonts w:ascii="Century Gothic" w:hAnsi="Century Gothic" w:cs="Arial"/>
                <w:sz w:val="20"/>
                <w:szCs w:val="20"/>
              </w:rPr>
            </w:pPr>
            <w:r w:rsidRPr="00B33B9D">
              <w:rPr>
                <w:rFonts w:ascii="Century Gothic" w:hAnsi="Century Gothic" w:cs="Arial"/>
                <w:sz w:val="20"/>
                <w:szCs w:val="20"/>
              </w:rPr>
              <w:t>Inspeccionar estado de la cámara en su exterior, carcasa y burbuja. (No presente fracturas)</w:t>
            </w:r>
          </w:p>
          <w:p w14:paraId="24FAFA79" w14:textId="77777777" w:rsidR="00D53464" w:rsidRPr="00B33B9D" w:rsidRDefault="00D53464" w:rsidP="005054AD">
            <w:pPr>
              <w:pStyle w:val="TableParagraph"/>
              <w:numPr>
                <w:ilvl w:val="0"/>
                <w:numId w:val="20"/>
              </w:numPr>
              <w:tabs>
                <w:tab w:val="left" w:pos="202"/>
              </w:tabs>
              <w:ind w:left="142" w:hanging="142"/>
              <w:jc w:val="both"/>
              <w:rPr>
                <w:rFonts w:ascii="Century Gothic" w:hAnsi="Century Gothic" w:cs="Arial"/>
                <w:sz w:val="20"/>
                <w:szCs w:val="20"/>
              </w:rPr>
            </w:pPr>
            <w:r w:rsidRPr="00B33B9D">
              <w:rPr>
                <w:rFonts w:ascii="Century Gothic" w:hAnsi="Century Gothic" w:cs="Arial"/>
                <w:sz w:val="20"/>
                <w:szCs w:val="20"/>
              </w:rPr>
              <w:t>Medir valores de voltaje AC de entrada al adaptador de la cámara.</w:t>
            </w:r>
          </w:p>
          <w:p w14:paraId="4B67B9B7" w14:textId="77777777" w:rsidR="00D53464" w:rsidRPr="00B33B9D" w:rsidRDefault="00D53464" w:rsidP="005054AD">
            <w:pPr>
              <w:pStyle w:val="TableParagraph"/>
              <w:numPr>
                <w:ilvl w:val="0"/>
                <w:numId w:val="20"/>
              </w:numPr>
              <w:tabs>
                <w:tab w:val="left" w:pos="202"/>
              </w:tabs>
              <w:ind w:left="142" w:hanging="142"/>
              <w:jc w:val="both"/>
              <w:rPr>
                <w:rFonts w:ascii="Century Gothic" w:hAnsi="Century Gothic" w:cs="Arial"/>
                <w:sz w:val="20"/>
                <w:szCs w:val="20"/>
              </w:rPr>
            </w:pPr>
            <w:r w:rsidRPr="00B33B9D">
              <w:rPr>
                <w:rFonts w:ascii="Century Gothic" w:hAnsi="Century Gothic" w:cs="Arial"/>
                <w:sz w:val="20"/>
                <w:szCs w:val="20"/>
              </w:rPr>
              <w:t>Medir el voltaje DC de salida del adaptador.</w:t>
            </w:r>
          </w:p>
          <w:p w14:paraId="654C7F70" w14:textId="77777777" w:rsidR="00D53464" w:rsidRPr="00B33B9D" w:rsidRDefault="00D53464" w:rsidP="005054AD">
            <w:pPr>
              <w:pStyle w:val="TableParagraph"/>
              <w:numPr>
                <w:ilvl w:val="0"/>
                <w:numId w:val="20"/>
              </w:numPr>
              <w:tabs>
                <w:tab w:val="left" w:pos="202"/>
              </w:tabs>
              <w:ind w:left="142" w:hanging="142"/>
              <w:jc w:val="both"/>
              <w:rPr>
                <w:rFonts w:ascii="Century Gothic" w:hAnsi="Century Gothic" w:cs="Arial"/>
                <w:sz w:val="20"/>
                <w:szCs w:val="20"/>
              </w:rPr>
            </w:pPr>
            <w:r w:rsidRPr="00B33B9D">
              <w:rPr>
                <w:rFonts w:ascii="Century Gothic" w:hAnsi="Century Gothic" w:cs="Arial"/>
                <w:sz w:val="20"/>
                <w:szCs w:val="20"/>
              </w:rPr>
              <w:t>Desconectar alimentación DC del domo para realizar limpieza.</w:t>
            </w:r>
          </w:p>
          <w:p w14:paraId="42C1E359" w14:textId="77777777" w:rsidR="00D53464" w:rsidRPr="00B33B9D" w:rsidRDefault="00D53464" w:rsidP="005054AD">
            <w:pPr>
              <w:pStyle w:val="TableParagraph"/>
              <w:numPr>
                <w:ilvl w:val="0"/>
                <w:numId w:val="20"/>
              </w:numPr>
              <w:tabs>
                <w:tab w:val="left" w:pos="202"/>
              </w:tabs>
              <w:ind w:left="142" w:hanging="142"/>
              <w:jc w:val="both"/>
              <w:rPr>
                <w:rFonts w:ascii="Century Gothic" w:hAnsi="Century Gothic" w:cs="Arial"/>
                <w:sz w:val="20"/>
                <w:szCs w:val="20"/>
              </w:rPr>
            </w:pPr>
            <w:r w:rsidRPr="00B33B9D">
              <w:rPr>
                <w:rFonts w:ascii="Century Gothic" w:hAnsi="Century Gothic" w:cs="Arial"/>
                <w:sz w:val="20"/>
                <w:szCs w:val="20"/>
              </w:rPr>
              <w:t>Revisar empaques, que no estén rotos o doblados en el sello de la burbuja.</w:t>
            </w:r>
          </w:p>
          <w:p w14:paraId="233BAA3F" w14:textId="77777777" w:rsidR="00D53464" w:rsidRPr="00B33B9D" w:rsidRDefault="00D53464" w:rsidP="005054AD">
            <w:pPr>
              <w:pStyle w:val="TableParagraph"/>
              <w:numPr>
                <w:ilvl w:val="0"/>
                <w:numId w:val="20"/>
              </w:numPr>
              <w:tabs>
                <w:tab w:val="left" w:pos="202"/>
              </w:tabs>
              <w:ind w:left="142" w:hanging="142"/>
              <w:jc w:val="both"/>
              <w:rPr>
                <w:rFonts w:ascii="Century Gothic" w:hAnsi="Century Gothic" w:cs="Arial"/>
                <w:sz w:val="20"/>
                <w:szCs w:val="20"/>
              </w:rPr>
            </w:pPr>
            <w:r w:rsidRPr="00B33B9D">
              <w:rPr>
                <w:rFonts w:ascii="Century Gothic" w:hAnsi="Century Gothic" w:cs="Arial"/>
                <w:sz w:val="20"/>
                <w:szCs w:val="20"/>
              </w:rPr>
              <w:t>Revisar que las conexiones de alarmas, datos y poder estén correctamente conectadas a las borneras, ajustar.</w:t>
            </w:r>
          </w:p>
          <w:p w14:paraId="42FEEF5B" w14:textId="77777777" w:rsidR="00D53464" w:rsidRPr="00B33B9D" w:rsidRDefault="00D53464" w:rsidP="005054AD">
            <w:pPr>
              <w:pStyle w:val="TableParagraph"/>
              <w:numPr>
                <w:ilvl w:val="0"/>
                <w:numId w:val="20"/>
              </w:numPr>
              <w:tabs>
                <w:tab w:val="left" w:pos="202"/>
              </w:tabs>
              <w:ind w:left="142" w:hanging="142"/>
              <w:jc w:val="both"/>
              <w:rPr>
                <w:rFonts w:ascii="Century Gothic" w:hAnsi="Century Gothic" w:cs="Arial"/>
                <w:sz w:val="20"/>
                <w:szCs w:val="20"/>
              </w:rPr>
            </w:pPr>
            <w:r w:rsidRPr="00B33B9D">
              <w:rPr>
                <w:rFonts w:ascii="Century Gothic" w:hAnsi="Century Gothic" w:cs="Arial"/>
                <w:sz w:val="20"/>
                <w:szCs w:val="20"/>
              </w:rPr>
              <w:t xml:space="preserve">Verificar </w:t>
            </w:r>
            <w:proofErr w:type="spellStart"/>
            <w:r w:rsidRPr="00B33B9D">
              <w:rPr>
                <w:rFonts w:ascii="Century Gothic" w:hAnsi="Century Gothic" w:cs="Arial"/>
                <w:sz w:val="20"/>
                <w:szCs w:val="20"/>
              </w:rPr>
              <w:t>patch</w:t>
            </w:r>
            <w:proofErr w:type="spellEnd"/>
            <w:r w:rsidRPr="00B33B9D">
              <w:rPr>
                <w:rFonts w:ascii="Century Gothic" w:hAnsi="Century Gothic" w:cs="Arial"/>
                <w:sz w:val="20"/>
                <w:szCs w:val="20"/>
              </w:rPr>
              <w:t xml:space="preserve"> </w:t>
            </w:r>
            <w:proofErr w:type="spellStart"/>
            <w:r w:rsidRPr="00B33B9D">
              <w:rPr>
                <w:rFonts w:ascii="Century Gothic" w:hAnsi="Century Gothic" w:cs="Arial"/>
                <w:sz w:val="20"/>
                <w:szCs w:val="20"/>
              </w:rPr>
              <w:t>cord</w:t>
            </w:r>
            <w:proofErr w:type="spellEnd"/>
            <w:r w:rsidRPr="00B33B9D">
              <w:rPr>
                <w:rFonts w:ascii="Century Gothic" w:hAnsi="Century Gothic" w:cs="Arial"/>
                <w:sz w:val="20"/>
                <w:szCs w:val="20"/>
              </w:rPr>
              <w:t xml:space="preserve"> y cables de comunicación, (reemplazar si </w:t>
            </w:r>
            <w:r w:rsidRPr="00B33B9D">
              <w:rPr>
                <w:rFonts w:ascii="Century Gothic" w:hAnsi="Century Gothic" w:cs="Arial"/>
                <w:sz w:val="20"/>
                <w:szCs w:val="20"/>
              </w:rPr>
              <w:lastRenderedPageBreak/>
              <w:t>están deteriorados).</w:t>
            </w:r>
          </w:p>
          <w:p w14:paraId="49313FF0" w14:textId="77777777" w:rsidR="00D53464" w:rsidRPr="00B33B9D" w:rsidRDefault="00D53464" w:rsidP="005054AD">
            <w:pPr>
              <w:pStyle w:val="TableParagraph"/>
              <w:numPr>
                <w:ilvl w:val="0"/>
                <w:numId w:val="20"/>
              </w:numPr>
              <w:tabs>
                <w:tab w:val="left" w:pos="202"/>
              </w:tabs>
              <w:ind w:left="142" w:hanging="142"/>
              <w:jc w:val="both"/>
              <w:rPr>
                <w:rFonts w:ascii="Century Gothic" w:hAnsi="Century Gothic" w:cs="Arial"/>
                <w:sz w:val="20"/>
                <w:szCs w:val="20"/>
              </w:rPr>
            </w:pPr>
            <w:r w:rsidRPr="00B33B9D">
              <w:rPr>
                <w:rFonts w:ascii="Century Gothic" w:hAnsi="Century Gothic" w:cs="Arial"/>
                <w:sz w:val="20"/>
                <w:szCs w:val="20"/>
              </w:rPr>
              <w:t>Cerrar y verificar el estado del exterior del domo y funcionamiento.</w:t>
            </w:r>
          </w:p>
        </w:tc>
      </w:tr>
      <w:tr w:rsidR="00D53464" w:rsidRPr="00B33B9D" w14:paraId="123BF7E4" w14:textId="77777777" w:rsidTr="00D53464">
        <w:trPr>
          <w:trHeight w:val="1977"/>
          <w:jc w:val="center"/>
        </w:trPr>
        <w:tc>
          <w:tcPr>
            <w:tcW w:w="565" w:type="dxa"/>
            <w:vAlign w:val="center"/>
          </w:tcPr>
          <w:p w14:paraId="0F8CFBC0"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lastRenderedPageBreak/>
              <w:t>2.18</w:t>
            </w:r>
          </w:p>
        </w:tc>
        <w:tc>
          <w:tcPr>
            <w:tcW w:w="2413" w:type="dxa"/>
            <w:gridSpan w:val="2"/>
            <w:vAlign w:val="center"/>
          </w:tcPr>
          <w:p w14:paraId="2EA2BFE8"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Actividades Mantenimiento Preventivo</w:t>
            </w:r>
          </w:p>
          <w:p w14:paraId="34A8ED61" w14:textId="77777777" w:rsidR="00D53464" w:rsidRPr="00B33B9D" w:rsidRDefault="00D53464" w:rsidP="005054AD">
            <w:pPr>
              <w:pStyle w:val="TableParagraph"/>
              <w:jc w:val="center"/>
              <w:rPr>
                <w:rFonts w:ascii="Century Gothic" w:hAnsi="Century Gothic" w:cs="Arial"/>
                <w:sz w:val="20"/>
                <w:szCs w:val="20"/>
              </w:rPr>
            </w:pPr>
          </w:p>
          <w:p w14:paraId="4FA76603"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CÁMARAS TIPO FIJAS</w:t>
            </w:r>
          </w:p>
        </w:tc>
        <w:tc>
          <w:tcPr>
            <w:tcW w:w="6515" w:type="dxa"/>
          </w:tcPr>
          <w:p w14:paraId="64015306" w14:textId="77777777" w:rsidR="00D53464" w:rsidRPr="00B33B9D" w:rsidRDefault="00D53464" w:rsidP="005054AD">
            <w:pPr>
              <w:pStyle w:val="TableParagraph"/>
              <w:numPr>
                <w:ilvl w:val="0"/>
                <w:numId w:val="19"/>
              </w:numPr>
              <w:tabs>
                <w:tab w:val="left" w:pos="202"/>
              </w:tabs>
              <w:ind w:left="142" w:hanging="142"/>
              <w:jc w:val="both"/>
              <w:rPr>
                <w:rFonts w:ascii="Century Gothic" w:hAnsi="Century Gothic" w:cs="Arial"/>
                <w:sz w:val="20"/>
                <w:szCs w:val="20"/>
              </w:rPr>
            </w:pPr>
            <w:r w:rsidRPr="00B33B9D">
              <w:rPr>
                <w:rFonts w:ascii="Century Gothic" w:hAnsi="Century Gothic" w:cs="Arial"/>
                <w:sz w:val="20"/>
                <w:szCs w:val="20"/>
              </w:rPr>
              <w:t>Inspeccionar estado de la cámara en su exterior, carcasa. (No presente fracturas)</w:t>
            </w:r>
          </w:p>
          <w:p w14:paraId="21DAEBBE" w14:textId="77777777" w:rsidR="00D53464" w:rsidRPr="00B33B9D" w:rsidRDefault="00D53464" w:rsidP="005054AD">
            <w:pPr>
              <w:pStyle w:val="TableParagraph"/>
              <w:numPr>
                <w:ilvl w:val="0"/>
                <w:numId w:val="19"/>
              </w:numPr>
              <w:tabs>
                <w:tab w:val="left" w:pos="202"/>
              </w:tabs>
              <w:ind w:left="142" w:hanging="142"/>
              <w:jc w:val="both"/>
              <w:rPr>
                <w:rFonts w:ascii="Century Gothic" w:hAnsi="Century Gothic" w:cs="Arial"/>
                <w:sz w:val="20"/>
                <w:szCs w:val="20"/>
              </w:rPr>
            </w:pPr>
            <w:r w:rsidRPr="00B33B9D">
              <w:rPr>
                <w:rFonts w:ascii="Century Gothic" w:hAnsi="Century Gothic" w:cs="Arial"/>
                <w:sz w:val="20"/>
                <w:szCs w:val="20"/>
              </w:rPr>
              <w:t>Medir valores de voltaje AC de entrada al adaptador o POE de la cámara.</w:t>
            </w:r>
          </w:p>
          <w:p w14:paraId="66929457" w14:textId="77777777" w:rsidR="00D53464" w:rsidRPr="00B33B9D" w:rsidRDefault="00D53464" w:rsidP="005054AD">
            <w:pPr>
              <w:pStyle w:val="TableParagraph"/>
              <w:numPr>
                <w:ilvl w:val="0"/>
                <w:numId w:val="19"/>
              </w:numPr>
              <w:tabs>
                <w:tab w:val="left" w:pos="202"/>
              </w:tabs>
              <w:ind w:left="142" w:hanging="142"/>
              <w:jc w:val="both"/>
              <w:rPr>
                <w:rFonts w:ascii="Century Gothic" w:hAnsi="Century Gothic" w:cs="Arial"/>
                <w:sz w:val="20"/>
                <w:szCs w:val="20"/>
              </w:rPr>
            </w:pPr>
            <w:r w:rsidRPr="00B33B9D">
              <w:rPr>
                <w:rFonts w:ascii="Century Gothic" w:hAnsi="Century Gothic" w:cs="Arial"/>
                <w:sz w:val="20"/>
                <w:szCs w:val="20"/>
              </w:rPr>
              <w:t>Desconectar alimentación al adaptador o POE de la cámara para realizar limpieza.</w:t>
            </w:r>
          </w:p>
          <w:p w14:paraId="2051AFEA" w14:textId="77777777" w:rsidR="00D53464" w:rsidRPr="00B33B9D" w:rsidRDefault="00D53464" w:rsidP="005054AD">
            <w:pPr>
              <w:pStyle w:val="TableParagraph"/>
              <w:numPr>
                <w:ilvl w:val="0"/>
                <w:numId w:val="19"/>
              </w:numPr>
              <w:tabs>
                <w:tab w:val="left" w:pos="202"/>
              </w:tabs>
              <w:ind w:left="142" w:hanging="142"/>
              <w:jc w:val="both"/>
              <w:rPr>
                <w:rFonts w:ascii="Century Gothic" w:hAnsi="Century Gothic" w:cs="Arial"/>
                <w:sz w:val="20"/>
                <w:szCs w:val="20"/>
              </w:rPr>
            </w:pPr>
            <w:r w:rsidRPr="00B33B9D">
              <w:rPr>
                <w:rFonts w:ascii="Century Gothic" w:hAnsi="Century Gothic" w:cs="Arial"/>
                <w:sz w:val="20"/>
                <w:szCs w:val="20"/>
              </w:rPr>
              <w:t>Revisar empaques, que no estén rotos o doblados en el sello de la carcasa.</w:t>
            </w:r>
          </w:p>
          <w:p w14:paraId="78D66378" w14:textId="77777777" w:rsidR="00D53464" w:rsidRPr="00B33B9D" w:rsidRDefault="00D53464" w:rsidP="005054AD">
            <w:pPr>
              <w:pStyle w:val="TableParagraph"/>
              <w:numPr>
                <w:ilvl w:val="0"/>
                <w:numId w:val="19"/>
              </w:numPr>
              <w:tabs>
                <w:tab w:val="left" w:pos="202"/>
              </w:tabs>
              <w:ind w:left="142" w:hanging="142"/>
              <w:jc w:val="both"/>
              <w:rPr>
                <w:rFonts w:ascii="Century Gothic" w:hAnsi="Century Gothic" w:cs="Arial"/>
                <w:sz w:val="20"/>
                <w:szCs w:val="20"/>
              </w:rPr>
            </w:pPr>
            <w:r w:rsidRPr="00B33B9D">
              <w:rPr>
                <w:rFonts w:ascii="Century Gothic" w:hAnsi="Century Gothic" w:cs="Arial"/>
                <w:sz w:val="20"/>
                <w:szCs w:val="20"/>
              </w:rPr>
              <w:t xml:space="preserve">Verificar </w:t>
            </w:r>
            <w:proofErr w:type="spellStart"/>
            <w:r w:rsidRPr="00B33B9D">
              <w:rPr>
                <w:rFonts w:ascii="Century Gothic" w:hAnsi="Century Gothic" w:cs="Arial"/>
                <w:sz w:val="20"/>
                <w:szCs w:val="20"/>
              </w:rPr>
              <w:t>patch</w:t>
            </w:r>
            <w:proofErr w:type="spellEnd"/>
            <w:r w:rsidRPr="00B33B9D">
              <w:rPr>
                <w:rFonts w:ascii="Century Gothic" w:hAnsi="Century Gothic" w:cs="Arial"/>
                <w:sz w:val="20"/>
                <w:szCs w:val="20"/>
              </w:rPr>
              <w:t xml:space="preserve"> </w:t>
            </w:r>
            <w:proofErr w:type="spellStart"/>
            <w:r w:rsidRPr="00B33B9D">
              <w:rPr>
                <w:rFonts w:ascii="Century Gothic" w:hAnsi="Century Gothic" w:cs="Arial"/>
                <w:sz w:val="20"/>
                <w:szCs w:val="20"/>
              </w:rPr>
              <w:t>cord</w:t>
            </w:r>
            <w:proofErr w:type="spellEnd"/>
            <w:r w:rsidRPr="00B33B9D">
              <w:rPr>
                <w:rFonts w:ascii="Century Gothic" w:hAnsi="Century Gothic" w:cs="Arial"/>
                <w:sz w:val="20"/>
                <w:szCs w:val="20"/>
              </w:rPr>
              <w:t xml:space="preserve"> y cables de comunicación, (reemplazar si están deteriorados).</w:t>
            </w:r>
          </w:p>
          <w:p w14:paraId="53B2ED07" w14:textId="77777777" w:rsidR="00D53464" w:rsidRPr="00B33B9D" w:rsidRDefault="00D53464" w:rsidP="005054AD">
            <w:pPr>
              <w:pStyle w:val="TableParagraph"/>
              <w:numPr>
                <w:ilvl w:val="0"/>
                <w:numId w:val="19"/>
              </w:numPr>
              <w:tabs>
                <w:tab w:val="left" w:pos="202"/>
              </w:tabs>
              <w:ind w:left="142" w:hanging="142"/>
              <w:jc w:val="both"/>
              <w:rPr>
                <w:rFonts w:ascii="Century Gothic" w:hAnsi="Century Gothic" w:cs="Arial"/>
                <w:sz w:val="20"/>
                <w:szCs w:val="20"/>
              </w:rPr>
            </w:pPr>
            <w:r w:rsidRPr="00B33B9D">
              <w:rPr>
                <w:rFonts w:ascii="Century Gothic" w:hAnsi="Century Gothic" w:cs="Arial"/>
                <w:sz w:val="20"/>
                <w:szCs w:val="20"/>
              </w:rPr>
              <w:t>Cerrar y verificar el estado del exterior de la cámara y funcionamiento.</w:t>
            </w:r>
          </w:p>
        </w:tc>
      </w:tr>
      <w:tr w:rsidR="00D53464" w:rsidRPr="00B33B9D" w14:paraId="573A29A6" w14:textId="77777777" w:rsidTr="00D53464">
        <w:trPr>
          <w:trHeight w:val="2748"/>
          <w:jc w:val="center"/>
        </w:trPr>
        <w:tc>
          <w:tcPr>
            <w:tcW w:w="565" w:type="dxa"/>
            <w:vAlign w:val="center"/>
          </w:tcPr>
          <w:p w14:paraId="21A1B135"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2.19</w:t>
            </w:r>
          </w:p>
        </w:tc>
        <w:tc>
          <w:tcPr>
            <w:tcW w:w="2413" w:type="dxa"/>
            <w:gridSpan w:val="2"/>
            <w:vAlign w:val="center"/>
          </w:tcPr>
          <w:p w14:paraId="53180DC1"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Actividades Mantenimiento Preventivo</w:t>
            </w:r>
          </w:p>
          <w:p w14:paraId="5CD4743C" w14:textId="77777777" w:rsidR="00D53464" w:rsidRPr="00B33B9D" w:rsidRDefault="00D53464" w:rsidP="005054AD">
            <w:pPr>
              <w:pStyle w:val="TableParagraph"/>
              <w:jc w:val="center"/>
              <w:rPr>
                <w:rFonts w:ascii="Century Gothic" w:hAnsi="Century Gothic" w:cs="Arial"/>
                <w:sz w:val="20"/>
                <w:szCs w:val="20"/>
              </w:rPr>
            </w:pPr>
          </w:p>
          <w:p w14:paraId="5D7C1ACE"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SWITCHES PUNTO DE CÁMARA O NODOS</w:t>
            </w:r>
          </w:p>
        </w:tc>
        <w:tc>
          <w:tcPr>
            <w:tcW w:w="6515" w:type="dxa"/>
          </w:tcPr>
          <w:p w14:paraId="7D1D3815" w14:textId="77777777" w:rsidR="00D53464" w:rsidRPr="00B33B9D" w:rsidRDefault="00D53464" w:rsidP="005054AD">
            <w:pPr>
              <w:pStyle w:val="TableParagraph"/>
              <w:numPr>
                <w:ilvl w:val="0"/>
                <w:numId w:val="18"/>
              </w:numPr>
              <w:tabs>
                <w:tab w:val="left" w:pos="202"/>
              </w:tabs>
              <w:ind w:left="142" w:hanging="142"/>
              <w:jc w:val="both"/>
              <w:rPr>
                <w:rFonts w:ascii="Century Gothic" w:hAnsi="Century Gothic" w:cs="Arial"/>
                <w:sz w:val="20"/>
                <w:szCs w:val="20"/>
              </w:rPr>
            </w:pPr>
            <w:r w:rsidRPr="00B33B9D">
              <w:rPr>
                <w:rFonts w:ascii="Century Gothic" w:hAnsi="Century Gothic" w:cs="Arial"/>
                <w:sz w:val="20"/>
                <w:szCs w:val="20"/>
              </w:rPr>
              <w:t>Inspeccionar estado del switch, temperatura de funcionamiento.</w:t>
            </w:r>
          </w:p>
          <w:p w14:paraId="64FD895E" w14:textId="77777777" w:rsidR="00D53464" w:rsidRPr="00B33B9D" w:rsidRDefault="00D53464" w:rsidP="005054AD">
            <w:pPr>
              <w:pStyle w:val="TableParagraph"/>
              <w:numPr>
                <w:ilvl w:val="0"/>
                <w:numId w:val="18"/>
              </w:numPr>
              <w:tabs>
                <w:tab w:val="left" w:pos="202"/>
              </w:tabs>
              <w:ind w:left="142" w:hanging="142"/>
              <w:jc w:val="both"/>
              <w:rPr>
                <w:rFonts w:ascii="Century Gothic" w:hAnsi="Century Gothic" w:cs="Arial"/>
                <w:sz w:val="20"/>
                <w:szCs w:val="20"/>
              </w:rPr>
            </w:pPr>
            <w:r w:rsidRPr="00B33B9D">
              <w:rPr>
                <w:rFonts w:ascii="Century Gothic" w:hAnsi="Century Gothic" w:cs="Arial"/>
                <w:sz w:val="20"/>
                <w:szCs w:val="20"/>
              </w:rPr>
              <w:t>Medir valores de voltaje AC de entrada</w:t>
            </w:r>
          </w:p>
          <w:p w14:paraId="6D8BD235" w14:textId="77777777" w:rsidR="00D53464" w:rsidRPr="00B33B9D" w:rsidRDefault="00D53464" w:rsidP="005054AD">
            <w:pPr>
              <w:pStyle w:val="TableParagraph"/>
              <w:numPr>
                <w:ilvl w:val="0"/>
                <w:numId w:val="18"/>
              </w:numPr>
              <w:tabs>
                <w:tab w:val="left" w:pos="202"/>
              </w:tabs>
              <w:ind w:left="142" w:hanging="142"/>
              <w:jc w:val="both"/>
              <w:rPr>
                <w:rFonts w:ascii="Century Gothic" w:hAnsi="Century Gothic" w:cs="Arial"/>
                <w:sz w:val="20"/>
                <w:szCs w:val="20"/>
              </w:rPr>
            </w:pPr>
            <w:r w:rsidRPr="00B33B9D">
              <w:rPr>
                <w:rFonts w:ascii="Century Gothic" w:hAnsi="Century Gothic" w:cs="Arial"/>
                <w:sz w:val="20"/>
                <w:szCs w:val="20"/>
              </w:rPr>
              <w:t>Retirar todas las conexiones de red del equipo, verificar link y estado de puertos.</w:t>
            </w:r>
          </w:p>
          <w:p w14:paraId="280C2D26" w14:textId="77777777" w:rsidR="00D53464" w:rsidRPr="00B33B9D" w:rsidRDefault="00D53464" w:rsidP="005054AD">
            <w:pPr>
              <w:pStyle w:val="TableParagraph"/>
              <w:numPr>
                <w:ilvl w:val="0"/>
                <w:numId w:val="18"/>
              </w:numPr>
              <w:tabs>
                <w:tab w:val="left" w:pos="202"/>
              </w:tabs>
              <w:ind w:left="142" w:hanging="142"/>
              <w:jc w:val="both"/>
              <w:rPr>
                <w:rFonts w:ascii="Century Gothic" w:hAnsi="Century Gothic" w:cs="Arial"/>
                <w:sz w:val="20"/>
                <w:szCs w:val="20"/>
              </w:rPr>
            </w:pPr>
            <w:r w:rsidRPr="00B33B9D">
              <w:rPr>
                <w:rFonts w:ascii="Century Gothic" w:hAnsi="Century Gothic" w:cs="Arial"/>
                <w:sz w:val="20"/>
                <w:szCs w:val="20"/>
              </w:rPr>
              <w:t>Limpiar con aire a baja presión el equipo, haciendo énfasis en los puertos y en el ventilador de la fuente del equipo.</w:t>
            </w:r>
          </w:p>
          <w:p w14:paraId="762CC1E0" w14:textId="77777777" w:rsidR="00D53464" w:rsidRPr="00B33B9D" w:rsidRDefault="00D53464" w:rsidP="005054AD">
            <w:pPr>
              <w:pStyle w:val="TableParagraph"/>
              <w:numPr>
                <w:ilvl w:val="0"/>
                <w:numId w:val="18"/>
              </w:numPr>
              <w:tabs>
                <w:tab w:val="left" w:pos="202"/>
              </w:tabs>
              <w:ind w:left="142" w:hanging="142"/>
              <w:jc w:val="both"/>
              <w:rPr>
                <w:rFonts w:ascii="Century Gothic" w:hAnsi="Century Gothic" w:cs="Arial"/>
                <w:sz w:val="20"/>
                <w:szCs w:val="20"/>
              </w:rPr>
            </w:pPr>
            <w:r w:rsidRPr="00B33B9D">
              <w:rPr>
                <w:rFonts w:ascii="Century Gothic" w:hAnsi="Century Gothic" w:cs="Arial"/>
                <w:sz w:val="20"/>
                <w:szCs w:val="20"/>
              </w:rPr>
              <w:t>Aplicar limpiador de circuitos electrónicos a los puertos.</w:t>
            </w:r>
          </w:p>
          <w:p w14:paraId="2E169B9F" w14:textId="77777777" w:rsidR="00D53464" w:rsidRPr="00B33B9D" w:rsidRDefault="00D53464" w:rsidP="005054AD">
            <w:pPr>
              <w:pStyle w:val="TableParagraph"/>
              <w:numPr>
                <w:ilvl w:val="0"/>
                <w:numId w:val="18"/>
              </w:numPr>
              <w:tabs>
                <w:tab w:val="left" w:pos="202"/>
              </w:tabs>
              <w:ind w:left="142" w:hanging="142"/>
              <w:jc w:val="both"/>
              <w:rPr>
                <w:rFonts w:ascii="Century Gothic" w:hAnsi="Century Gothic" w:cs="Arial"/>
                <w:sz w:val="20"/>
                <w:szCs w:val="20"/>
              </w:rPr>
            </w:pPr>
            <w:r w:rsidRPr="00B33B9D">
              <w:rPr>
                <w:rFonts w:ascii="Century Gothic" w:hAnsi="Century Gothic" w:cs="Arial"/>
                <w:sz w:val="20"/>
                <w:szCs w:val="20"/>
              </w:rPr>
              <w:t xml:space="preserve">Verificar </w:t>
            </w:r>
            <w:proofErr w:type="spellStart"/>
            <w:r w:rsidRPr="00B33B9D">
              <w:rPr>
                <w:rFonts w:ascii="Century Gothic" w:hAnsi="Century Gothic" w:cs="Arial"/>
                <w:sz w:val="20"/>
                <w:szCs w:val="20"/>
              </w:rPr>
              <w:t>pacth</w:t>
            </w:r>
            <w:proofErr w:type="spellEnd"/>
            <w:r w:rsidRPr="00B33B9D">
              <w:rPr>
                <w:rFonts w:ascii="Century Gothic" w:hAnsi="Century Gothic" w:cs="Arial"/>
                <w:sz w:val="20"/>
                <w:szCs w:val="20"/>
              </w:rPr>
              <w:t xml:space="preserve"> </w:t>
            </w:r>
            <w:proofErr w:type="spellStart"/>
            <w:r w:rsidRPr="00B33B9D">
              <w:rPr>
                <w:rFonts w:ascii="Century Gothic" w:hAnsi="Century Gothic" w:cs="Arial"/>
                <w:sz w:val="20"/>
                <w:szCs w:val="20"/>
              </w:rPr>
              <w:t>cord</w:t>
            </w:r>
            <w:proofErr w:type="spellEnd"/>
            <w:r w:rsidRPr="00B33B9D">
              <w:rPr>
                <w:rFonts w:ascii="Century Gothic" w:hAnsi="Century Gothic" w:cs="Arial"/>
                <w:sz w:val="20"/>
                <w:szCs w:val="20"/>
              </w:rPr>
              <w:t xml:space="preserve"> y cables de comunicación, (reemplazar si están deteriorados)</w:t>
            </w:r>
          </w:p>
          <w:p w14:paraId="345CF64F" w14:textId="77777777" w:rsidR="00D53464" w:rsidRPr="00B33B9D" w:rsidRDefault="00D53464" w:rsidP="005054AD">
            <w:pPr>
              <w:pStyle w:val="TableParagraph"/>
              <w:numPr>
                <w:ilvl w:val="0"/>
                <w:numId w:val="18"/>
              </w:numPr>
              <w:tabs>
                <w:tab w:val="left" w:pos="202"/>
              </w:tabs>
              <w:ind w:left="142" w:hanging="142"/>
              <w:jc w:val="both"/>
              <w:rPr>
                <w:rFonts w:ascii="Century Gothic" w:hAnsi="Century Gothic" w:cs="Arial"/>
                <w:sz w:val="20"/>
                <w:szCs w:val="20"/>
              </w:rPr>
            </w:pPr>
            <w:r w:rsidRPr="00B33B9D">
              <w:rPr>
                <w:rFonts w:ascii="Century Gothic" w:hAnsi="Century Gothic" w:cs="Arial"/>
                <w:sz w:val="20"/>
                <w:szCs w:val="20"/>
              </w:rPr>
              <w:t xml:space="preserve">Revisar los </w:t>
            </w:r>
            <w:proofErr w:type="spellStart"/>
            <w:r w:rsidRPr="00B33B9D">
              <w:rPr>
                <w:rFonts w:ascii="Century Gothic" w:hAnsi="Century Gothic" w:cs="Arial"/>
                <w:sz w:val="20"/>
                <w:szCs w:val="20"/>
              </w:rPr>
              <w:t>patch</w:t>
            </w:r>
            <w:proofErr w:type="spellEnd"/>
            <w:r w:rsidRPr="00B33B9D">
              <w:rPr>
                <w:rFonts w:ascii="Century Gothic" w:hAnsi="Century Gothic" w:cs="Arial"/>
                <w:sz w:val="20"/>
                <w:szCs w:val="20"/>
              </w:rPr>
              <w:t xml:space="preserve"> </w:t>
            </w:r>
            <w:proofErr w:type="spellStart"/>
            <w:r w:rsidRPr="00B33B9D">
              <w:rPr>
                <w:rFonts w:ascii="Century Gothic" w:hAnsi="Century Gothic" w:cs="Arial"/>
                <w:sz w:val="20"/>
                <w:szCs w:val="20"/>
              </w:rPr>
              <w:t>cord</w:t>
            </w:r>
            <w:proofErr w:type="spellEnd"/>
            <w:r w:rsidRPr="00B33B9D">
              <w:rPr>
                <w:rFonts w:ascii="Century Gothic" w:hAnsi="Century Gothic" w:cs="Arial"/>
                <w:sz w:val="20"/>
                <w:szCs w:val="20"/>
              </w:rPr>
              <w:t xml:space="preserve"> de fibra.</w:t>
            </w:r>
          </w:p>
          <w:p w14:paraId="6D61FC7A" w14:textId="77777777" w:rsidR="00D53464" w:rsidRPr="00B33B9D" w:rsidRDefault="00D53464" w:rsidP="005054AD">
            <w:pPr>
              <w:pStyle w:val="TableParagraph"/>
              <w:numPr>
                <w:ilvl w:val="0"/>
                <w:numId w:val="18"/>
              </w:numPr>
              <w:tabs>
                <w:tab w:val="left" w:pos="202"/>
              </w:tabs>
              <w:ind w:left="142" w:hanging="142"/>
              <w:jc w:val="both"/>
              <w:rPr>
                <w:rFonts w:ascii="Century Gothic" w:hAnsi="Century Gothic" w:cs="Arial"/>
                <w:sz w:val="20"/>
                <w:szCs w:val="20"/>
              </w:rPr>
            </w:pPr>
            <w:r w:rsidRPr="00B33B9D">
              <w:rPr>
                <w:rFonts w:ascii="Century Gothic" w:hAnsi="Century Gothic" w:cs="Arial"/>
                <w:sz w:val="20"/>
                <w:szCs w:val="20"/>
              </w:rPr>
              <w:t>Reconectar los puertos y verificar link.</w:t>
            </w:r>
          </w:p>
          <w:p w14:paraId="631FD4F8" w14:textId="77777777" w:rsidR="00D53464" w:rsidRPr="00B33B9D" w:rsidRDefault="00D53464" w:rsidP="005054AD">
            <w:pPr>
              <w:pStyle w:val="TableParagraph"/>
              <w:numPr>
                <w:ilvl w:val="0"/>
                <w:numId w:val="18"/>
              </w:numPr>
              <w:tabs>
                <w:tab w:val="left" w:pos="202"/>
              </w:tabs>
              <w:ind w:left="142" w:hanging="142"/>
              <w:jc w:val="both"/>
              <w:rPr>
                <w:rFonts w:ascii="Century Gothic" w:hAnsi="Century Gothic" w:cs="Arial"/>
                <w:sz w:val="20"/>
                <w:szCs w:val="20"/>
              </w:rPr>
            </w:pPr>
            <w:r w:rsidRPr="00B33B9D">
              <w:rPr>
                <w:rFonts w:ascii="Century Gothic" w:hAnsi="Century Gothic" w:cs="Arial"/>
                <w:sz w:val="20"/>
                <w:szCs w:val="20"/>
              </w:rPr>
              <w:t>Revisar que el equipo encienda y opere correctamente, verificar    Conectividad con centro de monitoreo.</w:t>
            </w:r>
          </w:p>
        </w:tc>
      </w:tr>
      <w:tr w:rsidR="00D53464" w:rsidRPr="00B33B9D" w14:paraId="0F04A921" w14:textId="77777777" w:rsidTr="00D53464">
        <w:trPr>
          <w:trHeight w:val="690"/>
          <w:jc w:val="center"/>
        </w:trPr>
        <w:tc>
          <w:tcPr>
            <w:tcW w:w="565" w:type="dxa"/>
            <w:vAlign w:val="center"/>
          </w:tcPr>
          <w:p w14:paraId="6D5CB34C"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2.20</w:t>
            </w:r>
          </w:p>
        </w:tc>
        <w:tc>
          <w:tcPr>
            <w:tcW w:w="2413" w:type="dxa"/>
            <w:gridSpan w:val="2"/>
            <w:vAlign w:val="center"/>
          </w:tcPr>
          <w:p w14:paraId="18575D54"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Actividades Mantenimiento Preventivo</w:t>
            </w:r>
          </w:p>
          <w:p w14:paraId="6AA41696" w14:textId="77777777" w:rsidR="00D53464" w:rsidRPr="00B33B9D" w:rsidRDefault="00D53464" w:rsidP="005054AD">
            <w:pPr>
              <w:pStyle w:val="TableParagraph"/>
              <w:jc w:val="center"/>
              <w:rPr>
                <w:rFonts w:ascii="Century Gothic" w:hAnsi="Century Gothic" w:cs="Arial"/>
                <w:sz w:val="20"/>
                <w:szCs w:val="20"/>
              </w:rPr>
            </w:pPr>
          </w:p>
          <w:p w14:paraId="340365BD"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INYECTORES POE Y FUENTES DE ALIMENTACIÓN DE ENERGÍA</w:t>
            </w:r>
          </w:p>
        </w:tc>
        <w:tc>
          <w:tcPr>
            <w:tcW w:w="6515" w:type="dxa"/>
          </w:tcPr>
          <w:p w14:paraId="0162D70F" w14:textId="77777777" w:rsidR="00D53464" w:rsidRPr="00B33B9D" w:rsidRDefault="00D53464" w:rsidP="005054AD">
            <w:pPr>
              <w:pStyle w:val="TableParagraph"/>
              <w:numPr>
                <w:ilvl w:val="0"/>
                <w:numId w:val="17"/>
              </w:numPr>
              <w:tabs>
                <w:tab w:val="left" w:pos="202"/>
              </w:tabs>
              <w:ind w:left="142" w:hanging="142"/>
              <w:jc w:val="both"/>
              <w:rPr>
                <w:rFonts w:ascii="Century Gothic" w:hAnsi="Century Gothic" w:cs="Arial"/>
                <w:sz w:val="20"/>
                <w:szCs w:val="20"/>
              </w:rPr>
            </w:pPr>
            <w:r w:rsidRPr="00B33B9D">
              <w:rPr>
                <w:rFonts w:ascii="Century Gothic" w:hAnsi="Century Gothic" w:cs="Arial"/>
                <w:sz w:val="20"/>
                <w:szCs w:val="20"/>
              </w:rPr>
              <w:t>Verificar estado de funcionamiento.</w:t>
            </w:r>
          </w:p>
          <w:p w14:paraId="47E1144B" w14:textId="77777777" w:rsidR="00D53464" w:rsidRPr="00B33B9D" w:rsidRDefault="00D53464" w:rsidP="005054AD">
            <w:pPr>
              <w:pStyle w:val="TableParagraph"/>
              <w:numPr>
                <w:ilvl w:val="0"/>
                <w:numId w:val="17"/>
              </w:numPr>
              <w:tabs>
                <w:tab w:val="left" w:pos="202"/>
              </w:tabs>
              <w:ind w:left="142" w:hanging="142"/>
              <w:jc w:val="both"/>
              <w:rPr>
                <w:rFonts w:ascii="Century Gothic" w:hAnsi="Century Gothic" w:cs="Arial"/>
                <w:sz w:val="20"/>
                <w:szCs w:val="20"/>
              </w:rPr>
            </w:pPr>
            <w:r w:rsidRPr="00B33B9D">
              <w:rPr>
                <w:rFonts w:ascii="Century Gothic" w:hAnsi="Century Gothic" w:cs="Arial"/>
                <w:sz w:val="20"/>
                <w:szCs w:val="20"/>
              </w:rPr>
              <w:t>Verificar conexiones, conectores.</w:t>
            </w:r>
          </w:p>
          <w:p w14:paraId="20D463C8" w14:textId="77777777" w:rsidR="00D53464" w:rsidRPr="00B33B9D" w:rsidRDefault="00D53464" w:rsidP="005054AD">
            <w:pPr>
              <w:pStyle w:val="TableParagraph"/>
              <w:numPr>
                <w:ilvl w:val="0"/>
                <w:numId w:val="17"/>
              </w:numPr>
              <w:tabs>
                <w:tab w:val="left" w:pos="202"/>
              </w:tabs>
              <w:ind w:left="142" w:hanging="142"/>
              <w:jc w:val="both"/>
              <w:rPr>
                <w:rFonts w:ascii="Century Gothic" w:hAnsi="Century Gothic" w:cs="Arial"/>
                <w:sz w:val="20"/>
                <w:szCs w:val="20"/>
              </w:rPr>
            </w:pPr>
            <w:r w:rsidRPr="00B33B9D">
              <w:rPr>
                <w:rFonts w:ascii="Century Gothic" w:hAnsi="Century Gothic" w:cs="Arial"/>
                <w:sz w:val="20"/>
                <w:szCs w:val="20"/>
              </w:rPr>
              <w:t>Limpieza general.</w:t>
            </w:r>
          </w:p>
        </w:tc>
      </w:tr>
      <w:tr w:rsidR="00D53464" w:rsidRPr="00B33B9D" w14:paraId="783DBA38" w14:textId="77777777" w:rsidTr="00D53464">
        <w:trPr>
          <w:trHeight w:val="1098"/>
          <w:jc w:val="center"/>
        </w:trPr>
        <w:tc>
          <w:tcPr>
            <w:tcW w:w="565" w:type="dxa"/>
            <w:vAlign w:val="center"/>
          </w:tcPr>
          <w:p w14:paraId="40D916AD"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lastRenderedPageBreak/>
              <w:t>2.21</w:t>
            </w:r>
          </w:p>
        </w:tc>
        <w:tc>
          <w:tcPr>
            <w:tcW w:w="2413" w:type="dxa"/>
            <w:gridSpan w:val="2"/>
            <w:vAlign w:val="center"/>
          </w:tcPr>
          <w:p w14:paraId="6347D3D2"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Actividades Mantenimiento Preventivo</w:t>
            </w:r>
          </w:p>
          <w:p w14:paraId="55960B7C" w14:textId="77777777" w:rsidR="00D53464" w:rsidRPr="00B33B9D" w:rsidRDefault="00D53464" w:rsidP="005054AD">
            <w:pPr>
              <w:pStyle w:val="TableParagraph"/>
              <w:jc w:val="center"/>
              <w:rPr>
                <w:rFonts w:ascii="Century Gothic" w:hAnsi="Century Gothic" w:cs="Arial"/>
                <w:sz w:val="20"/>
                <w:szCs w:val="20"/>
              </w:rPr>
            </w:pPr>
          </w:p>
          <w:p w14:paraId="784378F9"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TRANSFERENCIA AUTOMÁTICA</w:t>
            </w:r>
          </w:p>
          <w:p w14:paraId="4F84DBFF"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TRANSFERENCIA (BY-PASS)</w:t>
            </w:r>
          </w:p>
        </w:tc>
        <w:tc>
          <w:tcPr>
            <w:tcW w:w="6515" w:type="dxa"/>
          </w:tcPr>
          <w:p w14:paraId="36F8A313" w14:textId="77777777" w:rsidR="00D53464" w:rsidRPr="00B33B9D" w:rsidRDefault="00D53464" w:rsidP="005054AD">
            <w:pPr>
              <w:pStyle w:val="TableParagraph"/>
              <w:numPr>
                <w:ilvl w:val="0"/>
                <w:numId w:val="45"/>
              </w:numPr>
              <w:tabs>
                <w:tab w:val="left" w:pos="203"/>
              </w:tabs>
              <w:ind w:left="142" w:hanging="142"/>
              <w:jc w:val="both"/>
              <w:rPr>
                <w:rFonts w:ascii="Century Gothic" w:hAnsi="Century Gothic" w:cs="Arial"/>
                <w:sz w:val="20"/>
                <w:szCs w:val="20"/>
              </w:rPr>
            </w:pPr>
            <w:r w:rsidRPr="00B33B9D">
              <w:rPr>
                <w:rFonts w:ascii="Century Gothic" w:hAnsi="Century Gothic" w:cs="Arial"/>
                <w:sz w:val="20"/>
                <w:szCs w:val="20"/>
              </w:rPr>
              <w:t>Inspeccionar estado de la transferencia.</w:t>
            </w:r>
          </w:p>
          <w:p w14:paraId="7B94D6C8" w14:textId="77777777" w:rsidR="00D53464" w:rsidRPr="00B33B9D" w:rsidRDefault="00D53464" w:rsidP="005054AD">
            <w:pPr>
              <w:pStyle w:val="TableParagraph"/>
              <w:numPr>
                <w:ilvl w:val="0"/>
                <w:numId w:val="45"/>
              </w:numPr>
              <w:tabs>
                <w:tab w:val="left" w:pos="203"/>
              </w:tabs>
              <w:ind w:left="142" w:hanging="142"/>
              <w:jc w:val="both"/>
              <w:rPr>
                <w:rFonts w:ascii="Century Gothic" w:hAnsi="Century Gothic" w:cs="Arial"/>
                <w:sz w:val="20"/>
                <w:szCs w:val="20"/>
              </w:rPr>
            </w:pPr>
            <w:r w:rsidRPr="00B33B9D">
              <w:rPr>
                <w:rFonts w:ascii="Century Gothic" w:hAnsi="Century Gothic" w:cs="Arial"/>
                <w:sz w:val="20"/>
                <w:szCs w:val="20"/>
              </w:rPr>
              <w:t>Inspeccionar el estado del BYPASS.</w:t>
            </w:r>
          </w:p>
          <w:p w14:paraId="1800B06B" w14:textId="77777777" w:rsidR="00D53464" w:rsidRPr="00B33B9D" w:rsidRDefault="00D53464" w:rsidP="005054AD">
            <w:pPr>
              <w:pStyle w:val="TableParagraph"/>
              <w:numPr>
                <w:ilvl w:val="0"/>
                <w:numId w:val="45"/>
              </w:numPr>
              <w:tabs>
                <w:tab w:val="left" w:pos="202"/>
              </w:tabs>
              <w:ind w:left="142" w:hanging="142"/>
              <w:jc w:val="both"/>
              <w:rPr>
                <w:rFonts w:ascii="Century Gothic" w:hAnsi="Century Gothic" w:cs="Arial"/>
                <w:sz w:val="20"/>
                <w:szCs w:val="20"/>
              </w:rPr>
            </w:pPr>
            <w:r w:rsidRPr="00B33B9D">
              <w:rPr>
                <w:rFonts w:ascii="Century Gothic" w:hAnsi="Century Gothic" w:cs="Arial"/>
                <w:sz w:val="20"/>
                <w:szCs w:val="20"/>
              </w:rPr>
              <w:t>Limpieza interior y exterior de la unidad. (Aplicar aire a baja presión).</w:t>
            </w:r>
          </w:p>
          <w:p w14:paraId="6D7CB2CA" w14:textId="77777777" w:rsidR="00D53464" w:rsidRPr="00B33B9D" w:rsidRDefault="00D53464" w:rsidP="005054AD">
            <w:pPr>
              <w:pStyle w:val="TableParagraph"/>
              <w:numPr>
                <w:ilvl w:val="0"/>
                <w:numId w:val="45"/>
              </w:numPr>
              <w:tabs>
                <w:tab w:val="left" w:pos="202"/>
              </w:tabs>
              <w:ind w:left="142" w:hanging="142"/>
              <w:jc w:val="both"/>
              <w:rPr>
                <w:rFonts w:ascii="Century Gothic" w:hAnsi="Century Gothic" w:cs="Arial"/>
                <w:sz w:val="20"/>
                <w:szCs w:val="20"/>
              </w:rPr>
            </w:pPr>
            <w:r w:rsidRPr="00B33B9D">
              <w:rPr>
                <w:rFonts w:ascii="Century Gothic" w:hAnsi="Century Gothic" w:cs="Arial"/>
                <w:sz w:val="20"/>
                <w:szCs w:val="20"/>
              </w:rPr>
              <w:t>Verificar si existe presencia de corrosión y aplicar pintura anticorrosiva.</w:t>
            </w:r>
          </w:p>
          <w:p w14:paraId="63E3D8E1" w14:textId="77777777" w:rsidR="00D53464" w:rsidRPr="00B33B9D" w:rsidRDefault="00D53464" w:rsidP="005054AD">
            <w:pPr>
              <w:pStyle w:val="TableParagraph"/>
              <w:numPr>
                <w:ilvl w:val="0"/>
                <w:numId w:val="45"/>
              </w:numPr>
              <w:tabs>
                <w:tab w:val="left" w:pos="202"/>
              </w:tabs>
              <w:ind w:left="142" w:hanging="142"/>
              <w:jc w:val="both"/>
              <w:rPr>
                <w:rFonts w:ascii="Century Gothic" w:hAnsi="Century Gothic" w:cs="Arial"/>
                <w:sz w:val="20"/>
                <w:szCs w:val="20"/>
              </w:rPr>
            </w:pPr>
            <w:r w:rsidRPr="00B33B9D">
              <w:rPr>
                <w:rFonts w:ascii="Century Gothic" w:hAnsi="Century Gothic" w:cs="Arial"/>
                <w:sz w:val="20"/>
                <w:szCs w:val="20"/>
              </w:rPr>
              <w:t>Ajuste de tornillos en general. (Verificar torque en borneras).</w:t>
            </w:r>
          </w:p>
          <w:p w14:paraId="3704265A" w14:textId="77777777" w:rsidR="00D53464" w:rsidRPr="00B33B9D" w:rsidRDefault="00D53464" w:rsidP="005054AD">
            <w:pPr>
              <w:pStyle w:val="TableParagraph"/>
              <w:numPr>
                <w:ilvl w:val="0"/>
                <w:numId w:val="45"/>
              </w:numPr>
              <w:tabs>
                <w:tab w:val="left" w:pos="202"/>
              </w:tabs>
              <w:ind w:left="142" w:hanging="142"/>
              <w:jc w:val="both"/>
              <w:rPr>
                <w:rFonts w:ascii="Century Gothic" w:hAnsi="Century Gothic" w:cs="Arial"/>
                <w:sz w:val="20"/>
                <w:szCs w:val="20"/>
              </w:rPr>
            </w:pPr>
            <w:r w:rsidRPr="00B33B9D">
              <w:rPr>
                <w:rFonts w:ascii="Century Gothic" w:hAnsi="Century Gothic" w:cs="Arial"/>
                <w:sz w:val="20"/>
                <w:szCs w:val="20"/>
              </w:rPr>
              <w:t>Revisión de protecciones.</w:t>
            </w:r>
          </w:p>
          <w:p w14:paraId="354012C7" w14:textId="77777777" w:rsidR="00D53464" w:rsidRPr="00B33B9D" w:rsidRDefault="00D53464" w:rsidP="005054AD">
            <w:pPr>
              <w:pStyle w:val="TableParagraph"/>
              <w:numPr>
                <w:ilvl w:val="0"/>
                <w:numId w:val="45"/>
              </w:numPr>
              <w:tabs>
                <w:tab w:val="left" w:pos="202"/>
              </w:tabs>
              <w:ind w:left="142" w:hanging="142"/>
              <w:jc w:val="both"/>
              <w:rPr>
                <w:rFonts w:ascii="Century Gothic" w:hAnsi="Century Gothic" w:cs="Arial"/>
                <w:sz w:val="20"/>
                <w:szCs w:val="20"/>
              </w:rPr>
            </w:pPr>
            <w:r w:rsidRPr="00B33B9D">
              <w:rPr>
                <w:rFonts w:ascii="Century Gothic" w:hAnsi="Century Gothic" w:cs="Arial"/>
                <w:sz w:val="20"/>
                <w:szCs w:val="20"/>
              </w:rPr>
              <w:t xml:space="preserve">Verificar funcionamiento de </w:t>
            </w:r>
            <w:proofErr w:type="spellStart"/>
            <w:r w:rsidRPr="00B33B9D">
              <w:rPr>
                <w:rFonts w:ascii="Century Gothic" w:hAnsi="Century Gothic" w:cs="Arial"/>
                <w:sz w:val="20"/>
                <w:szCs w:val="20"/>
              </w:rPr>
              <w:t>breakers</w:t>
            </w:r>
            <w:proofErr w:type="spellEnd"/>
            <w:r w:rsidRPr="00B33B9D">
              <w:rPr>
                <w:rFonts w:ascii="Century Gothic" w:hAnsi="Century Gothic" w:cs="Arial"/>
                <w:sz w:val="20"/>
                <w:szCs w:val="20"/>
              </w:rPr>
              <w:t>, contactores y o fusibles. (Medir voltaje AC).</w:t>
            </w:r>
          </w:p>
          <w:p w14:paraId="761D2C17" w14:textId="77777777" w:rsidR="00D53464" w:rsidRPr="00B33B9D" w:rsidRDefault="00D53464" w:rsidP="005054AD">
            <w:pPr>
              <w:pStyle w:val="TableParagraph"/>
              <w:numPr>
                <w:ilvl w:val="0"/>
                <w:numId w:val="45"/>
              </w:numPr>
              <w:tabs>
                <w:tab w:val="left" w:pos="202"/>
              </w:tabs>
              <w:ind w:left="142" w:hanging="142"/>
              <w:jc w:val="both"/>
              <w:rPr>
                <w:rFonts w:ascii="Century Gothic" w:hAnsi="Century Gothic" w:cs="Arial"/>
                <w:sz w:val="20"/>
                <w:szCs w:val="20"/>
              </w:rPr>
            </w:pPr>
            <w:r w:rsidRPr="00B33B9D">
              <w:rPr>
                <w:rFonts w:ascii="Century Gothic" w:hAnsi="Century Gothic" w:cs="Arial"/>
                <w:sz w:val="20"/>
                <w:szCs w:val="20"/>
              </w:rPr>
              <w:t>Pruebas con carga de red y sin red comercial.</w:t>
            </w:r>
          </w:p>
          <w:p w14:paraId="5831595A" w14:textId="77777777" w:rsidR="00D53464" w:rsidRPr="00B33B9D" w:rsidRDefault="00D53464" w:rsidP="005054AD">
            <w:pPr>
              <w:pStyle w:val="TableParagraph"/>
              <w:numPr>
                <w:ilvl w:val="0"/>
                <w:numId w:val="45"/>
              </w:numPr>
              <w:tabs>
                <w:tab w:val="left" w:pos="202"/>
              </w:tabs>
              <w:ind w:left="142" w:hanging="142"/>
              <w:jc w:val="both"/>
              <w:rPr>
                <w:rFonts w:ascii="Century Gothic" w:hAnsi="Century Gothic" w:cs="Arial"/>
                <w:sz w:val="20"/>
                <w:szCs w:val="20"/>
              </w:rPr>
            </w:pPr>
            <w:r w:rsidRPr="00B33B9D">
              <w:rPr>
                <w:rFonts w:ascii="Century Gothic" w:hAnsi="Century Gothic" w:cs="Arial"/>
                <w:sz w:val="20"/>
                <w:szCs w:val="20"/>
              </w:rPr>
              <w:t>Pruebas al selector (BYPASS).</w:t>
            </w:r>
          </w:p>
        </w:tc>
      </w:tr>
      <w:tr w:rsidR="00D53464" w:rsidRPr="00B33B9D" w14:paraId="6E60FA15" w14:textId="77777777" w:rsidTr="00D53464">
        <w:trPr>
          <w:trHeight w:val="269"/>
          <w:jc w:val="center"/>
        </w:trPr>
        <w:tc>
          <w:tcPr>
            <w:tcW w:w="565" w:type="dxa"/>
            <w:tcBorders>
              <w:top w:val="single" w:sz="4" w:space="0" w:color="000000"/>
              <w:left w:val="single" w:sz="4" w:space="0" w:color="000000"/>
              <w:bottom w:val="single" w:sz="4" w:space="0" w:color="000000"/>
              <w:right w:val="single" w:sz="4" w:space="0" w:color="000000"/>
            </w:tcBorders>
            <w:vAlign w:val="center"/>
          </w:tcPr>
          <w:p w14:paraId="731DDF17"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2.22</w:t>
            </w:r>
          </w:p>
        </w:tc>
        <w:tc>
          <w:tcPr>
            <w:tcW w:w="2413" w:type="dxa"/>
            <w:gridSpan w:val="2"/>
            <w:tcBorders>
              <w:top w:val="single" w:sz="4" w:space="0" w:color="000000"/>
              <w:left w:val="single" w:sz="4" w:space="0" w:color="000000"/>
              <w:bottom w:val="single" w:sz="4" w:space="0" w:color="000000"/>
              <w:right w:val="single" w:sz="4" w:space="0" w:color="000000"/>
            </w:tcBorders>
            <w:vAlign w:val="center"/>
          </w:tcPr>
          <w:p w14:paraId="5C047329"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Actividades Mantenimiento Preventivo</w:t>
            </w:r>
          </w:p>
          <w:p w14:paraId="31C2C4D6" w14:textId="77777777" w:rsidR="00D53464" w:rsidRPr="00B33B9D" w:rsidRDefault="00D53464" w:rsidP="005054AD">
            <w:pPr>
              <w:pStyle w:val="TableParagraph"/>
              <w:jc w:val="center"/>
              <w:rPr>
                <w:rFonts w:ascii="Century Gothic" w:hAnsi="Century Gothic" w:cs="Arial"/>
                <w:sz w:val="20"/>
                <w:szCs w:val="20"/>
              </w:rPr>
            </w:pPr>
          </w:p>
          <w:p w14:paraId="18061086"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UPS CENTRO DE CONTROL</w:t>
            </w:r>
          </w:p>
        </w:tc>
        <w:tc>
          <w:tcPr>
            <w:tcW w:w="6515" w:type="dxa"/>
            <w:tcBorders>
              <w:top w:val="single" w:sz="4" w:space="0" w:color="000000"/>
              <w:left w:val="single" w:sz="4" w:space="0" w:color="000000"/>
              <w:bottom w:val="single" w:sz="4" w:space="0" w:color="000000"/>
              <w:right w:val="single" w:sz="4" w:space="0" w:color="000000"/>
            </w:tcBorders>
          </w:tcPr>
          <w:p w14:paraId="3BB4A2CC" w14:textId="77777777" w:rsidR="00D53464" w:rsidRPr="00B33B9D" w:rsidRDefault="00D53464" w:rsidP="005054AD">
            <w:pPr>
              <w:pStyle w:val="TableParagraph"/>
              <w:numPr>
                <w:ilvl w:val="0"/>
                <w:numId w:val="21"/>
              </w:numPr>
              <w:tabs>
                <w:tab w:val="left" w:pos="202"/>
              </w:tabs>
              <w:ind w:left="142" w:hanging="142"/>
              <w:jc w:val="both"/>
              <w:rPr>
                <w:rFonts w:ascii="Century Gothic" w:hAnsi="Century Gothic" w:cs="Arial"/>
                <w:sz w:val="20"/>
                <w:szCs w:val="20"/>
              </w:rPr>
            </w:pPr>
            <w:r w:rsidRPr="00B33B9D">
              <w:rPr>
                <w:rFonts w:ascii="Century Gothic" w:hAnsi="Century Gothic" w:cs="Arial"/>
                <w:sz w:val="20"/>
                <w:szCs w:val="20"/>
              </w:rPr>
              <w:t>Inspeccionar estado de la UPS, temperatura de funcionamiento.</w:t>
            </w:r>
          </w:p>
          <w:p w14:paraId="1BD635D7" w14:textId="77777777" w:rsidR="00D53464" w:rsidRPr="00B33B9D" w:rsidRDefault="00D53464" w:rsidP="005054AD">
            <w:pPr>
              <w:pStyle w:val="TableParagraph"/>
              <w:numPr>
                <w:ilvl w:val="0"/>
                <w:numId w:val="21"/>
              </w:numPr>
              <w:tabs>
                <w:tab w:val="left" w:pos="202"/>
              </w:tabs>
              <w:ind w:left="142" w:hanging="142"/>
              <w:jc w:val="both"/>
              <w:rPr>
                <w:rFonts w:ascii="Century Gothic" w:hAnsi="Century Gothic" w:cs="Arial"/>
                <w:sz w:val="20"/>
                <w:szCs w:val="20"/>
              </w:rPr>
            </w:pPr>
            <w:r w:rsidRPr="00B33B9D">
              <w:rPr>
                <w:rFonts w:ascii="Century Gothic" w:hAnsi="Century Gothic" w:cs="Arial"/>
                <w:sz w:val="20"/>
                <w:szCs w:val="20"/>
              </w:rPr>
              <w:t xml:space="preserve">Inspeccionar </w:t>
            </w:r>
            <w:proofErr w:type="spellStart"/>
            <w:r w:rsidRPr="00B33B9D">
              <w:rPr>
                <w:rFonts w:ascii="Century Gothic" w:hAnsi="Century Gothic" w:cs="Arial"/>
                <w:sz w:val="20"/>
                <w:szCs w:val="20"/>
              </w:rPr>
              <w:t>display</w:t>
            </w:r>
            <w:proofErr w:type="spellEnd"/>
            <w:r w:rsidRPr="00B33B9D">
              <w:rPr>
                <w:rFonts w:ascii="Century Gothic" w:hAnsi="Century Gothic" w:cs="Arial"/>
                <w:sz w:val="20"/>
                <w:szCs w:val="20"/>
              </w:rPr>
              <w:t xml:space="preserve"> LCD, verificar estado de carga de la batería e indicadores de estado.</w:t>
            </w:r>
          </w:p>
          <w:p w14:paraId="03DC48C2" w14:textId="77777777" w:rsidR="00D53464" w:rsidRPr="00B33B9D" w:rsidRDefault="00D53464" w:rsidP="005054AD">
            <w:pPr>
              <w:pStyle w:val="TableParagraph"/>
              <w:numPr>
                <w:ilvl w:val="0"/>
                <w:numId w:val="21"/>
              </w:numPr>
              <w:tabs>
                <w:tab w:val="left" w:pos="202"/>
              </w:tabs>
              <w:ind w:left="142" w:hanging="142"/>
              <w:jc w:val="both"/>
              <w:rPr>
                <w:rFonts w:ascii="Century Gothic" w:hAnsi="Century Gothic" w:cs="Arial"/>
                <w:sz w:val="20"/>
                <w:szCs w:val="20"/>
              </w:rPr>
            </w:pPr>
            <w:r w:rsidRPr="00B33B9D">
              <w:rPr>
                <w:rFonts w:ascii="Century Gothic" w:hAnsi="Century Gothic" w:cs="Arial"/>
                <w:sz w:val="20"/>
                <w:szCs w:val="20"/>
              </w:rPr>
              <w:t>Medir valores de voltaje de entrada (acometida) y de salida (ajustar si aplica en parámetros de configuración).</w:t>
            </w:r>
          </w:p>
          <w:p w14:paraId="34DFF12D" w14:textId="77777777" w:rsidR="00D53464" w:rsidRPr="00B33B9D" w:rsidRDefault="00D53464" w:rsidP="005054AD">
            <w:pPr>
              <w:pStyle w:val="TableParagraph"/>
              <w:numPr>
                <w:ilvl w:val="0"/>
                <w:numId w:val="21"/>
              </w:numPr>
              <w:tabs>
                <w:tab w:val="left" w:pos="202"/>
              </w:tabs>
              <w:ind w:left="142" w:hanging="142"/>
              <w:jc w:val="both"/>
              <w:rPr>
                <w:rFonts w:ascii="Century Gothic" w:hAnsi="Century Gothic" w:cs="Arial"/>
                <w:sz w:val="20"/>
                <w:szCs w:val="20"/>
              </w:rPr>
            </w:pPr>
            <w:r w:rsidRPr="00B33B9D">
              <w:rPr>
                <w:rFonts w:ascii="Century Gothic" w:hAnsi="Century Gothic" w:cs="Arial"/>
                <w:sz w:val="20"/>
                <w:szCs w:val="20"/>
              </w:rPr>
              <w:t>Limpieza de partes, de control y electrónica, aplicar con aire comprimido a baja presión.</w:t>
            </w:r>
          </w:p>
          <w:p w14:paraId="0E3415C1" w14:textId="77777777" w:rsidR="00D53464" w:rsidRPr="00B33B9D" w:rsidRDefault="00D53464" w:rsidP="005054AD">
            <w:pPr>
              <w:pStyle w:val="TableParagraph"/>
              <w:numPr>
                <w:ilvl w:val="0"/>
                <w:numId w:val="21"/>
              </w:numPr>
              <w:tabs>
                <w:tab w:val="left" w:pos="202"/>
              </w:tabs>
              <w:ind w:left="142" w:hanging="142"/>
              <w:jc w:val="both"/>
              <w:rPr>
                <w:rFonts w:ascii="Century Gothic" w:hAnsi="Century Gothic" w:cs="Arial"/>
                <w:sz w:val="20"/>
                <w:szCs w:val="20"/>
              </w:rPr>
            </w:pPr>
            <w:r w:rsidRPr="00B33B9D">
              <w:rPr>
                <w:rFonts w:ascii="Century Gothic" w:hAnsi="Century Gothic" w:cs="Arial"/>
                <w:sz w:val="20"/>
                <w:szCs w:val="20"/>
              </w:rPr>
              <w:t>Comprobación de la ubicación y ambiente de trabajo de los equipos, temperatura, humedad, etc.</w:t>
            </w:r>
          </w:p>
          <w:p w14:paraId="7F334EBF" w14:textId="77777777" w:rsidR="00D53464" w:rsidRPr="00B33B9D" w:rsidRDefault="00D53464" w:rsidP="005054AD">
            <w:pPr>
              <w:pStyle w:val="TableParagraph"/>
              <w:numPr>
                <w:ilvl w:val="0"/>
                <w:numId w:val="21"/>
              </w:numPr>
              <w:tabs>
                <w:tab w:val="left" w:pos="202"/>
              </w:tabs>
              <w:ind w:left="142" w:hanging="142"/>
              <w:jc w:val="both"/>
              <w:rPr>
                <w:rFonts w:ascii="Century Gothic" w:hAnsi="Century Gothic" w:cs="Arial"/>
                <w:sz w:val="20"/>
                <w:szCs w:val="20"/>
              </w:rPr>
            </w:pPr>
            <w:r w:rsidRPr="00B33B9D">
              <w:rPr>
                <w:rFonts w:ascii="Century Gothic" w:hAnsi="Century Gothic" w:cs="Arial"/>
                <w:sz w:val="20"/>
                <w:szCs w:val="20"/>
              </w:rPr>
              <w:t>Realizar prueba funcional mediante corte del suministro eléctrico (previo aviso a los operadores del CCTV). Con esto se prueba entrada de servicio de UPS en modo desconexión de línea y respuesta para soportar la carga demandada por equipos del centro de control.</w:t>
            </w:r>
          </w:p>
        </w:tc>
      </w:tr>
      <w:tr w:rsidR="00D53464" w:rsidRPr="00B33B9D" w14:paraId="0D6F0BDA" w14:textId="77777777" w:rsidTr="00D53464">
        <w:trPr>
          <w:trHeight w:val="1319"/>
          <w:jc w:val="center"/>
        </w:trPr>
        <w:tc>
          <w:tcPr>
            <w:tcW w:w="565" w:type="dxa"/>
            <w:vAlign w:val="center"/>
          </w:tcPr>
          <w:p w14:paraId="1966EBD8"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2.23</w:t>
            </w:r>
          </w:p>
        </w:tc>
        <w:tc>
          <w:tcPr>
            <w:tcW w:w="2413" w:type="dxa"/>
            <w:gridSpan w:val="2"/>
            <w:vAlign w:val="center"/>
          </w:tcPr>
          <w:p w14:paraId="1C728CD2"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Actividades Mantenimiento Preventivo</w:t>
            </w:r>
          </w:p>
          <w:p w14:paraId="71911579" w14:textId="77777777" w:rsidR="00D53464" w:rsidRPr="00B33B9D" w:rsidRDefault="00D53464" w:rsidP="005054AD">
            <w:pPr>
              <w:pStyle w:val="TableParagraph"/>
              <w:jc w:val="center"/>
              <w:rPr>
                <w:rFonts w:ascii="Century Gothic" w:hAnsi="Century Gothic" w:cs="Arial"/>
                <w:sz w:val="20"/>
                <w:szCs w:val="20"/>
              </w:rPr>
            </w:pPr>
          </w:p>
          <w:p w14:paraId="65F1C435"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TABLEROS ELÉCTRICOS (RED NORMAL / RED REGULADA)</w:t>
            </w:r>
          </w:p>
        </w:tc>
        <w:tc>
          <w:tcPr>
            <w:tcW w:w="6515" w:type="dxa"/>
          </w:tcPr>
          <w:p w14:paraId="07010BD6" w14:textId="77777777" w:rsidR="00D53464" w:rsidRPr="00B33B9D" w:rsidRDefault="00D53464" w:rsidP="005054AD">
            <w:pPr>
              <w:pStyle w:val="TableParagraph"/>
              <w:numPr>
                <w:ilvl w:val="0"/>
                <w:numId w:val="23"/>
              </w:numPr>
              <w:tabs>
                <w:tab w:val="left" w:pos="203"/>
              </w:tabs>
              <w:ind w:left="142" w:hanging="142"/>
              <w:jc w:val="both"/>
              <w:rPr>
                <w:rFonts w:ascii="Century Gothic" w:hAnsi="Century Gothic" w:cs="Arial"/>
                <w:sz w:val="20"/>
                <w:szCs w:val="20"/>
              </w:rPr>
            </w:pPr>
            <w:r w:rsidRPr="00B33B9D">
              <w:rPr>
                <w:rFonts w:ascii="Century Gothic" w:hAnsi="Century Gothic" w:cs="Arial"/>
                <w:sz w:val="20"/>
                <w:szCs w:val="20"/>
              </w:rPr>
              <w:t>Inspeccionar estado del tablero.</w:t>
            </w:r>
          </w:p>
          <w:p w14:paraId="4E2FB768" w14:textId="77777777" w:rsidR="00D53464" w:rsidRPr="00B33B9D" w:rsidRDefault="00D53464" w:rsidP="005054AD">
            <w:pPr>
              <w:pStyle w:val="TableParagraph"/>
              <w:numPr>
                <w:ilvl w:val="0"/>
                <w:numId w:val="23"/>
              </w:numPr>
              <w:tabs>
                <w:tab w:val="left" w:pos="202"/>
              </w:tabs>
              <w:ind w:left="142" w:hanging="142"/>
              <w:jc w:val="both"/>
              <w:rPr>
                <w:rFonts w:ascii="Century Gothic" w:hAnsi="Century Gothic" w:cs="Arial"/>
                <w:sz w:val="20"/>
                <w:szCs w:val="20"/>
              </w:rPr>
            </w:pPr>
            <w:r w:rsidRPr="00B33B9D">
              <w:rPr>
                <w:rFonts w:ascii="Century Gothic" w:hAnsi="Century Gothic" w:cs="Arial"/>
                <w:sz w:val="20"/>
                <w:szCs w:val="20"/>
              </w:rPr>
              <w:t>Limpieza interior y exterior de la unidad. (Aplicar aire a baja presión).</w:t>
            </w:r>
          </w:p>
          <w:p w14:paraId="179BE022" w14:textId="77777777" w:rsidR="00D53464" w:rsidRPr="00B33B9D" w:rsidRDefault="00D53464" w:rsidP="005054AD">
            <w:pPr>
              <w:pStyle w:val="TableParagraph"/>
              <w:numPr>
                <w:ilvl w:val="0"/>
                <w:numId w:val="23"/>
              </w:numPr>
              <w:tabs>
                <w:tab w:val="left" w:pos="202"/>
              </w:tabs>
              <w:ind w:left="142" w:hanging="142"/>
              <w:jc w:val="both"/>
              <w:rPr>
                <w:rFonts w:ascii="Century Gothic" w:hAnsi="Century Gothic" w:cs="Arial"/>
                <w:sz w:val="20"/>
                <w:szCs w:val="20"/>
              </w:rPr>
            </w:pPr>
            <w:r w:rsidRPr="00B33B9D">
              <w:rPr>
                <w:rFonts w:ascii="Century Gothic" w:hAnsi="Century Gothic" w:cs="Arial"/>
                <w:sz w:val="20"/>
                <w:szCs w:val="20"/>
              </w:rPr>
              <w:t>Verificar si existe presencia de corrosión y aplicar pintura anticorrosiva.</w:t>
            </w:r>
          </w:p>
          <w:p w14:paraId="51F2398A" w14:textId="77777777" w:rsidR="00D53464" w:rsidRPr="00B33B9D" w:rsidRDefault="00D53464" w:rsidP="005054AD">
            <w:pPr>
              <w:pStyle w:val="TableParagraph"/>
              <w:numPr>
                <w:ilvl w:val="0"/>
                <w:numId w:val="23"/>
              </w:numPr>
              <w:tabs>
                <w:tab w:val="left" w:pos="202"/>
              </w:tabs>
              <w:ind w:left="142" w:hanging="142"/>
              <w:jc w:val="both"/>
              <w:rPr>
                <w:rFonts w:ascii="Century Gothic" w:hAnsi="Century Gothic" w:cs="Arial"/>
                <w:sz w:val="20"/>
                <w:szCs w:val="20"/>
              </w:rPr>
            </w:pPr>
            <w:r w:rsidRPr="00B33B9D">
              <w:rPr>
                <w:rFonts w:ascii="Century Gothic" w:hAnsi="Century Gothic" w:cs="Arial"/>
                <w:sz w:val="20"/>
                <w:szCs w:val="20"/>
              </w:rPr>
              <w:t>Ajuste de tornillos en general. (Verificar torque en borneras).</w:t>
            </w:r>
          </w:p>
          <w:p w14:paraId="54963E05" w14:textId="77777777" w:rsidR="00D53464" w:rsidRPr="00B33B9D" w:rsidRDefault="00D53464" w:rsidP="005054AD">
            <w:pPr>
              <w:pStyle w:val="TableParagraph"/>
              <w:numPr>
                <w:ilvl w:val="0"/>
                <w:numId w:val="23"/>
              </w:numPr>
              <w:tabs>
                <w:tab w:val="left" w:pos="202"/>
              </w:tabs>
              <w:ind w:left="142" w:hanging="142"/>
              <w:jc w:val="both"/>
              <w:rPr>
                <w:rFonts w:ascii="Century Gothic" w:hAnsi="Century Gothic" w:cs="Arial"/>
                <w:sz w:val="20"/>
                <w:szCs w:val="20"/>
              </w:rPr>
            </w:pPr>
            <w:r w:rsidRPr="00B33B9D">
              <w:rPr>
                <w:rFonts w:ascii="Century Gothic" w:hAnsi="Century Gothic" w:cs="Arial"/>
                <w:sz w:val="20"/>
                <w:szCs w:val="20"/>
              </w:rPr>
              <w:t>Revisión de protecciones.</w:t>
            </w:r>
          </w:p>
          <w:p w14:paraId="22D62C52" w14:textId="77777777" w:rsidR="00D53464" w:rsidRPr="00B33B9D" w:rsidRDefault="00D53464" w:rsidP="005054AD">
            <w:pPr>
              <w:pStyle w:val="TableParagraph"/>
              <w:numPr>
                <w:ilvl w:val="0"/>
                <w:numId w:val="23"/>
              </w:numPr>
              <w:tabs>
                <w:tab w:val="left" w:pos="202"/>
              </w:tabs>
              <w:ind w:left="142" w:hanging="142"/>
              <w:jc w:val="both"/>
              <w:rPr>
                <w:rFonts w:ascii="Century Gothic" w:hAnsi="Century Gothic" w:cs="Arial"/>
                <w:sz w:val="20"/>
                <w:szCs w:val="20"/>
              </w:rPr>
            </w:pPr>
            <w:r w:rsidRPr="00B33B9D">
              <w:rPr>
                <w:rFonts w:ascii="Century Gothic" w:hAnsi="Century Gothic" w:cs="Arial"/>
                <w:sz w:val="20"/>
                <w:szCs w:val="20"/>
              </w:rPr>
              <w:t xml:space="preserve">Verificar funcionamiento de </w:t>
            </w:r>
            <w:proofErr w:type="spellStart"/>
            <w:r w:rsidRPr="00B33B9D">
              <w:rPr>
                <w:rFonts w:ascii="Century Gothic" w:hAnsi="Century Gothic" w:cs="Arial"/>
                <w:sz w:val="20"/>
                <w:szCs w:val="20"/>
              </w:rPr>
              <w:t>breakers</w:t>
            </w:r>
            <w:proofErr w:type="spellEnd"/>
            <w:r w:rsidRPr="00B33B9D">
              <w:rPr>
                <w:rFonts w:ascii="Century Gothic" w:hAnsi="Century Gothic" w:cs="Arial"/>
                <w:sz w:val="20"/>
                <w:szCs w:val="20"/>
              </w:rPr>
              <w:t xml:space="preserve"> o fusibles. (Medir voltaje AC).</w:t>
            </w:r>
          </w:p>
        </w:tc>
      </w:tr>
      <w:tr w:rsidR="00D53464" w:rsidRPr="00B33B9D" w14:paraId="6AFE38D9" w14:textId="77777777" w:rsidTr="00D53464">
        <w:trPr>
          <w:trHeight w:val="5096"/>
          <w:jc w:val="center"/>
        </w:trPr>
        <w:tc>
          <w:tcPr>
            <w:tcW w:w="565" w:type="dxa"/>
            <w:vAlign w:val="center"/>
          </w:tcPr>
          <w:p w14:paraId="7826574D"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lastRenderedPageBreak/>
              <w:t>2.24</w:t>
            </w:r>
          </w:p>
        </w:tc>
        <w:tc>
          <w:tcPr>
            <w:tcW w:w="2413" w:type="dxa"/>
            <w:gridSpan w:val="2"/>
            <w:vAlign w:val="center"/>
          </w:tcPr>
          <w:p w14:paraId="71F00C25"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Actividades Mantenimiento Preventivo</w:t>
            </w:r>
          </w:p>
          <w:p w14:paraId="210EEC4B" w14:textId="77777777" w:rsidR="00D53464" w:rsidRPr="00B33B9D" w:rsidRDefault="00D53464" w:rsidP="005054AD">
            <w:pPr>
              <w:pStyle w:val="TableParagraph"/>
              <w:jc w:val="center"/>
              <w:rPr>
                <w:rFonts w:ascii="Century Gothic" w:hAnsi="Century Gothic" w:cs="Arial"/>
                <w:sz w:val="20"/>
                <w:szCs w:val="20"/>
              </w:rPr>
            </w:pPr>
          </w:p>
          <w:p w14:paraId="548BAEAB"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AIRE ACONDICIONADO - UNIDAD MANEJADORA</w:t>
            </w:r>
          </w:p>
        </w:tc>
        <w:tc>
          <w:tcPr>
            <w:tcW w:w="6515" w:type="dxa"/>
          </w:tcPr>
          <w:p w14:paraId="0DB8C385" w14:textId="77777777" w:rsidR="00D53464" w:rsidRPr="00B33B9D" w:rsidRDefault="00D53464" w:rsidP="005054AD">
            <w:pPr>
              <w:pStyle w:val="TableParagraph"/>
              <w:numPr>
                <w:ilvl w:val="0"/>
                <w:numId w:val="22"/>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Inspeccionar estado del equipo (temperatura de funcionamiento).</w:t>
            </w:r>
          </w:p>
          <w:p w14:paraId="0431804A" w14:textId="77777777" w:rsidR="00D53464" w:rsidRPr="00B33B9D" w:rsidRDefault="00D53464" w:rsidP="005054AD">
            <w:pPr>
              <w:pStyle w:val="TableParagraph"/>
              <w:numPr>
                <w:ilvl w:val="0"/>
                <w:numId w:val="22"/>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Limpieza interior y exterior de la unidad (aplicar aire a baja presión).</w:t>
            </w:r>
          </w:p>
          <w:p w14:paraId="7A13487B" w14:textId="77777777" w:rsidR="00D53464" w:rsidRPr="00B33B9D" w:rsidRDefault="00D53464" w:rsidP="005054AD">
            <w:pPr>
              <w:pStyle w:val="TableParagraph"/>
              <w:numPr>
                <w:ilvl w:val="0"/>
                <w:numId w:val="22"/>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Ajuste de tornillos en general</w:t>
            </w:r>
          </w:p>
          <w:p w14:paraId="50D0A053" w14:textId="77777777" w:rsidR="00D53464" w:rsidRPr="00B33B9D" w:rsidRDefault="00D53464" w:rsidP="005054AD">
            <w:pPr>
              <w:pStyle w:val="TableParagraph"/>
              <w:numPr>
                <w:ilvl w:val="0"/>
                <w:numId w:val="22"/>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Revisión de motores eléctricos (diagnóstico de estado rodamientos y soportes).</w:t>
            </w:r>
          </w:p>
          <w:p w14:paraId="6EA383EA" w14:textId="77777777" w:rsidR="00D53464" w:rsidRPr="00B33B9D" w:rsidRDefault="00D53464" w:rsidP="005054AD">
            <w:pPr>
              <w:pStyle w:val="TableParagraph"/>
              <w:numPr>
                <w:ilvl w:val="0"/>
                <w:numId w:val="22"/>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Revisión y limpieza contactos eléctricos, relés, interruptores y protecciones de motores eléctricos.</w:t>
            </w:r>
          </w:p>
          <w:p w14:paraId="12089A34" w14:textId="77777777" w:rsidR="00D53464" w:rsidRPr="00B33B9D" w:rsidRDefault="00D53464" w:rsidP="005054AD">
            <w:pPr>
              <w:pStyle w:val="TableParagraph"/>
              <w:numPr>
                <w:ilvl w:val="0"/>
                <w:numId w:val="22"/>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Medir voltaje de entrada AC.</w:t>
            </w:r>
          </w:p>
          <w:p w14:paraId="6F106978" w14:textId="77777777" w:rsidR="00D53464" w:rsidRPr="00B33B9D" w:rsidRDefault="00D53464" w:rsidP="005054AD">
            <w:pPr>
              <w:pStyle w:val="TableParagraph"/>
              <w:numPr>
                <w:ilvl w:val="0"/>
                <w:numId w:val="22"/>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Medir corriente en plena carga del circuito.</w:t>
            </w:r>
          </w:p>
          <w:p w14:paraId="63AB23B7" w14:textId="77777777" w:rsidR="00D53464" w:rsidRPr="00B33B9D" w:rsidRDefault="00D53464" w:rsidP="005054AD">
            <w:pPr>
              <w:pStyle w:val="TableParagraph"/>
              <w:numPr>
                <w:ilvl w:val="0"/>
                <w:numId w:val="22"/>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Verificar temperaturas de entrada y salida del intercambiador de calor.</w:t>
            </w:r>
          </w:p>
          <w:p w14:paraId="37861EE3" w14:textId="77777777" w:rsidR="00D53464" w:rsidRPr="00B33B9D" w:rsidRDefault="00D53464" w:rsidP="005054AD">
            <w:pPr>
              <w:pStyle w:val="TableParagraph"/>
              <w:numPr>
                <w:ilvl w:val="0"/>
                <w:numId w:val="22"/>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Limpieza de ductos de drenaje.</w:t>
            </w:r>
          </w:p>
          <w:p w14:paraId="2F5BCA86" w14:textId="77777777" w:rsidR="00D53464" w:rsidRPr="00B33B9D" w:rsidRDefault="00D53464" w:rsidP="005054AD">
            <w:pPr>
              <w:pStyle w:val="TableParagraph"/>
              <w:numPr>
                <w:ilvl w:val="0"/>
                <w:numId w:val="22"/>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Revisión de lubricación en general.</w:t>
            </w:r>
          </w:p>
          <w:p w14:paraId="6F754B45" w14:textId="77777777" w:rsidR="00D53464" w:rsidRPr="00B33B9D" w:rsidRDefault="00D53464" w:rsidP="005054AD">
            <w:pPr>
              <w:pStyle w:val="TableParagraph"/>
              <w:numPr>
                <w:ilvl w:val="0"/>
                <w:numId w:val="22"/>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Limpieza de serpentines.</w:t>
            </w:r>
          </w:p>
          <w:p w14:paraId="01D5990C" w14:textId="77777777" w:rsidR="00D53464" w:rsidRPr="00B33B9D" w:rsidRDefault="00D53464" w:rsidP="005054AD">
            <w:pPr>
              <w:pStyle w:val="TableParagraph"/>
              <w:numPr>
                <w:ilvl w:val="0"/>
                <w:numId w:val="22"/>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Limpieza del rotor del ventilador.</w:t>
            </w:r>
          </w:p>
          <w:p w14:paraId="7A5D01F3" w14:textId="77777777" w:rsidR="00D53464" w:rsidRPr="00B33B9D" w:rsidRDefault="00D53464" w:rsidP="005054AD">
            <w:pPr>
              <w:pStyle w:val="TableParagraph"/>
              <w:numPr>
                <w:ilvl w:val="0"/>
                <w:numId w:val="22"/>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Lavado o remplazo de filtros de aire.</w:t>
            </w:r>
          </w:p>
          <w:p w14:paraId="5D20C801" w14:textId="77777777" w:rsidR="00D53464" w:rsidRPr="00B33B9D" w:rsidRDefault="00D53464" w:rsidP="005054AD">
            <w:pPr>
              <w:pStyle w:val="TableParagraph"/>
              <w:numPr>
                <w:ilvl w:val="0"/>
                <w:numId w:val="22"/>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Revisión presión refrigerante.</w:t>
            </w:r>
          </w:p>
          <w:p w14:paraId="4DA5C187" w14:textId="77777777" w:rsidR="00D53464" w:rsidRPr="00B33B9D" w:rsidRDefault="00D53464" w:rsidP="005054AD">
            <w:pPr>
              <w:pStyle w:val="TableParagraph"/>
              <w:numPr>
                <w:ilvl w:val="0"/>
                <w:numId w:val="22"/>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Revisar que el equipo encienda y opere correctamente, verificar temperatura en centro de monitoreo.</w:t>
            </w:r>
          </w:p>
        </w:tc>
      </w:tr>
      <w:tr w:rsidR="00D53464" w:rsidRPr="00B33B9D" w14:paraId="374BEAF6" w14:textId="77777777" w:rsidTr="00D53464">
        <w:trPr>
          <w:trHeight w:val="699"/>
          <w:jc w:val="center"/>
        </w:trPr>
        <w:tc>
          <w:tcPr>
            <w:tcW w:w="565" w:type="dxa"/>
            <w:tcBorders>
              <w:top w:val="single" w:sz="4" w:space="0" w:color="000000"/>
              <w:left w:val="single" w:sz="4" w:space="0" w:color="000000"/>
              <w:bottom w:val="single" w:sz="4" w:space="0" w:color="000000"/>
              <w:right w:val="single" w:sz="4" w:space="0" w:color="000000"/>
            </w:tcBorders>
            <w:vAlign w:val="center"/>
          </w:tcPr>
          <w:p w14:paraId="35D7D0BF" w14:textId="77777777" w:rsidR="00D53464" w:rsidRPr="00B33B9D" w:rsidRDefault="00D53464" w:rsidP="005054AD">
            <w:pPr>
              <w:pStyle w:val="TableParagraph"/>
              <w:rPr>
                <w:rFonts w:ascii="Century Gothic" w:hAnsi="Century Gothic" w:cs="Arial"/>
                <w:sz w:val="20"/>
                <w:szCs w:val="20"/>
              </w:rPr>
            </w:pPr>
            <w:r w:rsidRPr="00B33B9D">
              <w:rPr>
                <w:rFonts w:ascii="Century Gothic" w:hAnsi="Century Gothic" w:cs="Arial"/>
                <w:sz w:val="20"/>
                <w:szCs w:val="20"/>
              </w:rPr>
              <w:t>2.25</w:t>
            </w:r>
          </w:p>
        </w:tc>
        <w:tc>
          <w:tcPr>
            <w:tcW w:w="2413" w:type="dxa"/>
            <w:gridSpan w:val="2"/>
            <w:tcBorders>
              <w:top w:val="single" w:sz="4" w:space="0" w:color="000000"/>
              <w:left w:val="single" w:sz="4" w:space="0" w:color="000000"/>
              <w:bottom w:val="single" w:sz="4" w:space="0" w:color="000000"/>
              <w:right w:val="single" w:sz="4" w:space="0" w:color="000000"/>
            </w:tcBorders>
            <w:vAlign w:val="center"/>
          </w:tcPr>
          <w:p w14:paraId="3370093A"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Actividades Mantenimiento Preventivo</w:t>
            </w:r>
          </w:p>
          <w:p w14:paraId="6C1EC7BD" w14:textId="77777777" w:rsidR="00D53464" w:rsidRPr="00B33B9D" w:rsidRDefault="00D53464" w:rsidP="005054AD">
            <w:pPr>
              <w:pStyle w:val="TableParagraph"/>
              <w:jc w:val="center"/>
              <w:rPr>
                <w:rFonts w:ascii="Century Gothic" w:hAnsi="Century Gothic" w:cs="Arial"/>
                <w:sz w:val="20"/>
                <w:szCs w:val="20"/>
              </w:rPr>
            </w:pPr>
          </w:p>
          <w:p w14:paraId="73E19D69"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 xml:space="preserve">AIRE ACONDICIONADO - UNIDAD EVAPORADORA (Mini </w:t>
            </w:r>
            <w:proofErr w:type="gramStart"/>
            <w:r w:rsidRPr="00B33B9D">
              <w:rPr>
                <w:rFonts w:ascii="Century Gothic" w:hAnsi="Century Gothic" w:cs="Arial"/>
                <w:sz w:val="20"/>
                <w:szCs w:val="20"/>
              </w:rPr>
              <w:t>Split )</w:t>
            </w:r>
            <w:proofErr w:type="gramEnd"/>
          </w:p>
        </w:tc>
        <w:tc>
          <w:tcPr>
            <w:tcW w:w="6515" w:type="dxa"/>
            <w:tcBorders>
              <w:top w:val="single" w:sz="4" w:space="0" w:color="000000"/>
              <w:left w:val="single" w:sz="4" w:space="0" w:color="000000"/>
              <w:bottom w:val="single" w:sz="4" w:space="0" w:color="000000"/>
              <w:right w:val="single" w:sz="4" w:space="0" w:color="000000"/>
            </w:tcBorders>
          </w:tcPr>
          <w:p w14:paraId="3160B9CF" w14:textId="77777777" w:rsidR="00D53464" w:rsidRPr="00B33B9D" w:rsidRDefault="00D53464" w:rsidP="005054AD">
            <w:pPr>
              <w:pStyle w:val="TableParagraph"/>
              <w:numPr>
                <w:ilvl w:val="0"/>
                <w:numId w:val="24"/>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Inspeccionar estado del equipo (temperatura de funcionamiento, ductos de refrigeración).</w:t>
            </w:r>
          </w:p>
          <w:p w14:paraId="66C50CFE" w14:textId="77777777" w:rsidR="00D53464" w:rsidRPr="00B33B9D" w:rsidRDefault="00D53464" w:rsidP="005054AD">
            <w:pPr>
              <w:pStyle w:val="TableParagraph"/>
              <w:numPr>
                <w:ilvl w:val="0"/>
                <w:numId w:val="24"/>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Limpieza interior y exterior de la unidad (aplicar aire a baja presión).</w:t>
            </w:r>
          </w:p>
          <w:p w14:paraId="30906176" w14:textId="77777777" w:rsidR="00D53464" w:rsidRPr="00B33B9D" w:rsidRDefault="00D53464" w:rsidP="005054AD">
            <w:pPr>
              <w:pStyle w:val="TableParagraph"/>
              <w:numPr>
                <w:ilvl w:val="0"/>
                <w:numId w:val="24"/>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Ajuste de tornillos en general.</w:t>
            </w:r>
          </w:p>
          <w:p w14:paraId="2DF7C901" w14:textId="77777777" w:rsidR="00D53464" w:rsidRPr="00B33B9D" w:rsidRDefault="00D53464" w:rsidP="005054AD">
            <w:pPr>
              <w:pStyle w:val="TableParagraph"/>
              <w:numPr>
                <w:ilvl w:val="0"/>
                <w:numId w:val="24"/>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Revisión de motores eléctricos (diagnóstico de estado rodamientos y soportes).</w:t>
            </w:r>
          </w:p>
          <w:p w14:paraId="15E6FCBD" w14:textId="77777777" w:rsidR="00D53464" w:rsidRPr="00B33B9D" w:rsidRDefault="00D53464" w:rsidP="005054AD">
            <w:pPr>
              <w:pStyle w:val="TableParagraph"/>
              <w:numPr>
                <w:ilvl w:val="0"/>
                <w:numId w:val="24"/>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Revisión y limpieza contactos eléctricos, relés, interruptores y protecciones de motores eléctricos.</w:t>
            </w:r>
          </w:p>
          <w:p w14:paraId="597A9C2D" w14:textId="77777777" w:rsidR="00D53464" w:rsidRPr="00B33B9D" w:rsidRDefault="00D53464" w:rsidP="005054AD">
            <w:pPr>
              <w:pStyle w:val="TableParagraph"/>
              <w:numPr>
                <w:ilvl w:val="0"/>
                <w:numId w:val="24"/>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Medir voltaje de entrada AC.</w:t>
            </w:r>
          </w:p>
          <w:p w14:paraId="4FC6490E" w14:textId="77777777" w:rsidR="00D53464" w:rsidRPr="00B33B9D" w:rsidRDefault="00D53464" w:rsidP="005054AD">
            <w:pPr>
              <w:pStyle w:val="TableParagraph"/>
              <w:numPr>
                <w:ilvl w:val="0"/>
                <w:numId w:val="24"/>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Medir corriente en plena carga del circuito.</w:t>
            </w:r>
          </w:p>
          <w:p w14:paraId="04ED8EB5" w14:textId="77777777" w:rsidR="00D53464" w:rsidRPr="00B33B9D" w:rsidRDefault="00D53464" w:rsidP="005054AD">
            <w:pPr>
              <w:pStyle w:val="TableParagraph"/>
              <w:numPr>
                <w:ilvl w:val="0"/>
                <w:numId w:val="24"/>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Verificar temperaturas de entrada y salida del intercambiador de calor.</w:t>
            </w:r>
          </w:p>
          <w:p w14:paraId="28886975" w14:textId="77777777" w:rsidR="00D53464" w:rsidRPr="00B33B9D" w:rsidRDefault="00D53464" w:rsidP="005054AD">
            <w:pPr>
              <w:pStyle w:val="TableParagraph"/>
              <w:numPr>
                <w:ilvl w:val="0"/>
                <w:numId w:val="24"/>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Limpieza de ductos de drenaje.</w:t>
            </w:r>
          </w:p>
          <w:p w14:paraId="14426DB8" w14:textId="77777777" w:rsidR="00D53464" w:rsidRPr="00B33B9D" w:rsidRDefault="00D53464" w:rsidP="005054AD">
            <w:pPr>
              <w:pStyle w:val="TableParagraph"/>
              <w:numPr>
                <w:ilvl w:val="0"/>
                <w:numId w:val="24"/>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Revisión de lubricación en general.</w:t>
            </w:r>
          </w:p>
          <w:p w14:paraId="5377F8DF" w14:textId="77777777" w:rsidR="00D53464" w:rsidRPr="00B33B9D" w:rsidRDefault="00D53464" w:rsidP="005054AD">
            <w:pPr>
              <w:pStyle w:val="TableParagraph"/>
              <w:numPr>
                <w:ilvl w:val="0"/>
                <w:numId w:val="24"/>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Limpieza de serpentines.</w:t>
            </w:r>
          </w:p>
          <w:p w14:paraId="3C93525C" w14:textId="77777777" w:rsidR="00D53464" w:rsidRPr="00B33B9D" w:rsidRDefault="00D53464" w:rsidP="005054AD">
            <w:pPr>
              <w:pStyle w:val="TableParagraph"/>
              <w:numPr>
                <w:ilvl w:val="0"/>
                <w:numId w:val="24"/>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Limpieza del rotor del ventilador.</w:t>
            </w:r>
          </w:p>
          <w:p w14:paraId="7ACB7AF8" w14:textId="77777777" w:rsidR="00D53464" w:rsidRPr="00B33B9D" w:rsidRDefault="00D53464" w:rsidP="005054AD">
            <w:pPr>
              <w:pStyle w:val="TableParagraph"/>
              <w:numPr>
                <w:ilvl w:val="0"/>
                <w:numId w:val="24"/>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Lavado o remplazo de filtros de aire.</w:t>
            </w:r>
          </w:p>
          <w:p w14:paraId="6B397D58" w14:textId="77777777" w:rsidR="00D53464" w:rsidRPr="00B33B9D" w:rsidRDefault="00D53464" w:rsidP="005054AD">
            <w:pPr>
              <w:pStyle w:val="TableParagraph"/>
              <w:numPr>
                <w:ilvl w:val="0"/>
                <w:numId w:val="24"/>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Revisión presión refrigerante.</w:t>
            </w:r>
          </w:p>
          <w:p w14:paraId="178A7F8C" w14:textId="77777777" w:rsidR="00D53464" w:rsidRPr="00B33B9D" w:rsidRDefault="00D53464" w:rsidP="005054AD">
            <w:pPr>
              <w:pStyle w:val="TableParagraph"/>
              <w:numPr>
                <w:ilvl w:val="0"/>
                <w:numId w:val="24"/>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Revisar que el equipo encienda y opere correctamente, verificar temperatura en centro de monitoreo.</w:t>
            </w:r>
          </w:p>
        </w:tc>
      </w:tr>
      <w:tr w:rsidR="00D53464" w:rsidRPr="00B33B9D" w14:paraId="538BA6D8" w14:textId="77777777" w:rsidTr="00D53464">
        <w:trPr>
          <w:trHeight w:val="189"/>
          <w:jc w:val="center"/>
        </w:trPr>
        <w:tc>
          <w:tcPr>
            <w:tcW w:w="565" w:type="dxa"/>
            <w:vAlign w:val="center"/>
          </w:tcPr>
          <w:p w14:paraId="7681B5AE"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2.26</w:t>
            </w:r>
          </w:p>
        </w:tc>
        <w:tc>
          <w:tcPr>
            <w:tcW w:w="2413" w:type="dxa"/>
            <w:gridSpan w:val="2"/>
            <w:vAlign w:val="center"/>
          </w:tcPr>
          <w:p w14:paraId="6923DE00"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 xml:space="preserve">Actividades Mantenimiento </w:t>
            </w:r>
            <w:r w:rsidRPr="00B33B9D">
              <w:rPr>
                <w:rFonts w:ascii="Century Gothic" w:hAnsi="Century Gothic" w:cs="Arial"/>
                <w:sz w:val="20"/>
                <w:szCs w:val="20"/>
              </w:rPr>
              <w:lastRenderedPageBreak/>
              <w:t>Preventivo</w:t>
            </w:r>
          </w:p>
          <w:p w14:paraId="2008A7B4" w14:textId="77777777" w:rsidR="00D53464" w:rsidRPr="00B33B9D" w:rsidRDefault="00D53464" w:rsidP="005054AD">
            <w:pPr>
              <w:pStyle w:val="TableParagraph"/>
              <w:jc w:val="center"/>
              <w:rPr>
                <w:rFonts w:ascii="Century Gothic" w:hAnsi="Century Gothic" w:cs="Arial"/>
                <w:sz w:val="20"/>
                <w:szCs w:val="20"/>
              </w:rPr>
            </w:pPr>
          </w:p>
          <w:p w14:paraId="071667FB"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AIRE ACONDICIONADO - UNIDAD TIPO CASSETTE</w:t>
            </w:r>
          </w:p>
        </w:tc>
        <w:tc>
          <w:tcPr>
            <w:tcW w:w="6515" w:type="dxa"/>
          </w:tcPr>
          <w:p w14:paraId="019FB585" w14:textId="77777777" w:rsidR="00D53464" w:rsidRPr="00B33B9D" w:rsidRDefault="00D53464" w:rsidP="005054AD">
            <w:pPr>
              <w:pStyle w:val="TableParagraph"/>
              <w:numPr>
                <w:ilvl w:val="0"/>
                <w:numId w:val="25"/>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lastRenderedPageBreak/>
              <w:t>Limpiar polvo y suciedad en intercambiador de calor.</w:t>
            </w:r>
          </w:p>
          <w:p w14:paraId="67035EAB" w14:textId="77777777" w:rsidR="00D53464" w:rsidRPr="00B33B9D" w:rsidRDefault="00D53464" w:rsidP="005054AD">
            <w:pPr>
              <w:pStyle w:val="TableParagraph"/>
              <w:numPr>
                <w:ilvl w:val="0"/>
                <w:numId w:val="25"/>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Limpiar con agua el filtro.</w:t>
            </w:r>
          </w:p>
          <w:p w14:paraId="0753BE89" w14:textId="77777777" w:rsidR="00D53464" w:rsidRPr="00B33B9D" w:rsidRDefault="00D53464" w:rsidP="005054AD">
            <w:pPr>
              <w:pStyle w:val="TableParagraph"/>
              <w:numPr>
                <w:ilvl w:val="0"/>
                <w:numId w:val="25"/>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lastRenderedPageBreak/>
              <w:t>Reemplazar el filtro si se encuentra dañado.</w:t>
            </w:r>
          </w:p>
          <w:p w14:paraId="32C148BD" w14:textId="77777777" w:rsidR="00D53464" w:rsidRPr="00B33B9D" w:rsidRDefault="00D53464" w:rsidP="005054AD">
            <w:pPr>
              <w:pStyle w:val="TableParagraph"/>
              <w:numPr>
                <w:ilvl w:val="0"/>
                <w:numId w:val="25"/>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Revisar y limpiar los ventiladores.</w:t>
            </w:r>
          </w:p>
          <w:p w14:paraId="3C1052A0" w14:textId="77777777" w:rsidR="00D53464" w:rsidRPr="00B33B9D" w:rsidRDefault="00D53464" w:rsidP="005054AD">
            <w:pPr>
              <w:pStyle w:val="TableParagraph"/>
              <w:numPr>
                <w:ilvl w:val="0"/>
                <w:numId w:val="25"/>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Reemplazar el ventilador si se encuentra dañado o desequilibrado.</w:t>
            </w:r>
          </w:p>
          <w:p w14:paraId="593EA767" w14:textId="77777777" w:rsidR="00D53464" w:rsidRPr="00B33B9D" w:rsidRDefault="00D53464" w:rsidP="005054AD">
            <w:pPr>
              <w:pStyle w:val="TableParagraph"/>
              <w:numPr>
                <w:ilvl w:val="0"/>
                <w:numId w:val="25"/>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Ajustar tornillos en general.</w:t>
            </w:r>
          </w:p>
          <w:p w14:paraId="53A90E1B" w14:textId="77777777" w:rsidR="00D53464" w:rsidRPr="00B33B9D" w:rsidRDefault="00D53464" w:rsidP="005054AD">
            <w:pPr>
              <w:pStyle w:val="TableParagraph"/>
              <w:numPr>
                <w:ilvl w:val="0"/>
                <w:numId w:val="25"/>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Verificar ajuste de rejillas de toma y descarga de aire.</w:t>
            </w:r>
          </w:p>
          <w:p w14:paraId="178F0D09" w14:textId="77777777" w:rsidR="00D53464" w:rsidRPr="00B33B9D" w:rsidRDefault="00D53464" w:rsidP="005054AD">
            <w:pPr>
              <w:pStyle w:val="TableParagraph"/>
              <w:numPr>
                <w:ilvl w:val="0"/>
                <w:numId w:val="25"/>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Limpiar bandeja de desagüe.</w:t>
            </w:r>
          </w:p>
          <w:p w14:paraId="65F3C2F9" w14:textId="77777777" w:rsidR="00D53464" w:rsidRPr="00B33B9D" w:rsidRDefault="00D53464" w:rsidP="005054AD">
            <w:pPr>
              <w:pStyle w:val="TableParagraph"/>
              <w:numPr>
                <w:ilvl w:val="0"/>
                <w:numId w:val="25"/>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Verificar inclinación de la bandeja de desagüe.</w:t>
            </w:r>
          </w:p>
        </w:tc>
      </w:tr>
      <w:tr w:rsidR="00D53464" w:rsidRPr="00B33B9D" w14:paraId="0C35E721" w14:textId="77777777" w:rsidTr="00D53464">
        <w:trPr>
          <w:trHeight w:val="1185"/>
          <w:jc w:val="center"/>
        </w:trPr>
        <w:tc>
          <w:tcPr>
            <w:tcW w:w="565" w:type="dxa"/>
            <w:tcBorders>
              <w:top w:val="single" w:sz="4" w:space="0" w:color="000000"/>
              <w:left w:val="single" w:sz="4" w:space="0" w:color="000000"/>
              <w:bottom w:val="single" w:sz="4" w:space="0" w:color="000000"/>
              <w:right w:val="single" w:sz="4" w:space="0" w:color="000000"/>
            </w:tcBorders>
            <w:vAlign w:val="center"/>
          </w:tcPr>
          <w:p w14:paraId="2F8C84E3"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lastRenderedPageBreak/>
              <w:t>2.27</w:t>
            </w:r>
          </w:p>
        </w:tc>
        <w:tc>
          <w:tcPr>
            <w:tcW w:w="2413" w:type="dxa"/>
            <w:gridSpan w:val="2"/>
            <w:tcBorders>
              <w:top w:val="single" w:sz="4" w:space="0" w:color="000000"/>
              <w:left w:val="single" w:sz="4" w:space="0" w:color="000000"/>
              <w:bottom w:val="single" w:sz="4" w:space="0" w:color="000000"/>
              <w:right w:val="single" w:sz="4" w:space="0" w:color="000000"/>
            </w:tcBorders>
            <w:vAlign w:val="center"/>
          </w:tcPr>
          <w:p w14:paraId="3CD2B8D4"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Actividades Mantenimiento Preventivo</w:t>
            </w:r>
          </w:p>
          <w:p w14:paraId="7B0977FA" w14:textId="77777777" w:rsidR="00D53464" w:rsidRPr="00B33B9D" w:rsidRDefault="00D53464" w:rsidP="005054AD">
            <w:pPr>
              <w:pStyle w:val="TableParagraph"/>
              <w:jc w:val="center"/>
              <w:rPr>
                <w:rFonts w:ascii="Century Gothic" w:hAnsi="Century Gothic" w:cs="Arial"/>
                <w:sz w:val="20"/>
                <w:szCs w:val="20"/>
              </w:rPr>
            </w:pPr>
          </w:p>
          <w:p w14:paraId="354C9F4B"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ILUMINACIÓN</w:t>
            </w:r>
          </w:p>
        </w:tc>
        <w:tc>
          <w:tcPr>
            <w:tcW w:w="6515" w:type="dxa"/>
            <w:tcBorders>
              <w:top w:val="single" w:sz="4" w:space="0" w:color="000000"/>
              <w:left w:val="single" w:sz="4" w:space="0" w:color="000000"/>
              <w:bottom w:val="single" w:sz="4" w:space="0" w:color="000000"/>
              <w:right w:val="single" w:sz="4" w:space="0" w:color="000000"/>
            </w:tcBorders>
          </w:tcPr>
          <w:p w14:paraId="5787C242" w14:textId="77777777" w:rsidR="00D53464" w:rsidRPr="00B33B9D" w:rsidRDefault="00D53464" w:rsidP="005054AD">
            <w:pPr>
              <w:pStyle w:val="TableParagraph"/>
              <w:numPr>
                <w:ilvl w:val="0"/>
                <w:numId w:val="28"/>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Inspeccionar estado de lámparas (enciendan100%)</w:t>
            </w:r>
          </w:p>
          <w:p w14:paraId="0E3438CB" w14:textId="77777777" w:rsidR="00D53464" w:rsidRPr="00B33B9D" w:rsidRDefault="00D53464" w:rsidP="005054AD">
            <w:pPr>
              <w:pStyle w:val="TableParagraph"/>
              <w:numPr>
                <w:ilvl w:val="0"/>
                <w:numId w:val="28"/>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Medir voltaje de entrada AC.</w:t>
            </w:r>
          </w:p>
          <w:p w14:paraId="04737CEC" w14:textId="77777777" w:rsidR="00D53464" w:rsidRPr="00B33B9D" w:rsidRDefault="00D53464" w:rsidP="005054AD">
            <w:pPr>
              <w:pStyle w:val="TableParagraph"/>
              <w:numPr>
                <w:ilvl w:val="0"/>
                <w:numId w:val="28"/>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Revisión y limpieza contactos eléctricos.</w:t>
            </w:r>
          </w:p>
          <w:p w14:paraId="5D8C0D8C" w14:textId="77777777" w:rsidR="00D53464" w:rsidRPr="00B33B9D" w:rsidRDefault="00D53464" w:rsidP="005054AD">
            <w:pPr>
              <w:pStyle w:val="TableParagraph"/>
              <w:numPr>
                <w:ilvl w:val="0"/>
                <w:numId w:val="28"/>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Limpieza y ajuste general.</w:t>
            </w:r>
          </w:p>
          <w:p w14:paraId="60F0AD51" w14:textId="77777777" w:rsidR="00D53464" w:rsidRPr="00B33B9D" w:rsidRDefault="00D53464" w:rsidP="005054AD">
            <w:pPr>
              <w:pStyle w:val="TableParagraph"/>
              <w:numPr>
                <w:ilvl w:val="0"/>
                <w:numId w:val="28"/>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Revisar que el equipo encienda y opere correctamente.</w:t>
            </w:r>
          </w:p>
        </w:tc>
      </w:tr>
      <w:tr w:rsidR="00D53464" w:rsidRPr="00B33B9D" w14:paraId="478EEA42" w14:textId="77777777" w:rsidTr="00D53464">
        <w:trPr>
          <w:trHeight w:val="1977"/>
          <w:jc w:val="center"/>
        </w:trPr>
        <w:tc>
          <w:tcPr>
            <w:tcW w:w="565" w:type="dxa"/>
            <w:tcBorders>
              <w:top w:val="single" w:sz="4" w:space="0" w:color="000000"/>
              <w:left w:val="single" w:sz="4" w:space="0" w:color="000000"/>
              <w:bottom w:val="single" w:sz="4" w:space="0" w:color="000000"/>
              <w:right w:val="single" w:sz="4" w:space="0" w:color="000000"/>
            </w:tcBorders>
            <w:vAlign w:val="center"/>
          </w:tcPr>
          <w:p w14:paraId="0AF08348"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2.28</w:t>
            </w:r>
          </w:p>
        </w:tc>
        <w:tc>
          <w:tcPr>
            <w:tcW w:w="2413" w:type="dxa"/>
            <w:gridSpan w:val="2"/>
            <w:tcBorders>
              <w:top w:val="single" w:sz="4" w:space="0" w:color="000000"/>
              <w:left w:val="single" w:sz="4" w:space="0" w:color="000000"/>
              <w:bottom w:val="single" w:sz="4" w:space="0" w:color="000000"/>
              <w:right w:val="single" w:sz="4" w:space="0" w:color="000000"/>
            </w:tcBorders>
            <w:vAlign w:val="center"/>
          </w:tcPr>
          <w:p w14:paraId="47E90DAA"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Actividades Mantenimiento Preventivo</w:t>
            </w:r>
          </w:p>
          <w:p w14:paraId="52BE088D" w14:textId="77777777" w:rsidR="00D53464" w:rsidRPr="00B33B9D" w:rsidRDefault="00D53464" w:rsidP="005054AD">
            <w:pPr>
              <w:pStyle w:val="TableParagraph"/>
              <w:jc w:val="center"/>
              <w:rPr>
                <w:rFonts w:ascii="Century Gothic" w:hAnsi="Century Gothic" w:cs="Arial"/>
                <w:sz w:val="20"/>
                <w:szCs w:val="20"/>
              </w:rPr>
            </w:pPr>
          </w:p>
          <w:p w14:paraId="5F5AE23C"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RACK</w:t>
            </w:r>
          </w:p>
        </w:tc>
        <w:tc>
          <w:tcPr>
            <w:tcW w:w="6515" w:type="dxa"/>
            <w:tcBorders>
              <w:top w:val="single" w:sz="4" w:space="0" w:color="000000"/>
              <w:left w:val="single" w:sz="4" w:space="0" w:color="000000"/>
              <w:bottom w:val="single" w:sz="4" w:space="0" w:color="000000"/>
              <w:right w:val="single" w:sz="4" w:space="0" w:color="000000"/>
            </w:tcBorders>
          </w:tcPr>
          <w:p w14:paraId="3CA60FE8" w14:textId="77777777" w:rsidR="00D53464" w:rsidRPr="00B33B9D" w:rsidRDefault="00D53464" w:rsidP="005054AD">
            <w:pPr>
              <w:pStyle w:val="TableParagraph"/>
              <w:numPr>
                <w:ilvl w:val="0"/>
                <w:numId w:val="27"/>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Inspeccionar estado del rack de piso en su exterior e interior.</w:t>
            </w:r>
          </w:p>
          <w:p w14:paraId="49BD17A4" w14:textId="77777777" w:rsidR="00D53464" w:rsidRPr="00B33B9D" w:rsidRDefault="00D53464" w:rsidP="005054AD">
            <w:pPr>
              <w:pStyle w:val="TableParagraph"/>
              <w:numPr>
                <w:ilvl w:val="0"/>
                <w:numId w:val="27"/>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Inspeccionar estado de soportes y ruedas.</w:t>
            </w:r>
          </w:p>
          <w:p w14:paraId="7640B8AE" w14:textId="77777777" w:rsidR="00D53464" w:rsidRPr="00B33B9D" w:rsidRDefault="00D53464" w:rsidP="005054AD">
            <w:pPr>
              <w:pStyle w:val="TableParagraph"/>
              <w:numPr>
                <w:ilvl w:val="0"/>
                <w:numId w:val="27"/>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Ajuste de tornillos en general (bisagras, puertas, bandejas).</w:t>
            </w:r>
          </w:p>
          <w:p w14:paraId="2BF9DDB4" w14:textId="77777777" w:rsidR="00D53464" w:rsidRPr="00B33B9D" w:rsidRDefault="00D53464" w:rsidP="005054AD">
            <w:pPr>
              <w:pStyle w:val="TableParagraph"/>
              <w:numPr>
                <w:ilvl w:val="0"/>
                <w:numId w:val="27"/>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Revisar el ajuste de la chapa y estado de la puerta (cerraduras y bisagras).</w:t>
            </w:r>
          </w:p>
          <w:p w14:paraId="2BBB0AD9" w14:textId="77777777" w:rsidR="00D53464" w:rsidRPr="00B33B9D" w:rsidRDefault="00D53464" w:rsidP="005054AD">
            <w:pPr>
              <w:pStyle w:val="TableParagraph"/>
              <w:numPr>
                <w:ilvl w:val="0"/>
                <w:numId w:val="27"/>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Verificar cierre de puerta.</w:t>
            </w:r>
          </w:p>
          <w:p w14:paraId="419BF31C" w14:textId="77777777" w:rsidR="00D53464" w:rsidRPr="00B33B9D" w:rsidRDefault="00D53464" w:rsidP="005054AD">
            <w:pPr>
              <w:pStyle w:val="TableParagraph"/>
              <w:numPr>
                <w:ilvl w:val="0"/>
                <w:numId w:val="27"/>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Limpiar interior y exterior del rack (utilizar soplador si es necesario al interior).</w:t>
            </w:r>
          </w:p>
          <w:p w14:paraId="16CA4F91" w14:textId="77777777" w:rsidR="00D53464" w:rsidRPr="00B33B9D" w:rsidRDefault="00D53464" w:rsidP="005054AD">
            <w:pPr>
              <w:pStyle w:val="TableParagraph"/>
              <w:numPr>
                <w:ilvl w:val="0"/>
                <w:numId w:val="27"/>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Verificar si existe presencia de corrosión y aplicar pintura anticorrosiva.</w:t>
            </w:r>
          </w:p>
          <w:p w14:paraId="6A5B31B5" w14:textId="77777777" w:rsidR="00D53464" w:rsidRPr="00B33B9D" w:rsidRDefault="00D53464" w:rsidP="005054AD">
            <w:pPr>
              <w:pStyle w:val="TableParagraph"/>
              <w:numPr>
                <w:ilvl w:val="0"/>
                <w:numId w:val="27"/>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Revisar los voltajes de entrada y de salida de las regletas (fase-tierra, fase-neutro, neutro-tierra).</w:t>
            </w:r>
          </w:p>
        </w:tc>
      </w:tr>
      <w:tr w:rsidR="00D53464" w:rsidRPr="00B33B9D" w14:paraId="4361EC3B" w14:textId="77777777" w:rsidTr="00D53464">
        <w:trPr>
          <w:trHeight w:val="1536"/>
          <w:jc w:val="center"/>
        </w:trPr>
        <w:tc>
          <w:tcPr>
            <w:tcW w:w="565" w:type="dxa"/>
            <w:tcBorders>
              <w:top w:val="single" w:sz="4" w:space="0" w:color="000000"/>
              <w:left w:val="single" w:sz="4" w:space="0" w:color="000000"/>
              <w:bottom w:val="single" w:sz="4" w:space="0" w:color="000000"/>
              <w:right w:val="single" w:sz="4" w:space="0" w:color="000000"/>
            </w:tcBorders>
            <w:vAlign w:val="center"/>
          </w:tcPr>
          <w:p w14:paraId="50BDC955"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2.29</w:t>
            </w:r>
          </w:p>
        </w:tc>
        <w:tc>
          <w:tcPr>
            <w:tcW w:w="2413" w:type="dxa"/>
            <w:gridSpan w:val="2"/>
            <w:tcBorders>
              <w:top w:val="single" w:sz="4" w:space="0" w:color="000000"/>
              <w:left w:val="single" w:sz="4" w:space="0" w:color="000000"/>
              <w:bottom w:val="single" w:sz="4" w:space="0" w:color="000000"/>
              <w:right w:val="single" w:sz="4" w:space="0" w:color="000000"/>
            </w:tcBorders>
            <w:vAlign w:val="center"/>
          </w:tcPr>
          <w:p w14:paraId="1BE1962D"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Actividades Mantenimiento Preventivo</w:t>
            </w:r>
          </w:p>
          <w:p w14:paraId="384AFD16" w14:textId="77777777" w:rsidR="00D53464" w:rsidRPr="00B33B9D" w:rsidRDefault="00D53464" w:rsidP="005054AD">
            <w:pPr>
              <w:pStyle w:val="TableParagraph"/>
              <w:jc w:val="center"/>
              <w:rPr>
                <w:rFonts w:ascii="Century Gothic" w:hAnsi="Century Gothic" w:cs="Arial"/>
                <w:sz w:val="20"/>
                <w:szCs w:val="20"/>
              </w:rPr>
            </w:pPr>
          </w:p>
          <w:p w14:paraId="2FDC0C6F"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MULTITOMA - PDU</w:t>
            </w:r>
          </w:p>
        </w:tc>
        <w:tc>
          <w:tcPr>
            <w:tcW w:w="6515" w:type="dxa"/>
            <w:tcBorders>
              <w:top w:val="single" w:sz="4" w:space="0" w:color="000000"/>
              <w:left w:val="single" w:sz="4" w:space="0" w:color="000000"/>
              <w:bottom w:val="single" w:sz="4" w:space="0" w:color="000000"/>
              <w:right w:val="single" w:sz="4" w:space="0" w:color="000000"/>
            </w:tcBorders>
          </w:tcPr>
          <w:p w14:paraId="27D5D731" w14:textId="77777777" w:rsidR="00D53464" w:rsidRPr="00B33B9D" w:rsidRDefault="00D53464" w:rsidP="005054AD">
            <w:pPr>
              <w:pStyle w:val="TableParagraph"/>
              <w:numPr>
                <w:ilvl w:val="0"/>
                <w:numId w:val="26"/>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 xml:space="preserve">Inspeccionar estado del </w:t>
            </w:r>
            <w:proofErr w:type="spellStart"/>
            <w:r w:rsidRPr="00B33B9D">
              <w:rPr>
                <w:rFonts w:ascii="Century Gothic" w:hAnsi="Century Gothic" w:cs="Arial"/>
                <w:sz w:val="20"/>
                <w:szCs w:val="20"/>
              </w:rPr>
              <w:t>multitoma</w:t>
            </w:r>
            <w:proofErr w:type="spellEnd"/>
            <w:r w:rsidRPr="00B33B9D">
              <w:rPr>
                <w:rFonts w:ascii="Century Gothic" w:hAnsi="Century Gothic" w:cs="Arial"/>
                <w:sz w:val="20"/>
                <w:szCs w:val="20"/>
              </w:rPr>
              <w:t>.</w:t>
            </w:r>
          </w:p>
          <w:p w14:paraId="51AD369C" w14:textId="77777777" w:rsidR="00D53464" w:rsidRPr="00B33B9D" w:rsidRDefault="00D53464" w:rsidP="005054AD">
            <w:pPr>
              <w:pStyle w:val="TableParagraph"/>
              <w:numPr>
                <w:ilvl w:val="0"/>
                <w:numId w:val="26"/>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Revisar los voltajes de entrada y de salida de las regletas (fase-tierra, fase-neutro, neutro-tierra).</w:t>
            </w:r>
          </w:p>
          <w:p w14:paraId="7D14E745" w14:textId="77777777" w:rsidR="00D53464" w:rsidRPr="00B33B9D" w:rsidRDefault="00D53464" w:rsidP="005054AD">
            <w:pPr>
              <w:pStyle w:val="TableParagraph"/>
              <w:numPr>
                <w:ilvl w:val="0"/>
                <w:numId w:val="26"/>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Medir valores de voltaje AC de entrada.</w:t>
            </w:r>
          </w:p>
          <w:p w14:paraId="25F931C9" w14:textId="77777777" w:rsidR="00D53464" w:rsidRPr="00B33B9D" w:rsidRDefault="00D53464" w:rsidP="005054AD">
            <w:pPr>
              <w:pStyle w:val="TableParagraph"/>
              <w:numPr>
                <w:ilvl w:val="0"/>
                <w:numId w:val="26"/>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Limpiar los conectores de las tomas.</w:t>
            </w:r>
          </w:p>
          <w:p w14:paraId="63F7BF43" w14:textId="77777777" w:rsidR="00D53464" w:rsidRPr="00B33B9D" w:rsidRDefault="00D53464" w:rsidP="005054AD">
            <w:pPr>
              <w:pStyle w:val="TableParagraph"/>
              <w:numPr>
                <w:ilvl w:val="0"/>
                <w:numId w:val="26"/>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Verificar cables de conexión.</w:t>
            </w:r>
          </w:p>
          <w:p w14:paraId="327165FA" w14:textId="77777777" w:rsidR="00D53464" w:rsidRPr="00B33B9D" w:rsidRDefault="00D53464" w:rsidP="005054AD">
            <w:pPr>
              <w:pStyle w:val="TableParagraph"/>
              <w:numPr>
                <w:ilvl w:val="0"/>
                <w:numId w:val="26"/>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Revisar que el equipo encienda y opere correctamente.</w:t>
            </w:r>
          </w:p>
        </w:tc>
      </w:tr>
      <w:tr w:rsidR="00D53464" w:rsidRPr="00B33B9D" w14:paraId="7BE9B280" w14:textId="77777777" w:rsidTr="00D53464">
        <w:trPr>
          <w:trHeight w:val="1536"/>
          <w:jc w:val="center"/>
        </w:trPr>
        <w:tc>
          <w:tcPr>
            <w:tcW w:w="565" w:type="dxa"/>
            <w:tcBorders>
              <w:top w:val="single" w:sz="4" w:space="0" w:color="000000"/>
              <w:left w:val="single" w:sz="4" w:space="0" w:color="000000"/>
              <w:bottom w:val="single" w:sz="4" w:space="0" w:color="000000"/>
              <w:right w:val="single" w:sz="4" w:space="0" w:color="000000"/>
            </w:tcBorders>
            <w:vAlign w:val="center"/>
          </w:tcPr>
          <w:p w14:paraId="1EB0670E"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2.30</w:t>
            </w:r>
          </w:p>
        </w:tc>
        <w:tc>
          <w:tcPr>
            <w:tcW w:w="2413" w:type="dxa"/>
            <w:gridSpan w:val="2"/>
            <w:tcBorders>
              <w:top w:val="single" w:sz="4" w:space="0" w:color="000000"/>
              <w:left w:val="single" w:sz="4" w:space="0" w:color="000000"/>
              <w:bottom w:val="single" w:sz="4" w:space="0" w:color="000000"/>
              <w:right w:val="single" w:sz="4" w:space="0" w:color="000000"/>
            </w:tcBorders>
            <w:vAlign w:val="center"/>
          </w:tcPr>
          <w:p w14:paraId="706E52D5"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Actividades Mantenimiento Preventivo</w:t>
            </w:r>
          </w:p>
          <w:p w14:paraId="536CB1E9" w14:textId="77777777" w:rsidR="00D53464" w:rsidRPr="00B33B9D" w:rsidRDefault="00D53464" w:rsidP="005054AD">
            <w:pPr>
              <w:pStyle w:val="TableParagraph"/>
              <w:jc w:val="center"/>
              <w:rPr>
                <w:rFonts w:ascii="Century Gothic" w:hAnsi="Century Gothic" w:cs="Arial"/>
                <w:sz w:val="20"/>
                <w:szCs w:val="20"/>
              </w:rPr>
            </w:pPr>
          </w:p>
          <w:p w14:paraId="0BF20D4B"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SWITCHES CENTRO DE MONITOREO</w:t>
            </w:r>
          </w:p>
        </w:tc>
        <w:tc>
          <w:tcPr>
            <w:tcW w:w="6515" w:type="dxa"/>
            <w:tcBorders>
              <w:top w:val="single" w:sz="4" w:space="0" w:color="000000"/>
              <w:left w:val="single" w:sz="4" w:space="0" w:color="000000"/>
              <w:bottom w:val="single" w:sz="4" w:space="0" w:color="000000"/>
              <w:right w:val="single" w:sz="4" w:space="0" w:color="000000"/>
            </w:tcBorders>
          </w:tcPr>
          <w:p w14:paraId="5FF49AF6" w14:textId="77777777" w:rsidR="00D53464" w:rsidRPr="00B33B9D" w:rsidRDefault="00D53464" w:rsidP="005054AD">
            <w:pPr>
              <w:pStyle w:val="TableParagraph"/>
              <w:numPr>
                <w:ilvl w:val="0"/>
                <w:numId w:val="29"/>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Inspeccionar estado del switch, temperatura de funcionamiento.</w:t>
            </w:r>
          </w:p>
          <w:p w14:paraId="45E9A95B" w14:textId="77777777" w:rsidR="00D53464" w:rsidRPr="00B33B9D" w:rsidRDefault="00D53464" w:rsidP="005054AD">
            <w:pPr>
              <w:pStyle w:val="TableParagraph"/>
              <w:numPr>
                <w:ilvl w:val="0"/>
                <w:numId w:val="29"/>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Medir valores de voltaje AC de entrada.</w:t>
            </w:r>
          </w:p>
          <w:p w14:paraId="3012E7AB" w14:textId="77777777" w:rsidR="00D53464" w:rsidRPr="00B33B9D" w:rsidRDefault="00D53464" w:rsidP="005054AD">
            <w:pPr>
              <w:pStyle w:val="TableParagraph"/>
              <w:numPr>
                <w:ilvl w:val="0"/>
                <w:numId w:val="29"/>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Retirar todas las conexiones de red del equipo, verificar link y estado de puertos.</w:t>
            </w:r>
          </w:p>
          <w:p w14:paraId="604E5C44" w14:textId="77777777" w:rsidR="00D53464" w:rsidRPr="00B33B9D" w:rsidRDefault="00D53464" w:rsidP="005054AD">
            <w:pPr>
              <w:pStyle w:val="TableParagraph"/>
              <w:numPr>
                <w:ilvl w:val="0"/>
                <w:numId w:val="29"/>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 xml:space="preserve">Limpiar con aire a baja presión el equipo, haciendo énfasis </w:t>
            </w:r>
            <w:proofErr w:type="spellStart"/>
            <w:r w:rsidRPr="00B33B9D">
              <w:rPr>
                <w:rFonts w:ascii="Century Gothic" w:hAnsi="Century Gothic" w:cs="Arial"/>
                <w:sz w:val="20"/>
                <w:szCs w:val="20"/>
              </w:rPr>
              <w:t>enlos</w:t>
            </w:r>
            <w:proofErr w:type="spellEnd"/>
            <w:r w:rsidRPr="00B33B9D">
              <w:rPr>
                <w:rFonts w:ascii="Century Gothic" w:hAnsi="Century Gothic" w:cs="Arial"/>
                <w:sz w:val="20"/>
                <w:szCs w:val="20"/>
              </w:rPr>
              <w:t xml:space="preserve"> puertos y en el ventilador de la fuente del equipo.</w:t>
            </w:r>
          </w:p>
          <w:p w14:paraId="3936920B" w14:textId="77777777" w:rsidR="00D53464" w:rsidRPr="00B33B9D" w:rsidRDefault="00D53464" w:rsidP="005054AD">
            <w:pPr>
              <w:pStyle w:val="TableParagraph"/>
              <w:numPr>
                <w:ilvl w:val="0"/>
                <w:numId w:val="29"/>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Aplicar limpiador de circuitos electrónicos a los puertos.</w:t>
            </w:r>
          </w:p>
          <w:p w14:paraId="7D8D74B4" w14:textId="77777777" w:rsidR="00D53464" w:rsidRPr="00B33B9D" w:rsidRDefault="00D53464" w:rsidP="005054AD">
            <w:pPr>
              <w:pStyle w:val="TableParagraph"/>
              <w:numPr>
                <w:ilvl w:val="0"/>
                <w:numId w:val="29"/>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 xml:space="preserve">Verificar </w:t>
            </w:r>
            <w:proofErr w:type="spellStart"/>
            <w:r w:rsidRPr="00B33B9D">
              <w:rPr>
                <w:rFonts w:ascii="Century Gothic" w:hAnsi="Century Gothic" w:cs="Arial"/>
                <w:sz w:val="20"/>
                <w:szCs w:val="20"/>
              </w:rPr>
              <w:t>patch</w:t>
            </w:r>
            <w:proofErr w:type="spellEnd"/>
            <w:r w:rsidRPr="00B33B9D">
              <w:rPr>
                <w:rFonts w:ascii="Century Gothic" w:hAnsi="Century Gothic" w:cs="Arial"/>
                <w:sz w:val="20"/>
                <w:szCs w:val="20"/>
              </w:rPr>
              <w:t xml:space="preserve"> </w:t>
            </w:r>
            <w:proofErr w:type="spellStart"/>
            <w:r w:rsidRPr="00B33B9D">
              <w:rPr>
                <w:rFonts w:ascii="Century Gothic" w:hAnsi="Century Gothic" w:cs="Arial"/>
                <w:sz w:val="20"/>
                <w:szCs w:val="20"/>
              </w:rPr>
              <w:t>cord</w:t>
            </w:r>
            <w:proofErr w:type="spellEnd"/>
            <w:r w:rsidRPr="00B33B9D">
              <w:rPr>
                <w:rFonts w:ascii="Century Gothic" w:hAnsi="Century Gothic" w:cs="Arial"/>
                <w:sz w:val="20"/>
                <w:szCs w:val="20"/>
              </w:rPr>
              <w:t xml:space="preserve"> y cables de comunicación (reemplazar si están deteriorados).</w:t>
            </w:r>
          </w:p>
          <w:p w14:paraId="36C30CE3" w14:textId="77777777" w:rsidR="00D53464" w:rsidRPr="00B33B9D" w:rsidRDefault="00D53464" w:rsidP="005054AD">
            <w:pPr>
              <w:pStyle w:val="TableParagraph"/>
              <w:numPr>
                <w:ilvl w:val="0"/>
                <w:numId w:val="29"/>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 xml:space="preserve">Revisar los </w:t>
            </w:r>
            <w:proofErr w:type="spellStart"/>
            <w:r w:rsidRPr="00B33B9D">
              <w:rPr>
                <w:rFonts w:ascii="Century Gothic" w:hAnsi="Century Gothic" w:cs="Arial"/>
                <w:sz w:val="20"/>
                <w:szCs w:val="20"/>
              </w:rPr>
              <w:t>patch</w:t>
            </w:r>
            <w:proofErr w:type="spellEnd"/>
            <w:r w:rsidRPr="00B33B9D">
              <w:rPr>
                <w:rFonts w:ascii="Century Gothic" w:hAnsi="Century Gothic" w:cs="Arial"/>
                <w:sz w:val="20"/>
                <w:szCs w:val="20"/>
              </w:rPr>
              <w:t xml:space="preserve"> </w:t>
            </w:r>
            <w:proofErr w:type="spellStart"/>
            <w:r w:rsidRPr="00B33B9D">
              <w:rPr>
                <w:rFonts w:ascii="Century Gothic" w:hAnsi="Century Gothic" w:cs="Arial"/>
                <w:sz w:val="20"/>
                <w:szCs w:val="20"/>
              </w:rPr>
              <w:t>cord</w:t>
            </w:r>
            <w:proofErr w:type="spellEnd"/>
            <w:r w:rsidRPr="00B33B9D">
              <w:rPr>
                <w:rFonts w:ascii="Century Gothic" w:hAnsi="Century Gothic" w:cs="Arial"/>
                <w:sz w:val="20"/>
                <w:szCs w:val="20"/>
              </w:rPr>
              <w:t xml:space="preserve"> de fibra.</w:t>
            </w:r>
          </w:p>
          <w:p w14:paraId="73D21EBA" w14:textId="77777777" w:rsidR="00D53464" w:rsidRPr="00B33B9D" w:rsidRDefault="00D53464" w:rsidP="005054AD">
            <w:pPr>
              <w:pStyle w:val="TableParagraph"/>
              <w:numPr>
                <w:ilvl w:val="0"/>
                <w:numId w:val="29"/>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Reconectar los puertos y verificar link.</w:t>
            </w:r>
          </w:p>
          <w:p w14:paraId="5EF1C399" w14:textId="77777777" w:rsidR="00D53464" w:rsidRPr="00B33B9D" w:rsidRDefault="00D53464" w:rsidP="005054AD">
            <w:pPr>
              <w:pStyle w:val="TableParagraph"/>
              <w:numPr>
                <w:ilvl w:val="0"/>
                <w:numId w:val="29"/>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 xml:space="preserve">Revisar que el equipo encienda y opere correctamente, verificar </w:t>
            </w:r>
            <w:r w:rsidRPr="00B33B9D">
              <w:rPr>
                <w:rFonts w:ascii="Century Gothic" w:hAnsi="Century Gothic" w:cs="Arial"/>
                <w:sz w:val="20"/>
                <w:szCs w:val="20"/>
              </w:rPr>
              <w:lastRenderedPageBreak/>
              <w:t>Conectividad con centro de monitoreo.</w:t>
            </w:r>
          </w:p>
        </w:tc>
      </w:tr>
      <w:tr w:rsidR="00D53464" w:rsidRPr="00B33B9D" w14:paraId="311E38AB" w14:textId="77777777" w:rsidTr="00D53464">
        <w:trPr>
          <w:trHeight w:val="1787"/>
          <w:jc w:val="center"/>
        </w:trPr>
        <w:tc>
          <w:tcPr>
            <w:tcW w:w="565" w:type="dxa"/>
            <w:tcBorders>
              <w:top w:val="single" w:sz="4" w:space="0" w:color="000000"/>
              <w:left w:val="single" w:sz="4" w:space="0" w:color="000000"/>
              <w:bottom w:val="single" w:sz="4" w:space="0" w:color="000000"/>
              <w:right w:val="single" w:sz="4" w:space="0" w:color="000000"/>
            </w:tcBorders>
            <w:vAlign w:val="center"/>
          </w:tcPr>
          <w:p w14:paraId="4F71C43F"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lastRenderedPageBreak/>
              <w:t>2.31</w:t>
            </w:r>
          </w:p>
        </w:tc>
        <w:tc>
          <w:tcPr>
            <w:tcW w:w="2413" w:type="dxa"/>
            <w:gridSpan w:val="2"/>
            <w:tcBorders>
              <w:top w:val="single" w:sz="4" w:space="0" w:color="000000"/>
              <w:left w:val="single" w:sz="4" w:space="0" w:color="000000"/>
              <w:bottom w:val="single" w:sz="4" w:space="0" w:color="000000"/>
              <w:right w:val="single" w:sz="4" w:space="0" w:color="000000"/>
            </w:tcBorders>
            <w:vAlign w:val="center"/>
          </w:tcPr>
          <w:p w14:paraId="5A828684"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Actividades Mantenimiento Preventivo</w:t>
            </w:r>
          </w:p>
          <w:p w14:paraId="5C6F69CA" w14:textId="77777777" w:rsidR="00D53464" w:rsidRPr="00B33B9D" w:rsidRDefault="00D53464" w:rsidP="005054AD">
            <w:pPr>
              <w:pStyle w:val="TableParagraph"/>
              <w:jc w:val="center"/>
              <w:rPr>
                <w:rFonts w:ascii="Century Gothic" w:hAnsi="Century Gothic" w:cs="Arial"/>
                <w:sz w:val="20"/>
                <w:szCs w:val="20"/>
              </w:rPr>
            </w:pPr>
          </w:p>
          <w:p w14:paraId="393A638B"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PATCH PANEL, VOZ Y DATOS</w:t>
            </w:r>
          </w:p>
        </w:tc>
        <w:tc>
          <w:tcPr>
            <w:tcW w:w="6515" w:type="dxa"/>
            <w:tcBorders>
              <w:top w:val="single" w:sz="4" w:space="0" w:color="000000"/>
              <w:left w:val="single" w:sz="4" w:space="0" w:color="000000"/>
              <w:bottom w:val="single" w:sz="4" w:space="0" w:color="000000"/>
              <w:right w:val="single" w:sz="4" w:space="0" w:color="000000"/>
            </w:tcBorders>
          </w:tcPr>
          <w:p w14:paraId="10099A53" w14:textId="77777777" w:rsidR="00D53464" w:rsidRPr="00B33B9D" w:rsidRDefault="00D53464" w:rsidP="005054AD">
            <w:pPr>
              <w:pStyle w:val="TableParagraph"/>
              <w:numPr>
                <w:ilvl w:val="0"/>
                <w:numId w:val="30"/>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 xml:space="preserve">Inspeccionar estado del </w:t>
            </w:r>
            <w:proofErr w:type="spellStart"/>
            <w:r w:rsidRPr="00B33B9D">
              <w:rPr>
                <w:rFonts w:ascii="Century Gothic" w:hAnsi="Century Gothic" w:cs="Arial"/>
                <w:sz w:val="20"/>
                <w:szCs w:val="20"/>
              </w:rPr>
              <w:t>patch</w:t>
            </w:r>
            <w:proofErr w:type="spellEnd"/>
            <w:r w:rsidRPr="00B33B9D">
              <w:rPr>
                <w:rFonts w:ascii="Century Gothic" w:hAnsi="Century Gothic" w:cs="Arial"/>
                <w:sz w:val="20"/>
                <w:szCs w:val="20"/>
              </w:rPr>
              <w:t xml:space="preserve"> panel.</w:t>
            </w:r>
          </w:p>
          <w:p w14:paraId="5B7218EC" w14:textId="77777777" w:rsidR="00D53464" w:rsidRPr="00B33B9D" w:rsidRDefault="00D53464" w:rsidP="005054AD">
            <w:pPr>
              <w:pStyle w:val="TableParagraph"/>
              <w:numPr>
                <w:ilvl w:val="0"/>
                <w:numId w:val="30"/>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Limpiar con aire a baja presión el equipo, haciendo énfasis en los puertos.</w:t>
            </w:r>
          </w:p>
          <w:p w14:paraId="43330D78" w14:textId="77777777" w:rsidR="00D53464" w:rsidRPr="00B33B9D" w:rsidRDefault="00D53464" w:rsidP="005054AD">
            <w:pPr>
              <w:pStyle w:val="TableParagraph"/>
              <w:numPr>
                <w:ilvl w:val="0"/>
                <w:numId w:val="30"/>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 xml:space="preserve">Verificar </w:t>
            </w:r>
            <w:proofErr w:type="spellStart"/>
            <w:r w:rsidRPr="00B33B9D">
              <w:rPr>
                <w:rFonts w:ascii="Century Gothic" w:hAnsi="Century Gothic" w:cs="Arial"/>
                <w:sz w:val="20"/>
                <w:szCs w:val="20"/>
              </w:rPr>
              <w:t>patch</w:t>
            </w:r>
            <w:proofErr w:type="spellEnd"/>
            <w:r w:rsidRPr="00B33B9D">
              <w:rPr>
                <w:rFonts w:ascii="Century Gothic" w:hAnsi="Century Gothic" w:cs="Arial"/>
                <w:sz w:val="20"/>
                <w:szCs w:val="20"/>
              </w:rPr>
              <w:t xml:space="preserve"> </w:t>
            </w:r>
            <w:proofErr w:type="spellStart"/>
            <w:r w:rsidRPr="00B33B9D">
              <w:rPr>
                <w:rFonts w:ascii="Century Gothic" w:hAnsi="Century Gothic" w:cs="Arial"/>
                <w:sz w:val="20"/>
                <w:szCs w:val="20"/>
              </w:rPr>
              <w:t>cord</w:t>
            </w:r>
            <w:proofErr w:type="spellEnd"/>
            <w:r w:rsidRPr="00B33B9D">
              <w:rPr>
                <w:rFonts w:ascii="Century Gothic" w:hAnsi="Century Gothic" w:cs="Arial"/>
                <w:sz w:val="20"/>
                <w:szCs w:val="20"/>
              </w:rPr>
              <w:t xml:space="preserve"> y cables de comunicación, (reemplazar si están deteriorados).</w:t>
            </w:r>
          </w:p>
          <w:p w14:paraId="1898987A" w14:textId="77777777" w:rsidR="00D53464" w:rsidRPr="00B33B9D" w:rsidRDefault="00D53464" w:rsidP="005054AD">
            <w:pPr>
              <w:pStyle w:val="TableParagraph"/>
              <w:numPr>
                <w:ilvl w:val="0"/>
                <w:numId w:val="30"/>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Organizar cableado estructurado y organizadores.</w:t>
            </w:r>
          </w:p>
        </w:tc>
      </w:tr>
      <w:tr w:rsidR="00D53464" w:rsidRPr="00B33B9D" w14:paraId="7A70E55C" w14:textId="77777777" w:rsidTr="00D53464">
        <w:trPr>
          <w:trHeight w:val="843"/>
          <w:jc w:val="center"/>
        </w:trPr>
        <w:tc>
          <w:tcPr>
            <w:tcW w:w="565" w:type="dxa"/>
            <w:vAlign w:val="center"/>
          </w:tcPr>
          <w:p w14:paraId="6F70C25F"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2.32</w:t>
            </w:r>
          </w:p>
        </w:tc>
        <w:tc>
          <w:tcPr>
            <w:tcW w:w="2413" w:type="dxa"/>
            <w:gridSpan w:val="2"/>
            <w:vAlign w:val="center"/>
          </w:tcPr>
          <w:p w14:paraId="53DDB6F0"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Actividades Mantenimiento Preventivo</w:t>
            </w:r>
          </w:p>
          <w:p w14:paraId="7BBFFBE9" w14:textId="77777777" w:rsidR="00D53464" w:rsidRPr="00B33B9D" w:rsidRDefault="00D53464" w:rsidP="005054AD">
            <w:pPr>
              <w:pStyle w:val="TableParagraph"/>
              <w:jc w:val="center"/>
              <w:rPr>
                <w:rFonts w:ascii="Century Gothic" w:hAnsi="Century Gothic" w:cs="Arial"/>
                <w:sz w:val="20"/>
                <w:szCs w:val="20"/>
              </w:rPr>
            </w:pPr>
          </w:p>
          <w:p w14:paraId="0F301AF9"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ESTACIONES DE TRABAJO - SOFTWARE</w:t>
            </w:r>
          </w:p>
        </w:tc>
        <w:tc>
          <w:tcPr>
            <w:tcW w:w="6515" w:type="dxa"/>
          </w:tcPr>
          <w:p w14:paraId="438789B7" w14:textId="77777777" w:rsidR="00D53464" w:rsidRPr="00B33B9D" w:rsidRDefault="00D53464" w:rsidP="005054AD">
            <w:pPr>
              <w:pStyle w:val="TableParagraph"/>
              <w:numPr>
                <w:ilvl w:val="0"/>
                <w:numId w:val="33"/>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Verificar funcionamiento de los programas instalados en este equipo (desinstalar software diferente a los instalados para la operación del sistema).</w:t>
            </w:r>
          </w:p>
          <w:p w14:paraId="41BB015B" w14:textId="77777777" w:rsidR="00D53464" w:rsidRPr="00B33B9D" w:rsidRDefault="00D53464" w:rsidP="005054AD">
            <w:pPr>
              <w:pStyle w:val="TableParagraph"/>
              <w:numPr>
                <w:ilvl w:val="0"/>
                <w:numId w:val="33"/>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Verificar funcionamiento del software de CCTV (</w:t>
            </w:r>
            <w:proofErr w:type="spellStart"/>
            <w:r w:rsidRPr="00B33B9D">
              <w:rPr>
                <w:rFonts w:ascii="Century Gothic" w:hAnsi="Century Gothic" w:cs="Arial"/>
                <w:sz w:val="20"/>
                <w:szCs w:val="20"/>
              </w:rPr>
              <w:t>Aimetis</w:t>
            </w:r>
            <w:proofErr w:type="spellEnd"/>
            <w:r w:rsidRPr="00B33B9D">
              <w:rPr>
                <w:rFonts w:ascii="Century Gothic" w:hAnsi="Century Gothic" w:cs="Arial"/>
                <w:sz w:val="20"/>
                <w:szCs w:val="20"/>
              </w:rPr>
              <w:t xml:space="preserve"> </w:t>
            </w:r>
            <w:proofErr w:type="spellStart"/>
            <w:r w:rsidRPr="00B33B9D">
              <w:rPr>
                <w:rFonts w:ascii="Century Gothic" w:hAnsi="Century Gothic" w:cs="Arial"/>
                <w:sz w:val="20"/>
                <w:szCs w:val="20"/>
              </w:rPr>
              <w:t>Simphony</w:t>
            </w:r>
            <w:proofErr w:type="spellEnd"/>
            <w:r w:rsidRPr="00B33B9D">
              <w:rPr>
                <w:rFonts w:ascii="Century Gothic" w:hAnsi="Century Gothic" w:cs="Arial"/>
                <w:sz w:val="20"/>
                <w:szCs w:val="20"/>
              </w:rPr>
              <w:t xml:space="preserve"> Client, ISS </w:t>
            </w:r>
            <w:proofErr w:type="spellStart"/>
            <w:r w:rsidRPr="00B33B9D">
              <w:rPr>
                <w:rFonts w:ascii="Century Gothic" w:hAnsi="Century Gothic" w:cs="Arial"/>
                <w:sz w:val="20"/>
                <w:szCs w:val="20"/>
              </w:rPr>
              <w:t>Securos</w:t>
            </w:r>
            <w:proofErr w:type="spellEnd"/>
            <w:r w:rsidRPr="00B33B9D">
              <w:rPr>
                <w:rFonts w:ascii="Century Gothic" w:hAnsi="Century Gothic" w:cs="Arial"/>
                <w:sz w:val="20"/>
                <w:szCs w:val="20"/>
              </w:rPr>
              <w:t xml:space="preserve"> Enterprise, </w:t>
            </w:r>
            <w:r w:rsidRPr="00B33B9D">
              <w:rPr>
                <w:rFonts w:ascii="Century Gothic" w:hAnsi="Century Gothic" w:cs="Arial"/>
                <w:sz w:val="20"/>
                <w:szCs w:val="20"/>
                <w:lang w:bidi="es-CO"/>
              </w:rPr>
              <w:t>software del VMS de Hikvision,</w:t>
            </w:r>
            <w:r w:rsidRPr="00B33B9D">
              <w:rPr>
                <w:rFonts w:ascii="Century Gothic" w:hAnsi="Century Gothic" w:cs="Arial"/>
                <w:sz w:val="20"/>
                <w:szCs w:val="20"/>
              </w:rPr>
              <w:t xml:space="preserve"> </w:t>
            </w:r>
            <w:r w:rsidRPr="00B33B9D">
              <w:rPr>
                <w:rFonts w:ascii="Century Gothic" w:hAnsi="Century Gothic" w:cs="Arial"/>
                <w:sz w:val="20"/>
                <w:szCs w:val="20"/>
                <w:lang w:bidi="es-CO"/>
              </w:rPr>
              <w:t>otros</w:t>
            </w:r>
            <w:r w:rsidRPr="00B33B9D">
              <w:rPr>
                <w:rFonts w:ascii="Century Gothic" w:hAnsi="Century Gothic" w:cs="Arial"/>
                <w:sz w:val="20"/>
                <w:szCs w:val="20"/>
              </w:rPr>
              <w:t>).</w:t>
            </w:r>
          </w:p>
          <w:p w14:paraId="3E2FCBA9" w14:textId="77777777" w:rsidR="00D53464" w:rsidRPr="00B33B9D" w:rsidRDefault="00D53464" w:rsidP="005054AD">
            <w:pPr>
              <w:pStyle w:val="TableParagraph"/>
              <w:numPr>
                <w:ilvl w:val="0"/>
                <w:numId w:val="33"/>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Verificar software de gestión de UPS (</w:t>
            </w:r>
            <w:proofErr w:type="spellStart"/>
            <w:r w:rsidRPr="00B33B9D">
              <w:rPr>
                <w:rFonts w:ascii="Century Gothic" w:hAnsi="Century Gothic" w:cs="Arial"/>
                <w:sz w:val="20"/>
                <w:szCs w:val="20"/>
              </w:rPr>
              <w:t>Winpower</w:t>
            </w:r>
            <w:proofErr w:type="spellEnd"/>
            <w:r w:rsidRPr="00B33B9D">
              <w:rPr>
                <w:rFonts w:ascii="Century Gothic" w:hAnsi="Century Gothic" w:cs="Arial"/>
                <w:sz w:val="20"/>
                <w:szCs w:val="20"/>
              </w:rPr>
              <w:t xml:space="preserve"> SNMP manager), software de gestión de radioenlaces (</w:t>
            </w:r>
            <w:proofErr w:type="spellStart"/>
            <w:r w:rsidRPr="00B33B9D">
              <w:rPr>
                <w:rFonts w:ascii="Century Gothic" w:hAnsi="Century Gothic" w:cs="Arial"/>
                <w:sz w:val="20"/>
                <w:szCs w:val="20"/>
              </w:rPr>
              <w:t>Radwin</w:t>
            </w:r>
            <w:proofErr w:type="spellEnd"/>
            <w:r w:rsidRPr="00B33B9D">
              <w:rPr>
                <w:rFonts w:ascii="Century Gothic" w:hAnsi="Century Gothic" w:cs="Arial"/>
                <w:sz w:val="20"/>
                <w:szCs w:val="20"/>
              </w:rPr>
              <w:t xml:space="preserve"> Manager), software de gestión control de acceso (</w:t>
            </w:r>
            <w:proofErr w:type="spellStart"/>
            <w:r w:rsidRPr="00B33B9D">
              <w:rPr>
                <w:rFonts w:ascii="Century Gothic" w:hAnsi="Century Gothic" w:cs="Arial"/>
                <w:sz w:val="20"/>
                <w:szCs w:val="20"/>
              </w:rPr>
              <w:t>BioStar</w:t>
            </w:r>
            <w:proofErr w:type="spellEnd"/>
            <w:r w:rsidRPr="00B33B9D">
              <w:rPr>
                <w:rFonts w:ascii="Century Gothic" w:hAnsi="Century Gothic" w:cs="Arial"/>
                <w:sz w:val="20"/>
                <w:szCs w:val="20"/>
              </w:rPr>
              <w:t>).</w:t>
            </w:r>
          </w:p>
          <w:p w14:paraId="4AA4F6CC" w14:textId="77777777" w:rsidR="00D53464" w:rsidRPr="00B33B9D" w:rsidRDefault="00D53464" w:rsidP="005054AD">
            <w:pPr>
              <w:pStyle w:val="TableParagraph"/>
              <w:numPr>
                <w:ilvl w:val="0"/>
                <w:numId w:val="33"/>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Verificar software web de gestión de control para el ingreso de llamadas (</w:t>
            </w:r>
            <w:proofErr w:type="spellStart"/>
            <w:r w:rsidRPr="00B33B9D">
              <w:rPr>
                <w:rFonts w:ascii="Century Gothic" w:hAnsi="Century Gothic" w:cs="Arial"/>
                <w:sz w:val="20"/>
                <w:szCs w:val="20"/>
              </w:rPr>
              <w:t>Denwa</w:t>
            </w:r>
            <w:proofErr w:type="spellEnd"/>
            <w:r w:rsidRPr="00B33B9D">
              <w:rPr>
                <w:rFonts w:ascii="Century Gothic" w:hAnsi="Century Gothic" w:cs="Arial"/>
                <w:sz w:val="20"/>
                <w:szCs w:val="20"/>
              </w:rPr>
              <w:t xml:space="preserve"> Control Center).</w:t>
            </w:r>
          </w:p>
          <w:p w14:paraId="359CD93C" w14:textId="77777777" w:rsidR="00D53464" w:rsidRPr="00B33B9D" w:rsidRDefault="00D53464" w:rsidP="005054AD">
            <w:pPr>
              <w:pStyle w:val="TableParagraph"/>
              <w:numPr>
                <w:ilvl w:val="0"/>
                <w:numId w:val="33"/>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Realizar desfragmentación de disco, comprobación de errores del mismo y limpieza de archivos basura.</w:t>
            </w:r>
          </w:p>
          <w:p w14:paraId="5D46A691" w14:textId="77777777" w:rsidR="00D53464" w:rsidRPr="00B33B9D" w:rsidRDefault="00D53464" w:rsidP="005054AD">
            <w:pPr>
              <w:pStyle w:val="TableParagraph"/>
              <w:numPr>
                <w:ilvl w:val="0"/>
                <w:numId w:val="33"/>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Actualización de antivirus y demás software cuando existan Actualizaciones disponibles.</w:t>
            </w:r>
          </w:p>
        </w:tc>
      </w:tr>
      <w:tr w:rsidR="00D53464" w:rsidRPr="00B33B9D" w14:paraId="0F32A56C" w14:textId="77777777" w:rsidTr="00D53464">
        <w:trPr>
          <w:trHeight w:val="2809"/>
          <w:jc w:val="center"/>
        </w:trPr>
        <w:tc>
          <w:tcPr>
            <w:tcW w:w="565" w:type="dxa"/>
            <w:vAlign w:val="center"/>
          </w:tcPr>
          <w:p w14:paraId="581BEEB6"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2.33</w:t>
            </w:r>
          </w:p>
        </w:tc>
        <w:tc>
          <w:tcPr>
            <w:tcW w:w="2413" w:type="dxa"/>
            <w:gridSpan w:val="2"/>
            <w:vAlign w:val="center"/>
          </w:tcPr>
          <w:p w14:paraId="42A1925C"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Actividades Mantenimiento Preventivo</w:t>
            </w:r>
          </w:p>
          <w:p w14:paraId="4B78AFE2" w14:textId="77777777" w:rsidR="00D53464" w:rsidRPr="00B33B9D" w:rsidRDefault="00D53464" w:rsidP="005054AD">
            <w:pPr>
              <w:pStyle w:val="TableParagraph"/>
              <w:jc w:val="center"/>
              <w:rPr>
                <w:rFonts w:ascii="Century Gothic" w:hAnsi="Century Gothic" w:cs="Arial"/>
                <w:sz w:val="20"/>
                <w:szCs w:val="20"/>
              </w:rPr>
            </w:pPr>
          </w:p>
          <w:p w14:paraId="7000507C"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ESTACIONES DE TRABAJO - HARDWARE</w:t>
            </w:r>
          </w:p>
        </w:tc>
        <w:tc>
          <w:tcPr>
            <w:tcW w:w="6515" w:type="dxa"/>
          </w:tcPr>
          <w:p w14:paraId="571C87A7" w14:textId="77777777" w:rsidR="00D53464" w:rsidRPr="00B33B9D" w:rsidRDefault="00D53464" w:rsidP="005054AD">
            <w:pPr>
              <w:pStyle w:val="TableParagraph"/>
              <w:numPr>
                <w:ilvl w:val="0"/>
                <w:numId w:val="32"/>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Inspeccionar estado de la CPU, temperatura de funcionamiento.</w:t>
            </w:r>
          </w:p>
          <w:p w14:paraId="7C8CED01" w14:textId="77777777" w:rsidR="00D53464" w:rsidRPr="00B33B9D" w:rsidRDefault="00D53464" w:rsidP="005054AD">
            <w:pPr>
              <w:pStyle w:val="TableParagraph"/>
              <w:numPr>
                <w:ilvl w:val="0"/>
                <w:numId w:val="32"/>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Medir valores de voltaje AC de entrada</w:t>
            </w:r>
          </w:p>
          <w:p w14:paraId="456D2950" w14:textId="77777777" w:rsidR="00D53464" w:rsidRPr="00B33B9D" w:rsidRDefault="00D53464" w:rsidP="005054AD">
            <w:pPr>
              <w:pStyle w:val="TableParagraph"/>
              <w:numPr>
                <w:ilvl w:val="0"/>
                <w:numId w:val="32"/>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Limpiar con aire a baja presión el equipo, haciendo énfasis en las tarjetas y en el ventilador de la fuente del equipo y procesador.</w:t>
            </w:r>
          </w:p>
          <w:p w14:paraId="07D6B5E9" w14:textId="77777777" w:rsidR="00D53464" w:rsidRPr="00B33B9D" w:rsidRDefault="00D53464" w:rsidP="005054AD">
            <w:pPr>
              <w:pStyle w:val="TableParagraph"/>
              <w:numPr>
                <w:ilvl w:val="0"/>
                <w:numId w:val="32"/>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Aplicar limpiador de circuitos electrónicos si se requiere.</w:t>
            </w:r>
          </w:p>
          <w:p w14:paraId="530D68EF" w14:textId="77777777" w:rsidR="00D53464" w:rsidRPr="00B33B9D" w:rsidRDefault="00D53464" w:rsidP="005054AD">
            <w:pPr>
              <w:pStyle w:val="TableParagraph"/>
              <w:numPr>
                <w:ilvl w:val="0"/>
                <w:numId w:val="32"/>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Ajuste de tornillos en general (realizada la limpieza, se deben verificar que cada una de las tarjetas quede bien asegurada).</w:t>
            </w:r>
          </w:p>
          <w:p w14:paraId="447F88FE" w14:textId="77777777" w:rsidR="00D53464" w:rsidRPr="00B33B9D" w:rsidRDefault="00D53464" w:rsidP="005054AD">
            <w:pPr>
              <w:pStyle w:val="TableParagraph"/>
              <w:numPr>
                <w:ilvl w:val="0"/>
                <w:numId w:val="32"/>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Revisar dispositivos periféricos y limpiar (teclado y mouse).</w:t>
            </w:r>
          </w:p>
          <w:p w14:paraId="6BB74EE3" w14:textId="77777777" w:rsidR="00D53464" w:rsidRPr="00B33B9D" w:rsidRDefault="00D53464" w:rsidP="005054AD">
            <w:pPr>
              <w:pStyle w:val="TableParagraph"/>
              <w:numPr>
                <w:ilvl w:val="0"/>
                <w:numId w:val="32"/>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 xml:space="preserve">Verificar </w:t>
            </w:r>
            <w:proofErr w:type="spellStart"/>
            <w:r w:rsidRPr="00B33B9D">
              <w:rPr>
                <w:rFonts w:ascii="Century Gothic" w:hAnsi="Century Gothic" w:cs="Arial"/>
                <w:sz w:val="20"/>
                <w:szCs w:val="20"/>
              </w:rPr>
              <w:t>pacth</w:t>
            </w:r>
            <w:proofErr w:type="spellEnd"/>
            <w:r w:rsidRPr="00B33B9D">
              <w:rPr>
                <w:rFonts w:ascii="Century Gothic" w:hAnsi="Century Gothic" w:cs="Arial"/>
                <w:sz w:val="20"/>
                <w:szCs w:val="20"/>
              </w:rPr>
              <w:t xml:space="preserve"> </w:t>
            </w:r>
            <w:proofErr w:type="spellStart"/>
            <w:r w:rsidRPr="00B33B9D">
              <w:rPr>
                <w:rFonts w:ascii="Century Gothic" w:hAnsi="Century Gothic" w:cs="Arial"/>
                <w:sz w:val="20"/>
                <w:szCs w:val="20"/>
              </w:rPr>
              <w:t>cord</w:t>
            </w:r>
            <w:proofErr w:type="spellEnd"/>
            <w:r w:rsidRPr="00B33B9D">
              <w:rPr>
                <w:rFonts w:ascii="Century Gothic" w:hAnsi="Century Gothic" w:cs="Arial"/>
                <w:sz w:val="20"/>
                <w:szCs w:val="20"/>
              </w:rPr>
              <w:t xml:space="preserve"> y cables de comunicación, (reemplazar si están deteriorados).</w:t>
            </w:r>
          </w:p>
          <w:p w14:paraId="725A59C4" w14:textId="77777777" w:rsidR="00D53464" w:rsidRPr="00B33B9D" w:rsidRDefault="00D53464" w:rsidP="005054AD">
            <w:pPr>
              <w:pStyle w:val="TableParagraph"/>
              <w:numPr>
                <w:ilvl w:val="0"/>
                <w:numId w:val="32"/>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Revisar que el equipo encienda y opere correctamente, verificar Conectividad.</w:t>
            </w:r>
          </w:p>
        </w:tc>
      </w:tr>
      <w:tr w:rsidR="00D53464" w:rsidRPr="00B33B9D" w14:paraId="2FE293EB" w14:textId="77777777" w:rsidTr="00D53464">
        <w:trPr>
          <w:trHeight w:val="1977"/>
          <w:jc w:val="center"/>
        </w:trPr>
        <w:tc>
          <w:tcPr>
            <w:tcW w:w="565" w:type="dxa"/>
            <w:vAlign w:val="center"/>
          </w:tcPr>
          <w:p w14:paraId="2500E565"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lastRenderedPageBreak/>
              <w:t>2.34</w:t>
            </w:r>
          </w:p>
        </w:tc>
        <w:tc>
          <w:tcPr>
            <w:tcW w:w="2413" w:type="dxa"/>
            <w:gridSpan w:val="2"/>
            <w:vAlign w:val="center"/>
          </w:tcPr>
          <w:p w14:paraId="2E6D2045"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Actividades Mantenimiento Preventivo</w:t>
            </w:r>
          </w:p>
          <w:p w14:paraId="2B7BC2F8" w14:textId="77777777" w:rsidR="00D53464" w:rsidRPr="00B33B9D" w:rsidRDefault="00D53464" w:rsidP="005054AD">
            <w:pPr>
              <w:pStyle w:val="TableParagraph"/>
              <w:jc w:val="center"/>
              <w:rPr>
                <w:rFonts w:ascii="Century Gothic" w:hAnsi="Century Gothic" w:cs="Arial"/>
                <w:sz w:val="20"/>
                <w:szCs w:val="20"/>
              </w:rPr>
            </w:pPr>
          </w:p>
          <w:p w14:paraId="45F37E02"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 xml:space="preserve">SISTEMA DE ALMACENAMIENTO </w:t>
            </w:r>
            <w:r w:rsidRPr="00B33B9D">
              <w:rPr>
                <w:rFonts w:ascii="Century Gothic" w:hAnsi="Century Gothic" w:cs="Arial"/>
                <w:spacing w:val="-11"/>
                <w:sz w:val="20"/>
                <w:szCs w:val="20"/>
              </w:rPr>
              <w:t xml:space="preserve">- </w:t>
            </w:r>
            <w:r w:rsidRPr="00B33B9D">
              <w:rPr>
                <w:rFonts w:ascii="Century Gothic" w:hAnsi="Century Gothic" w:cs="Arial"/>
                <w:sz w:val="20"/>
                <w:szCs w:val="20"/>
              </w:rPr>
              <w:t>SOFTWARE</w:t>
            </w:r>
          </w:p>
        </w:tc>
        <w:tc>
          <w:tcPr>
            <w:tcW w:w="6515" w:type="dxa"/>
          </w:tcPr>
          <w:p w14:paraId="2935EB5E" w14:textId="77777777" w:rsidR="00D53464" w:rsidRPr="00B33B9D" w:rsidRDefault="00D53464" w:rsidP="005054AD">
            <w:pPr>
              <w:pStyle w:val="TableParagraph"/>
              <w:numPr>
                <w:ilvl w:val="0"/>
                <w:numId w:val="31"/>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Verificar funcionamiento de los programas instalados en este equipo (desinstalar software diferente a los instalados para la operación del sistema).</w:t>
            </w:r>
          </w:p>
          <w:p w14:paraId="14934A6B" w14:textId="77777777" w:rsidR="00D53464" w:rsidRPr="00B33B9D" w:rsidRDefault="00D53464" w:rsidP="005054AD">
            <w:pPr>
              <w:pStyle w:val="TableParagraph"/>
              <w:numPr>
                <w:ilvl w:val="0"/>
                <w:numId w:val="31"/>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Verificar funcionamiento del software.</w:t>
            </w:r>
          </w:p>
          <w:p w14:paraId="719AB978" w14:textId="77777777" w:rsidR="00D53464" w:rsidRPr="00B33B9D" w:rsidRDefault="00D53464" w:rsidP="005054AD">
            <w:pPr>
              <w:pStyle w:val="TableParagraph"/>
              <w:numPr>
                <w:ilvl w:val="0"/>
                <w:numId w:val="31"/>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Revisar tiempo de grabación (en días).</w:t>
            </w:r>
          </w:p>
          <w:p w14:paraId="57CA1F30" w14:textId="77777777" w:rsidR="00D53464" w:rsidRPr="00B33B9D" w:rsidRDefault="00D53464" w:rsidP="005054AD">
            <w:pPr>
              <w:pStyle w:val="TableParagraph"/>
              <w:numPr>
                <w:ilvl w:val="0"/>
                <w:numId w:val="31"/>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Revisar estado de los discos (Arreglos Raid)</w:t>
            </w:r>
          </w:p>
          <w:p w14:paraId="001B522D" w14:textId="77777777" w:rsidR="00D53464" w:rsidRPr="00B33B9D" w:rsidRDefault="00D53464" w:rsidP="005054AD">
            <w:pPr>
              <w:pStyle w:val="TableParagraph"/>
              <w:numPr>
                <w:ilvl w:val="0"/>
                <w:numId w:val="31"/>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Verificar configuración de red y usuarios.</w:t>
            </w:r>
          </w:p>
          <w:p w14:paraId="332C44BE" w14:textId="77777777" w:rsidR="00D53464" w:rsidRPr="00B33B9D" w:rsidRDefault="00D53464" w:rsidP="005054AD">
            <w:pPr>
              <w:pStyle w:val="TableParagraph"/>
              <w:numPr>
                <w:ilvl w:val="0"/>
                <w:numId w:val="31"/>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Revisar licencias habilitadas.</w:t>
            </w:r>
          </w:p>
          <w:p w14:paraId="4455EFF0" w14:textId="77777777" w:rsidR="00D53464" w:rsidRPr="00B33B9D" w:rsidRDefault="00D53464" w:rsidP="005054AD">
            <w:pPr>
              <w:pStyle w:val="TableParagraph"/>
              <w:numPr>
                <w:ilvl w:val="0"/>
                <w:numId w:val="31"/>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Actualización de software cuando existan actualizaciones disponibles.</w:t>
            </w:r>
          </w:p>
        </w:tc>
      </w:tr>
      <w:tr w:rsidR="00D53464" w:rsidRPr="00B33B9D" w14:paraId="34217960" w14:textId="77777777" w:rsidTr="00D53464">
        <w:trPr>
          <w:trHeight w:val="559"/>
          <w:jc w:val="center"/>
        </w:trPr>
        <w:tc>
          <w:tcPr>
            <w:tcW w:w="565" w:type="dxa"/>
            <w:tcBorders>
              <w:top w:val="single" w:sz="4" w:space="0" w:color="000000"/>
              <w:left w:val="single" w:sz="4" w:space="0" w:color="000000"/>
              <w:bottom w:val="single" w:sz="4" w:space="0" w:color="000000"/>
              <w:right w:val="single" w:sz="4" w:space="0" w:color="000000"/>
            </w:tcBorders>
            <w:vAlign w:val="center"/>
          </w:tcPr>
          <w:p w14:paraId="22516E06"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2.35</w:t>
            </w:r>
          </w:p>
        </w:tc>
        <w:tc>
          <w:tcPr>
            <w:tcW w:w="2413" w:type="dxa"/>
            <w:gridSpan w:val="2"/>
            <w:tcBorders>
              <w:top w:val="single" w:sz="4" w:space="0" w:color="000000"/>
              <w:left w:val="single" w:sz="4" w:space="0" w:color="000000"/>
              <w:bottom w:val="single" w:sz="4" w:space="0" w:color="000000"/>
              <w:right w:val="single" w:sz="4" w:space="0" w:color="000000"/>
            </w:tcBorders>
            <w:vAlign w:val="center"/>
          </w:tcPr>
          <w:p w14:paraId="28F692E1"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Actividades Mantenimiento Preventivo</w:t>
            </w:r>
          </w:p>
          <w:p w14:paraId="166D8C25" w14:textId="77777777" w:rsidR="00D53464" w:rsidRPr="00B33B9D" w:rsidRDefault="00D53464" w:rsidP="005054AD">
            <w:pPr>
              <w:pStyle w:val="TableParagraph"/>
              <w:jc w:val="center"/>
              <w:rPr>
                <w:rFonts w:ascii="Century Gothic" w:hAnsi="Century Gothic" w:cs="Arial"/>
                <w:sz w:val="20"/>
                <w:szCs w:val="20"/>
              </w:rPr>
            </w:pPr>
          </w:p>
          <w:p w14:paraId="03A62915"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SISTEMA DE ALMACENAMIENTO - HARDWARE</w:t>
            </w:r>
          </w:p>
        </w:tc>
        <w:tc>
          <w:tcPr>
            <w:tcW w:w="6515" w:type="dxa"/>
            <w:tcBorders>
              <w:top w:val="single" w:sz="4" w:space="0" w:color="000000"/>
              <w:left w:val="single" w:sz="4" w:space="0" w:color="000000"/>
              <w:bottom w:val="single" w:sz="4" w:space="0" w:color="000000"/>
              <w:right w:val="single" w:sz="4" w:space="0" w:color="000000"/>
            </w:tcBorders>
          </w:tcPr>
          <w:p w14:paraId="1882C29A" w14:textId="77777777" w:rsidR="00D53464" w:rsidRPr="00B33B9D" w:rsidRDefault="00D53464" w:rsidP="005054AD">
            <w:pPr>
              <w:pStyle w:val="TableParagraph"/>
              <w:numPr>
                <w:ilvl w:val="0"/>
                <w:numId w:val="34"/>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Inspeccionar estado de la unidad de grabación, temperatura de funcionamiento.</w:t>
            </w:r>
          </w:p>
          <w:p w14:paraId="6B705BB8" w14:textId="77777777" w:rsidR="00D53464" w:rsidRPr="00B33B9D" w:rsidRDefault="00D53464" w:rsidP="005054AD">
            <w:pPr>
              <w:pStyle w:val="TableParagraph"/>
              <w:numPr>
                <w:ilvl w:val="0"/>
                <w:numId w:val="34"/>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Medir valores de voltaje AC de entrada.</w:t>
            </w:r>
          </w:p>
          <w:p w14:paraId="507B9083" w14:textId="77777777" w:rsidR="00D53464" w:rsidRPr="00B33B9D" w:rsidRDefault="00D53464" w:rsidP="005054AD">
            <w:pPr>
              <w:pStyle w:val="TableParagraph"/>
              <w:numPr>
                <w:ilvl w:val="0"/>
                <w:numId w:val="34"/>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Limpiar con aire a baja presión el equipo, haciendo énfasis en las tarjetas y en el ventilador de la fuente del equipo y procesador.</w:t>
            </w:r>
          </w:p>
          <w:p w14:paraId="2F63D65F" w14:textId="77777777" w:rsidR="00D53464" w:rsidRPr="00B33B9D" w:rsidRDefault="00D53464" w:rsidP="005054AD">
            <w:pPr>
              <w:pStyle w:val="TableParagraph"/>
              <w:numPr>
                <w:ilvl w:val="0"/>
                <w:numId w:val="34"/>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Aplicar limpiador de circuitos electrónicos si se requiere.</w:t>
            </w:r>
          </w:p>
          <w:p w14:paraId="2423B9C1" w14:textId="77777777" w:rsidR="00D53464" w:rsidRPr="00B33B9D" w:rsidRDefault="00D53464" w:rsidP="005054AD">
            <w:pPr>
              <w:pStyle w:val="TableParagraph"/>
              <w:numPr>
                <w:ilvl w:val="0"/>
                <w:numId w:val="34"/>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Ajuste de tornillos en general (realizada la limpieza, se deben verificar que cada una de las tarjetas quede bien asegurada).</w:t>
            </w:r>
          </w:p>
          <w:p w14:paraId="0999E048" w14:textId="77777777" w:rsidR="00D53464" w:rsidRPr="00B33B9D" w:rsidRDefault="00D53464" w:rsidP="005054AD">
            <w:pPr>
              <w:pStyle w:val="TableParagraph"/>
              <w:numPr>
                <w:ilvl w:val="0"/>
                <w:numId w:val="34"/>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 xml:space="preserve">Verificar </w:t>
            </w:r>
            <w:proofErr w:type="spellStart"/>
            <w:r w:rsidRPr="00B33B9D">
              <w:rPr>
                <w:rFonts w:ascii="Century Gothic" w:hAnsi="Century Gothic" w:cs="Arial"/>
                <w:sz w:val="20"/>
                <w:szCs w:val="20"/>
              </w:rPr>
              <w:t>pacth</w:t>
            </w:r>
            <w:proofErr w:type="spellEnd"/>
            <w:r w:rsidRPr="00B33B9D">
              <w:rPr>
                <w:rFonts w:ascii="Century Gothic" w:hAnsi="Century Gothic" w:cs="Arial"/>
                <w:sz w:val="20"/>
                <w:szCs w:val="20"/>
              </w:rPr>
              <w:t xml:space="preserve"> </w:t>
            </w:r>
            <w:proofErr w:type="spellStart"/>
            <w:r w:rsidRPr="00B33B9D">
              <w:rPr>
                <w:rFonts w:ascii="Century Gothic" w:hAnsi="Century Gothic" w:cs="Arial"/>
                <w:sz w:val="20"/>
                <w:szCs w:val="20"/>
              </w:rPr>
              <w:t>cord</w:t>
            </w:r>
            <w:proofErr w:type="spellEnd"/>
            <w:r w:rsidRPr="00B33B9D">
              <w:rPr>
                <w:rFonts w:ascii="Century Gothic" w:hAnsi="Century Gothic" w:cs="Arial"/>
                <w:sz w:val="20"/>
                <w:szCs w:val="20"/>
              </w:rPr>
              <w:t xml:space="preserve"> y cables de comunicación (reemplazar si están deteriorados).</w:t>
            </w:r>
          </w:p>
          <w:p w14:paraId="6F3DE25A" w14:textId="77777777" w:rsidR="00D53464" w:rsidRPr="00B33B9D" w:rsidRDefault="00D53464" w:rsidP="005054AD">
            <w:pPr>
              <w:pStyle w:val="TableParagraph"/>
              <w:numPr>
                <w:ilvl w:val="0"/>
                <w:numId w:val="34"/>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 xml:space="preserve">Revisar que el equipo encienda y opere correctamente, verificar Conectividad. </w:t>
            </w:r>
          </w:p>
        </w:tc>
      </w:tr>
      <w:tr w:rsidR="00D53464" w:rsidRPr="00B33B9D" w14:paraId="2D3601BF" w14:textId="77777777" w:rsidTr="00D53464">
        <w:trPr>
          <w:trHeight w:val="1977"/>
          <w:jc w:val="center"/>
        </w:trPr>
        <w:tc>
          <w:tcPr>
            <w:tcW w:w="565" w:type="dxa"/>
            <w:tcBorders>
              <w:top w:val="single" w:sz="4" w:space="0" w:color="000000"/>
              <w:left w:val="single" w:sz="4" w:space="0" w:color="000000"/>
              <w:bottom w:val="single" w:sz="4" w:space="0" w:color="000000"/>
              <w:right w:val="single" w:sz="4" w:space="0" w:color="000000"/>
            </w:tcBorders>
            <w:vAlign w:val="center"/>
          </w:tcPr>
          <w:p w14:paraId="033A3A43"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2.36</w:t>
            </w:r>
          </w:p>
        </w:tc>
        <w:tc>
          <w:tcPr>
            <w:tcW w:w="2413" w:type="dxa"/>
            <w:gridSpan w:val="2"/>
            <w:tcBorders>
              <w:top w:val="single" w:sz="4" w:space="0" w:color="000000"/>
              <w:left w:val="single" w:sz="4" w:space="0" w:color="000000"/>
              <w:bottom w:val="single" w:sz="4" w:space="0" w:color="000000"/>
              <w:right w:val="single" w:sz="4" w:space="0" w:color="000000"/>
            </w:tcBorders>
            <w:vAlign w:val="center"/>
          </w:tcPr>
          <w:p w14:paraId="6BD9BC68"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Actividades Mantenimiento Preventivo</w:t>
            </w:r>
          </w:p>
          <w:p w14:paraId="1B1DD819" w14:textId="77777777" w:rsidR="00D53464" w:rsidRPr="00B33B9D" w:rsidRDefault="00D53464" w:rsidP="005054AD">
            <w:pPr>
              <w:pStyle w:val="TableParagraph"/>
              <w:jc w:val="center"/>
              <w:rPr>
                <w:rFonts w:ascii="Century Gothic" w:hAnsi="Century Gothic" w:cs="Arial"/>
                <w:sz w:val="20"/>
                <w:szCs w:val="20"/>
              </w:rPr>
            </w:pPr>
          </w:p>
          <w:p w14:paraId="62F7FA4A"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SERVIDORES - SOFTWARE</w:t>
            </w:r>
          </w:p>
        </w:tc>
        <w:tc>
          <w:tcPr>
            <w:tcW w:w="6515" w:type="dxa"/>
            <w:tcBorders>
              <w:top w:val="single" w:sz="4" w:space="0" w:color="000000"/>
              <w:left w:val="single" w:sz="4" w:space="0" w:color="000000"/>
              <w:bottom w:val="single" w:sz="4" w:space="0" w:color="000000"/>
              <w:right w:val="single" w:sz="4" w:space="0" w:color="000000"/>
            </w:tcBorders>
          </w:tcPr>
          <w:p w14:paraId="5E49E676" w14:textId="77777777" w:rsidR="00D53464" w:rsidRPr="00B33B9D" w:rsidRDefault="00D53464" w:rsidP="005054AD">
            <w:pPr>
              <w:pStyle w:val="TableParagraph"/>
              <w:numPr>
                <w:ilvl w:val="0"/>
                <w:numId w:val="35"/>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Verificar funcionamiento de los programas instalados en este equipo (desinstalar software diferente a los instalados para la operación del sistema).</w:t>
            </w:r>
          </w:p>
          <w:p w14:paraId="541B2731" w14:textId="77777777" w:rsidR="00D53464" w:rsidRPr="00B33B9D" w:rsidRDefault="00D53464" w:rsidP="005054AD">
            <w:pPr>
              <w:pStyle w:val="TableParagraph"/>
              <w:numPr>
                <w:ilvl w:val="0"/>
                <w:numId w:val="35"/>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Verificar funcionamiento del software y aplicaciones para el funcionamiento correcto del sistema.</w:t>
            </w:r>
          </w:p>
          <w:p w14:paraId="30BB52FA" w14:textId="77777777" w:rsidR="00D53464" w:rsidRPr="00B33B9D" w:rsidRDefault="00D53464" w:rsidP="005054AD">
            <w:pPr>
              <w:pStyle w:val="TableParagraph"/>
              <w:numPr>
                <w:ilvl w:val="0"/>
                <w:numId w:val="35"/>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Realizar desfragmentación de disco, comprobación de errores del mismo, limpieza de archivos basura.</w:t>
            </w:r>
          </w:p>
          <w:p w14:paraId="1D6B01EF" w14:textId="77777777" w:rsidR="00D53464" w:rsidRPr="00B33B9D" w:rsidRDefault="00D53464" w:rsidP="005054AD">
            <w:pPr>
              <w:pStyle w:val="TableParagraph"/>
              <w:numPr>
                <w:ilvl w:val="0"/>
                <w:numId w:val="35"/>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Actualización de antivirus y demás software cuando existan actualizaciones disponibles.</w:t>
            </w:r>
          </w:p>
        </w:tc>
      </w:tr>
      <w:tr w:rsidR="00D53464" w:rsidRPr="00B33B9D" w14:paraId="3A01E756" w14:textId="77777777" w:rsidTr="00D53464">
        <w:trPr>
          <w:trHeight w:val="2536"/>
          <w:jc w:val="center"/>
        </w:trPr>
        <w:tc>
          <w:tcPr>
            <w:tcW w:w="565" w:type="dxa"/>
            <w:vAlign w:val="center"/>
          </w:tcPr>
          <w:p w14:paraId="0BEDC0A6"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2.37</w:t>
            </w:r>
          </w:p>
        </w:tc>
        <w:tc>
          <w:tcPr>
            <w:tcW w:w="2413" w:type="dxa"/>
            <w:gridSpan w:val="2"/>
            <w:vAlign w:val="center"/>
          </w:tcPr>
          <w:p w14:paraId="3B0465FD"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Actividades Mantenimiento Preventivo</w:t>
            </w:r>
          </w:p>
          <w:p w14:paraId="32C971E7" w14:textId="77777777" w:rsidR="00D53464" w:rsidRPr="00B33B9D" w:rsidRDefault="00D53464" w:rsidP="005054AD">
            <w:pPr>
              <w:pStyle w:val="TableParagraph"/>
              <w:jc w:val="center"/>
              <w:rPr>
                <w:rFonts w:ascii="Century Gothic" w:hAnsi="Century Gothic" w:cs="Arial"/>
                <w:sz w:val="20"/>
                <w:szCs w:val="20"/>
              </w:rPr>
            </w:pPr>
          </w:p>
          <w:p w14:paraId="75238055"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SERVIDORES - HARDWARE</w:t>
            </w:r>
          </w:p>
        </w:tc>
        <w:tc>
          <w:tcPr>
            <w:tcW w:w="6515" w:type="dxa"/>
          </w:tcPr>
          <w:p w14:paraId="6DFF3FC7" w14:textId="77777777" w:rsidR="00D53464" w:rsidRPr="00B33B9D" w:rsidRDefault="00D53464" w:rsidP="005054AD">
            <w:pPr>
              <w:pStyle w:val="TableParagraph"/>
              <w:numPr>
                <w:ilvl w:val="0"/>
                <w:numId w:val="37"/>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Inspeccionar estado de la CPU, temperatura de funcionamiento.</w:t>
            </w:r>
          </w:p>
          <w:p w14:paraId="743E9BB8" w14:textId="77777777" w:rsidR="00D53464" w:rsidRPr="00B33B9D" w:rsidRDefault="00D53464" w:rsidP="005054AD">
            <w:pPr>
              <w:pStyle w:val="TableParagraph"/>
              <w:numPr>
                <w:ilvl w:val="0"/>
                <w:numId w:val="37"/>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Medir valores de voltaje AC de entrada.</w:t>
            </w:r>
          </w:p>
          <w:p w14:paraId="20E8C760" w14:textId="77777777" w:rsidR="00D53464" w:rsidRPr="00B33B9D" w:rsidRDefault="00D53464" w:rsidP="005054AD">
            <w:pPr>
              <w:pStyle w:val="TableParagraph"/>
              <w:numPr>
                <w:ilvl w:val="0"/>
                <w:numId w:val="37"/>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Limpiar con aire a baja presión el equipo, haciendo énfasis en las tarjetas y en el ventilador de la fuente del equipo y procesador.</w:t>
            </w:r>
          </w:p>
          <w:p w14:paraId="1D356626" w14:textId="77777777" w:rsidR="00D53464" w:rsidRPr="00B33B9D" w:rsidRDefault="00D53464" w:rsidP="005054AD">
            <w:pPr>
              <w:pStyle w:val="TableParagraph"/>
              <w:numPr>
                <w:ilvl w:val="0"/>
                <w:numId w:val="37"/>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Aplicar limpiador de circuitos electrónicos si se requiere.</w:t>
            </w:r>
          </w:p>
          <w:p w14:paraId="249C8318" w14:textId="77777777" w:rsidR="00D53464" w:rsidRPr="00B33B9D" w:rsidRDefault="00D53464" w:rsidP="005054AD">
            <w:pPr>
              <w:pStyle w:val="TableParagraph"/>
              <w:numPr>
                <w:ilvl w:val="0"/>
                <w:numId w:val="37"/>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Ajuste de tornillos en general (realizada la limpieza, se deben verificar que cada una de las tarjetas quede bien asegurada).</w:t>
            </w:r>
          </w:p>
          <w:p w14:paraId="235DE78B" w14:textId="77777777" w:rsidR="00D53464" w:rsidRPr="00B33B9D" w:rsidRDefault="00D53464" w:rsidP="005054AD">
            <w:pPr>
              <w:pStyle w:val="TableParagraph"/>
              <w:numPr>
                <w:ilvl w:val="0"/>
                <w:numId w:val="36"/>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Revisar dispositivos periféricos y limpiar (teclado y mouse).</w:t>
            </w:r>
          </w:p>
          <w:p w14:paraId="64887F55" w14:textId="77777777" w:rsidR="00D53464" w:rsidRPr="00B33B9D" w:rsidRDefault="00D53464" w:rsidP="005054AD">
            <w:pPr>
              <w:pStyle w:val="TableParagraph"/>
              <w:numPr>
                <w:ilvl w:val="0"/>
                <w:numId w:val="36"/>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 xml:space="preserve">Verificar </w:t>
            </w:r>
            <w:proofErr w:type="spellStart"/>
            <w:r w:rsidRPr="00B33B9D">
              <w:rPr>
                <w:rFonts w:ascii="Century Gothic" w:hAnsi="Century Gothic" w:cs="Arial"/>
                <w:sz w:val="20"/>
                <w:szCs w:val="20"/>
              </w:rPr>
              <w:t>pacth</w:t>
            </w:r>
            <w:proofErr w:type="spellEnd"/>
            <w:r w:rsidRPr="00B33B9D">
              <w:rPr>
                <w:rFonts w:ascii="Century Gothic" w:hAnsi="Century Gothic" w:cs="Arial"/>
                <w:sz w:val="20"/>
                <w:szCs w:val="20"/>
              </w:rPr>
              <w:t xml:space="preserve"> </w:t>
            </w:r>
            <w:proofErr w:type="spellStart"/>
            <w:r w:rsidRPr="00B33B9D">
              <w:rPr>
                <w:rFonts w:ascii="Century Gothic" w:hAnsi="Century Gothic" w:cs="Arial"/>
                <w:sz w:val="20"/>
                <w:szCs w:val="20"/>
              </w:rPr>
              <w:t>cord</w:t>
            </w:r>
            <w:proofErr w:type="spellEnd"/>
            <w:r w:rsidRPr="00B33B9D">
              <w:rPr>
                <w:rFonts w:ascii="Century Gothic" w:hAnsi="Century Gothic" w:cs="Arial"/>
                <w:sz w:val="20"/>
                <w:szCs w:val="20"/>
              </w:rPr>
              <w:t xml:space="preserve"> y cables de comunicación, (reemplazar si están deteriorados).</w:t>
            </w:r>
          </w:p>
          <w:p w14:paraId="6389D6CA" w14:textId="77777777" w:rsidR="00D53464" w:rsidRPr="00B33B9D" w:rsidRDefault="00D53464" w:rsidP="005054AD">
            <w:pPr>
              <w:pStyle w:val="TableParagraph"/>
              <w:numPr>
                <w:ilvl w:val="0"/>
                <w:numId w:val="36"/>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Revisar que el equipo opere correctamente, verificar conectividad.</w:t>
            </w:r>
          </w:p>
        </w:tc>
      </w:tr>
      <w:tr w:rsidR="00D53464" w:rsidRPr="00B33B9D" w14:paraId="3150290C" w14:textId="77777777" w:rsidTr="00D53464">
        <w:trPr>
          <w:trHeight w:val="1756"/>
          <w:jc w:val="center"/>
        </w:trPr>
        <w:tc>
          <w:tcPr>
            <w:tcW w:w="565" w:type="dxa"/>
            <w:vAlign w:val="center"/>
          </w:tcPr>
          <w:p w14:paraId="7614B3EB" w14:textId="77777777" w:rsidR="00D53464" w:rsidRPr="00B33B9D" w:rsidRDefault="00D53464" w:rsidP="005054AD">
            <w:pPr>
              <w:pStyle w:val="TableParagraph"/>
              <w:jc w:val="center"/>
              <w:rPr>
                <w:rFonts w:ascii="Century Gothic" w:hAnsi="Century Gothic" w:cs="Arial"/>
                <w:sz w:val="20"/>
                <w:szCs w:val="20"/>
                <w:highlight w:val="green"/>
              </w:rPr>
            </w:pPr>
            <w:r w:rsidRPr="00B33B9D">
              <w:rPr>
                <w:rFonts w:ascii="Century Gothic" w:hAnsi="Century Gothic" w:cs="Arial"/>
                <w:sz w:val="20"/>
                <w:szCs w:val="20"/>
              </w:rPr>
              <w:lastRenderedPageBreak/>
              <w:t>2.38</w:t>
            </w:r>
          </w:p>
        </w:tc>
        <w:tc>
          <w:tcPr>
            <w:tcW w:w="2413" w:type="dxa"/>
            <w:gridSpan w:val="2"/>
            <w:vAlign w:val="center"/>
          </w:tcPr>
          <w:p w14:paraId="13472ADF"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Actividades Mantenimiento Preventivo</w:t>
            </w:r>
          </w:p>
          <w:p w14:paraId="2C446117" w14:textId="77777777" w:rsidR="00D53464" w:rsidRPr="00B33B9D" w:rsidRDefault="00D53464" w:rsidP="005054AD">
            <w:pPr>
              <w:pStyle w:val="TableParagraph"/>
              <w:jc w:val="center"/>
              <w:rPr>
                <w:rFonts w:ascii="Century Gothic" w:hAnsi="Century Gothic" w:cs="Arial"/>
                <w:sz w:val="20"/>
                <w:szCs w:val="20"/>
              </w:rPr>
            </w:pPr>
          </w:p>
          <w:p w14:paraId="564D6C0C"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PLANTA TELEFONICA - SOFTWARE</w:t>
            </w:r>
          </w:p>
        </w:tc>
        <w:tc>
          <w:tcPr>
            <w:tcW w:w="6515" w:type="dxa"/>
          </w:tcPr>
          <w:p w14:paraId="7336E724" w14:textId="77777777" w:rsidR="00D53464" w:rsidRPr="00B33B9D" w:rsidRDefault="00D53464" w:rsidP="005054AD">
            <w:pPr>
              <w:pStyle w:val="TableParagraph"/>
              <w:tabs>
                <w:tab w:val="left" w:pos="202"/>
              </w:tabs>
              <w:ind w:left="72"/>
              <w:jc w:val="both"/>
              <w:rPr>
                <w:rFonts w:ascii="Century Gothic" w:hAnsi="Century Gothic" w:cs="Arial"/>
                <w:sz w:val="20"/>
                <w:szCs w:val="20"/>
              </w:rPr>
            </w:pPr>
            <w:r w:rsidRPr="00B33B9D">
              <w:rPr>
                <w:rFonts w:ascii="Century Gothic" w:hAnsi="Century Gothic" w:cs="Arial"/>
                <w:sz w:val="20"/>
                <w:szCs w:val="20"/>
              </w:rPr>
              <w:t>*Verificar funcionamiento del aplicativo web para configuración de la planta.</w:t>
            </w:r>
          </w:p>
          <w:p w14:paraId="1C4E47AB" w14:textId="77777777" w:rsidR="00D53464" w:rsidRPr="00B33B9D" w:rsidRDefault="00D53464" w:rsidP="005054AD">
            <w:pPr>
              <w:pStyle w:val="TableParagraph"/>
              <w:tabs>
                <w:tab w:val="left" w:pos="202"/>
              </w:tabs>
              <w:ind w:left="72"/>
              <w:jc w:val="both"/>
              <w:rPr>
                <w:rFonts w:ascii="Century Gothic" w:hAnsi="Century Gothic" w:cs="Arial"/>
                <w:sz w:val="20"/>
                <w:szCs w:val="20"/>
              </w:rPr>
            </w:pPr>
            <w:r w:rsidRPr="00B33B9D">
              <w:rPr>
                <w:rFonts w:ascii="Century Gothic" w:hAnsi="Century Gothic" w:cs="Arial"/>
                <w:sz w:val="20"/>
                <w:szCs w:val="20"/>
              </w:rPr>
              <w:t>*Verificar funcionamiento del software y aplicaciones para el funcionamiento correcto del sistema.</w:t>
            </w:r>
          </w:p>
          <w:p w14:paraId="02201AB4" w14:textId="77777777" w:rsidR="00D53464" w:rsidRPr="00B33B9D" w:rsidRDefault="00D53464" w:rsidP="005054AD">
            <w:pPr>
              <w:pStyle w:val="TableParagraph"/>
              <w:tabs>
                <w:tab w:val="left" w:pos="202"/>
              </w:tabs>
              <w:ind w:left="72"/>
              <w:jc w:val="both"/>
              <w:rPr>
                <w:rFonts w:ascii="Century Gothic" w:hAnsi="Century Gothic" w:cs="Arial"/>
                <w:sz w:val="20"/>
                <w:szCs w:val="20"/>
              </w:rPr>
            </w:pPr>
            <w:r w:rsidRPr="00B33B9D">
              <w:rPr>
                <w:rFonts w:ascii="Century Gothic" w:hAnsi="Century Gothic" w:cs="Arial"/>
                <w:sz w:val="20"/>
                <w:szCs w:val="20"/>
              </w:rPr>
              <w:t>*Actualización de software cuando existan actualizaciones disponibles para la versión instalada.</w:t>
            </w:r>
          </w:p>
          <w:p w14:paraId="24AD2BFB" w14:textId="77777777" w:rsidR="00D53464" w:rsidRPr="00B33B9D" w:rsidRDefault="00D53464" w:rsidP="005054AD">
            <w:pPr>
              <w:pStyle w:val="TableParagraph"/>
              <w:tabs>
                <w:tab w:val="left" w:pos="202"/>
              </w:tabs>
              <w:ind w:left="72"/>
              <w:jc w:val="both"/>
              <w:rPr>
                <w:rFonts w:ascii="Century Gothic" w:hAnsi="Century Gothic" w:cs="Arial"/>
                <w:sz w:val="20"/>
                <w:szCs w:val="20"/>
              </w:rPr>
            </w:pPr>
            <w:r w:rsidRPr="00B33B9D">
              <w:rPr>
                <w:rFonts w:ascii="Century Gothic" w:hAnsi="Century Gothic" w:cs="Arial"/>
                <w:sz w:val="20"/>
                <w:szCs w:val="20"/>
              </w:rPr>
              <w:t>*Verificar de forma constante el funcionamiento del ingreso de llamadas a través de la troncal SIP conectada a la planta telefónica.</w:t>
            </w:r>
          </w:p>
          <w:p w14:paraId="227D05B1" w14:textId="77777777" w:rsidR="00D53464" w:rsidRPr="00B33B9D" w:rsidRDefault="00D53464" w:rsidP="005054AD">
            <w:pPr>
              <w:pStyle w:val="TableParagraph"/>
              <w:tabs>
                <w:tab w:val="left" w:pos="202"/>
              </w:tabs>
              <w:ind w:left="72"/>
              <w:jc w:val="both"/>
              <w:rPr>
                <w:rFonts w:ascii="Century Gothic" w:hAnsi="Century Gothic" w:cs="Arial"/>
                <w:sz w:val="20"/>
                <w:szCs w:val="20"/>
              </w:rPr>
            </w:pPr>
            <w:r w:rsidRPr="00B33B9D">
              <w:rPr>
                <w:rFonts w:ascii="Century Gothic" w:hAnsi="Century Gothic" w:cs="Arial"/>
                <w:sz w:val="20"/>
                <w:szCs w:val="20"/>
              </w:rPr>
              <w:t xml:space="preserve">* Si existen versiones </w:t>
            </w:r>
            <w:proofErr w:type="spellStart"/>
            <w:r w:rsidRPr="00B33B9D">
              <w:rPr>
                <w:rFonts w:ascii="Century Gothic" w:hAnsi="Century Gothic" w:cs="Arial"/>
                <w:sz w:val="20"/>
                <w:szCs w:val="20"/>
              </w:rPr>
              <w:t>mas</w:t>
            </w:r>
            <w:proofErr w:type="spellEnd"/>
            <w:r w:rsidRPr="00B33B9D">
              <w:rPr>
                <w:rFonts w:ascii="Century Gothic" w:hAnsi="Century Gothic" w:cs="Arial"/>
                <w:sz w:val="20"/>
                <w:szCs w:val="20"/>
              </w:rPr>
              <w:t xml:space="preserve"> recientes del software a la licenciada e instalada, se deberá enviar un informe técnico que permita a la supervisión evaluar y/o </w:t>
            </w:r>
            <w:proofErr w:type="spellStart"/>
            <w:r w:rsidRPr="00B33B9D">
              <w:rPr>
                <w:rFonts w:ascii="Century Gothic" w:hAnsi="Century Gothic" w:cs="Arial"/>
                <w:sz w:val="20"/>
                <w:szCs w:val="20"/>
              </w:rPr>
              <w:t>viavilizar</w:t>
            </w:r>
            <w:proofErr w:type="spellEnd"/>
            <w:r w:rsidRPr="00B33B9D">
              <w:rPr>
                <w:rFonts w:ascii="Century Gothic" w:hAnsi="Century Gothic" w:cs="Arial"/>
                <w:sz w:val="20"/>
                <w:szCs w:val="20"/>
              </w:rPr>
              <w:t xml:space="preserve"> la adquisición de esta nueva versión con cargo a la bolsa de repuestos. </w:t>
            </w:r>
          </w:p>
        </w:tc>
      </w:tr>
      <w:tr w:rsidR="00D53464" w:rsidRPr="00B33B9D" w14:paraId="7E60FC78" w14:textId="77777777" w:rsidTr="00D53464">
        <w:trPr>
          <w:trHeight w:val="843"/>
          <w:jc w:val="center"/>
        </w:trPr>
        <w:tc>
          <w:tcPr>
            <w:tcW w:w="565" w:type="dxa"/>
            <w:vAlign w:val="center"/>
          </w:tcPr>
          <w:p w14:paraId="6B4391B7" w14:textId="77777777" w:rsidR="00D53464" w:rsidRPr="00B33B9D" w:rsidRDefault="00D53464" w:rsidP="005054AD">
            <w:pPr>
              <w:pStyle w:val="TableParagraph"/>
              <w:jc w:val="center"/>
              <w:rPr>
                <w:rFonts w:ascii="Century Gothic" w:hAnsi="Century Gothic" w:cs="Arial"/>
                <w:sz w:val="20"/>
                <w:szCs w:val="20"/>
                <w:highlight w:val="green"/>
              </w:rPr>
            </w:pPr>
            <w:r w:rsidRPr="00B33B9D">
              <w:rPr>
                <w:rFonts w:ascii="Century Gothic" w:hAnsi="Century Gothic" w:cs="Arial"/>
                <w:sz w:val="20"/>
                <w:szCs w:val="20"/>
              </w:rPr>
              <w:t>2.39</w:t>
            </w:r>
          </w:p>
        </w:tc>
        <w:tc>
          <w:tcPr>
            <w:tcW w:w="2413" w:type="dxa"/>
            <w:gridSpan w:val="2"/>
            <w:vAlign w:val="center"/>
          </w:tcPr>
          <w:p w14:paraId="1A3A09F3"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Actividades Mantenimiento Preventivo</w:t>
            </w:r>
          </w:p>
          <w:p w14:paraId="3F9C7B7B" w14:textId="77777777" w:rsidR="00D53464" w:rsidRPr="00B33B9D" w:rsidRDefault="00D53464" w:rsidP="005054AD">
            <w:pPr>
              <w:pStyle w:val="TableParagraph"/>
              <w:jc w:val="center"/>
              <w:rPr>
                <w:rFonts w:ascii="Century Gothic" w:hAnsi="Century Gothic" w:cs="Arial"/>
                <w:sz w:val="20"/>
                <w:szCs w:val="20"/>
              </w:rPr>
            </w:pPr>
          </w:p>
          <w:p w14:paraId="7139ED1B"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PLANTA TELEFONICA - HARDWARE</w:t>
            </w:r>
          </w:p>
        </w:tc>
        <w:tc>
          <w:tcPr>
            <w:tcW w:w="6515" w:type="dxa"/>
          </w:tcPr>
          <w:p w14:paraId="564A1354" w14:textId="77777777" w:rsidR="00D53464" w:rsidRPr="00B33B9D" w:rsidRDefault="00D53464" w:rsidP="005054AD">
            <w:pPr>
              <w:pStyle w:val="TableParagraph"/>
              <w:numPr>
                <w:ilvl w:val="0"/>
                <w:numId w:val="37"/>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Inspeccionar estado de la planta telefónica, temperatura de funcionamiento.</w:t>
            </w:r>
          </w:p>
          <w:p w14:paraId="72D4545B" w14:textId="77777777" w:rsidR="00D53464" w:rsidRPr="00B33B9D" w:rsidRDefault="00D53464" w:rsidP="005054AD">
            <w:pPr>
              <w:pStyle w:val="TableParagraph"/>
              <w:numPr>
                <w:ilvl w:val="0"/>
                <w:numId w:val="37"/>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Medir valores de voltaje AC de entrada.</w:t>
            </w:r>
          </w:p>
          <w:p w14:paraId="56B514E7" w14:textId="77777777" w:rsidR="00D53464" w:rsidRPr="00B33B9D" w:rsidRDefault="00D53464" w:rsidP="005054AD">
            <w:pPr>
              <w:pStyle w:val="TableParagraph"/>
              <w:numPr>
                <w:ilvl w:val="0"/>
                <w:numId w:val="37"/>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Limpiar con aire a baja presión el equipo, haciendo énfasis en las tarjetas y en el ventilador de la fuente del equipo y procesador.</w:t>
            </w:r>
          </w:p>
          <w:p w14:paraId="7BEFC6D8" w14:textId="77777777" w:rsidR="00D53464" w:rsidRPr="00B33B9D" w:rsidRDefault="00D53464" w:rsidP="005054AD">
            <w:pPr>
              <w:pStyle w:val="TableParagraph"/>
              <w:numPr>
                <w:ilvl w:val="0"/>
                <w:numId w:val="37"/>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Aplicar limpiador de circuitos electrónicos si se requiere.</w:t>
            </w:r>
          </w:p>
          <w:p w14:paraId="38AC4002" w14:textId="77777777" w:rsidR="00D53464" w:rsidRPr="00B33B9D" w:rsidRDefault="00D53464" w:rsidP="005054AD">
            <w:pPr>
              <w:pStyle w:val="TableParagraph"/>
              <w:numPr>
                <w:ilvl w:val="0"/>
                <w:numId w:val="37"/>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Ajuste de tornillos en general (realizada la limpieza, se deben verificar que cada una de las tarjetas quede bien asegurada).</w:t>
            </w:r>
          </w:p>
          <w:p w14:paraId="43206A2A" w14:textId="77777777" w:rsidR="00D53464" w:rsidRPr="00B33B9D" w:rsidRDefault="00D53464" w:rsidP="005054AD">
            <w:pPr>
              <w:pStyle w:val="TableParagraph"/>
              <w:numPr>
                <w:ilvl w:val="0"/>
                <w:numId w:val="36"/>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 xml:space="preserve">Verificar </w:t>
            </w:r>
            <w:proofErr w:type="spellStart"/>
            <w:r w:rsidRPr="00B33B9D">
              <w:rPr>
                <w:rFonts w:ascii="Century Gothic" w:hAnsi="Century Gothic" w:cs="Arial"/>
                <w:sz w:val="20"/>
                <w:szCs w:val="20"/>
              </w:rPr>
              <w:t>pacth</w:t>
            </w:r>
            <w:proofErr w:type="spellEnd"/>
            <w:r w:rsidRPr="00B33B9D">
              <w:rPr>
                <w:rFonts w:ascii="Century Gothic" w:hAnsi="Century Gothic" w:cs="Arial"/>
                <w:sz w:val="20"/>
                <w:szCs w:val="20"/>
              </w:rPr>
              <w:t xml:space="preserve"> </w:t>
            </w:r>
            <w:proofErr w:type="spellStart"/>
            <w:r w:rsidRPr="00B33B9D">
              <w:rPr>
                <w:rFonts w:ascii="Century Gothic" w:hAnsi="Century Gothic" w:cs="Arial"/>
                <w:sz w:val="20"/>
                <w:szCs w:val="20"/>
              </w:rPr>
              <w:t>cord</w:t>
            </w:r>
            <w:proofErr w:type="spellEnd"/>
            <w:r w:rsidRPr="00B33B9D">
              <w:rPr>
                <w:rFonts w:ascii="Century Gothic" w:hAnsi="Century Gothic" w:cs="Arial"/>
                <w:sz w:val="20"/>
                <w:szCs w:val="20"/>
              </w:rPr>
              <w:t xml:space="preserve"> y cables de comunicación, (reemplazar si están deteriorados).</w:t>
            </w:r>
          </w:p>
          <w:p w14:paraId="4D959424" w14:textId="77777777" w:rsidR="00D53464" w:rsidRPr="00B33B9D" w:rsidRDefault="00D53464" w:rsidP="005054AD">
            <w:pPr>
              <w:pStyle w:val="TableParagraph"/>
              <w:numPr>
                <w:ilvl w:val="0"/>
                <w:numId w:val="40"/>
              </w:numPr>
              <w:tabs>
                <w:tab w:val="left" w:pos="202"/>
              </w:tabs>
              <w:ind w:left="0" w:firstLine="0"/>
              <w:jc w:val="both"/>
              <w:rPr>
                <w:rFonts w:ascii="Century Gothic" w:hAnsi="Century Gothic" w:cs="Arial"/>
                <w:sz w:val="20"/>
                <w:szCs w:val="20"/>
              </w:rPr>
            </w:pPr>
            <w:r w:rsidRPr="00B33B9D">
              <w:rPr>
                <w:rFonts w:ascii="Century Gothic" w:hAnsi="Century Gothic" w:cs="Arial"/>
                <w:sz w:val="20"/>
                <w:szCs w:val="20"/>
              </w:rPr>
              <w:t>Revisar que el equipo opere correctamente, verificar conectividad.</w:t>
            </w:r>
          </w:p>
        </w:tc>
      </w:tr>
      <w:tr w:rsidR="00D53464" w:rsidRPr="00B33B9D" w14:paraId="0301026E" w14:textId="77777777" w:rsidTr="00D53464">
        <w:trPr>
          <w:trHeight w:val="1692"/>
          <w:jc w:val="center"/>
        </w:trPr>
        <w:tc>
          <w:tcPr>
            <w:tcW w:w="565" w:type="dxa"/>
            <w:vAlign w:val="center"/>
          </w:tcPr>
          <w:p w14:paraId="69C28E2A"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2.40</w:t>
            </w:r>
          </w:p>
        </w:tc>
        <w:tc>
          <w:tcPr>
            <w:tcW w:w="2413" w:type="dxa"/>
            <w:gridSpan w:val="2"/>
            <w:vAlign w:val="center"/>
          </w:tcPr>
          <w:p w14:paraId="67D4C3C9"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Actividades Mantenimiento Preventivo</w:t>
            </w:r>
          </w:p>
          <w:p w14:paraId="6867F0C0" w14:textId="77777777" w:rsidR="00D53464" w:rsidRPr="00B33B9D" w:rsidRDefault="00D53464" w:rsidP="005054AD">
            <w:pPr>
              <w:pStyle w:val="TableParagraph"/>
              <w:jc w:val="center"/>
              <w:rPr>
                <w:rFonts w:ascii="Century Gothic" w:hAnsi="Century Gothic" w:cs="Arial"/>
                <w:sz w:val="20"/>
                <w:szCs w:val="20"/>
              </w:rPr>
            </w:pPr>
          </w:p>
          <w:p w14:paraId="768BE3D1"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SISTEMA DE REMOTIZACIÓN - SOFTWARE</w:t>
            </w:r>
          </w:p>
        </w:tc>
        <w:tc>
          <w:tcPr>
            <w:tcW w:w="6515" w:type="dxa"/>
          </w:tcPr>
          <w:p w14:paraId="6FAFC29B" w14:textId="77777777" w:rsidR="00D53464" w:rsidRPr="00B33B9D" w:rsidRDefault="00D53464" w:rsidP="005054AD">
            <w:pPr>
              <w:pStyle w:val="TableParagraph"/>
              <w:tabs>
                <w:tab w:val="left" w:pos="202"/>
              </w:tabs>
              <w:jc w:val="both"/>
              <w:rPr>
                <w:rFonts w:ascii="Century Gothic" w:hAnsi="Century Gothic" w:cs="Arial"/>
                <w:sz w:val="20"/>
                <w:szCs w:val="20"/>
              </w:rPr>
            </w:pPr>
            <w:r w:rsidRPr="00B33B9D">
              <w:rPr>
                <w:rFonts w:ascii="Century Gothic" w:hAnsi="Century Gothic" w:cs="Arial"/>
                <w:sz w:val="20"/>
                <w:szCs w:val="20"/>
              </w:rPr>
              <w:t xml:space="preserve">*Verificar funcionamiento del aplicativo web para la configuración de la Gateway de </w:t>
            </w:r>
            <w:proofErr w:type="spellStart"/>
            <w:r w:rsidRPr="00B33B9D">
              <w:rPr>
                <w:rFonts w:ascii="Century Gothic" w:hAnsi="Century Gothic" w:cs="Arial"/>
                <w:sz w:val="20"/>
                <w:szCs w:val="20"/>
              </w:rPr>
              <w:t>remotización</w:t>
            </w:r>
            <w:proofErr w:type="spellEnd"/>
            <w:r w:rsidRPr="00B33B9D">
              <w:rPr>
                <w:rFonts w:ascii="Century Gothic" w:hAnsi="Century Gothic" w:cs="Arial"/>
                <w:sz w:val="20"/>
                <w:szCs w:val="20"/>
              </w:rPr>
              <w:t>.</w:t>
            </w:r>
          </w:p>
          <w:p w14:paraId="44C9B3E9" w14:textId="77777777" w:rsidR="00D53464" w:rsidRPr="00B33B9D" w:rsidRDefault="00D53464" w:rsidP="005054AD">
            <w:pPr>
              <w:pStyle w:val="TableParagraph"/>
              <w:tabs>
                <w:tab w:val="left" w:pos="202"/>
              </w:tabs>
              <w:ind w:left="72"/>
              <w:jc w:val="both"/>
              <w:rPr>
                <w:rFonts w:ascii="Century Gothic" w:hAnsi="Century Gothic" w:cs="Arial"/>
                <w:sz w:val="20"/>
                <w:szCs w:val="20"/>
              </w:rPr>
            </w:pPr>
            <w:r w:rsidRPr="00B33B9D">
              <w:rPr>
                <w:rFonts w:ascii="Century Gothic" w:hAnsi="Century Gothic" w:cs="Arial"/>
                <w:sz w:val="20"/>
                <w:szCs w:val="20"/>
              </w:rPr>
              <w:t>*Actualización de software cuando existan actualizaciones disponibles para la versión instalada.</w:t>
            </w:r>
          </w:p>
          <w:p w14:paraId="0907D860" w14:textId="77777777" w:rsidR="00D53464" w:rsidRPr="00B33B9D" w:rsidRDefault="00D53464" w:rsidP="005054AD">
            <w:pPr>
              <w:pStyle w:val="TableParagraph"/>
              <w:tabs>
                <w:tab w:val="left" w:pos="202"/>
              </w:tabs>
              <w:ind w:left="72"/>
              <w:jc w:val="both"/>
              <w:rPr>
                <w:rFonts w:ascii="Century Gothic" w:hAnsi="Century Gothic" w:cs="Arial"/>
                <w:sz w:val="20"/>
                <w:szCs w:val="20"/>
              </w:rPr>
            </w:pPr>
            <w:r w:rsidRPr="00B33B9D">
              <w:rPr>
                <w:rFonts w:ascii="Century Gothic" w:hAnsi="Century Gothic" w:cs="Arial"/>
                <w:sz w:val="20"/>
                <w:szCs w:val="20"/>
              </w:rPr>
              <w:t xml:space="preserve">*Verificar de forma constante la grabación de los canales de radio </w:t>
            </w:r>
            <w:proofErr w:type="spellStart"/>
            <w:r w:rsidRPr="00B33B9D">
              <w:rPr>
                <w:rFonts w:ascii="Century Gothic" w:hAnsi="Century Gothic" w:cs="Arial"/>
                <w:sz w:val="20"/>
                <w:szCs w:val="20"/>
              </w:rPr>
              <w:t>remotizados</w:t>
            </w:r>
            <w:proofErr w:type="spellEnd"/>
            <w:r w:rsidRPr="00B33B9D">
              <w:rPr>
                <w:rFonts w:ascii="Century Gothic" w:hAnsi="Century Gothic" w:cs="Arial"/>
                <w:sz w:val="20"/>
                <w:szCs w:val="20"/>
              </w:rPr>
              <w:t xml:space="preserve"> en el servidor de grabación CTLOG.</w:t>
            </w:r>
          </w:p>
          <w:p w14:paraId="0D048F7A" w14:textId="77777777" w:rsidR="00D53464" w:rsidRPr="00B33B9D" w:rsidRDefault="00D53464" w:rsidP="005054AD">
            <w:pPr>
              <w:pStyle w:val="TableParagraph"/>
              <w:tabs>
                <w:tab w:val="left" w:pos="202"/>
              </w:tabs>
              <w:ind w:left="72"/>
              <w:jc w:val="both"/>
              <w:rPr>
                <w:rFonts w:ascii="Century Gothic" w:hAnsi="Century Gothic" w:cs="Arial"/>
                <w:sz w:val="20"/>
                <w:szCs w:val="20"/>
              </w:rPr>
            </w:pPr>
            <w:r w:rsidRPr="00B33B9D">
              <w:rPr>
                <w:rFonts w:ascii="Century Gothic" w:hAnsi="Century Gothic" w:cs="Arial"/>
                <w:sz w:val="20"/>
                <w:szCs w:val="20"/>
              </w:rPr>
              <w:t xml:space="preserve">* Si existen versiones </w:t>
            </w:r>
            <w:proofErr w:type="spellStart"/>
            <w:r w:rsidRPr="00B33B9D">
              <w:rPr>
                <w:rFonts w:ascii="Century Gothic" w:hAnsi="Century Gothic" w:cs="Arial"/>
                <w:sz w:val="20"/>
                <w:szCs w:val="20"/>
              </w:rPr>
              <w:t>mas</w:t>
            </w:r>
            <w:proofErr w:type="spellEnd"/>
            <w:r w:rsidRPr="00B33B9D">
              <w:rPr>
                <w:rFonts w:ascii="Century Gothic" w:hAnsi="Century Gothic" w:cs="Arial"/>
                <w:sz w:val="20"/>
                <w:szCs w:val="20"/>
              </w:rPr>
              <w:t xml:space="preserve"> recientes del software a la licenciada e instalada, se deberá enviar un informe técnico que permita a la supervisión evaluar y/o </w:t>
            </w:r>
            <w:proofErr w:type="spellStart"/>
            <w:r w:rsidRPr="00B33B9D">
              <w:rPr>
                <w:rFonts w:ascii="Century Gothic" w:hAnsi="Century Gothic" w:cs="Arial"/>
                <w:sz w:val="20"/>
                <w:szCs w:val="20"/>
              </w:rPr>
              <w:t>viavilizar</w:t>
            </w:r>
            <w:proofErr w:type="spellEnd"/>
            <w:r w:rsidRPr="00B33B9D">
              <w:rPr>
                <w:rFonts w:ascii="Century Gothic" w:hAnsi="Century Gothic" w:cs="Arial"/>
                <w:sz w:val="20"/>
                <w:szCs w:val="20"/>
              </w:rPr>
              <w:t xml:space="preserve"> la adquisición de esta nueva versión con cargo a la bolsa de repuestos.</w:t>
            </w:r>
          </w:p>
        </w:tc>
      </w:tr>
      <w:tr w:rsidR="00D53464" w:rsidRPr="00B33B9D" w14:paraId="34F72074" w14:textId="77777777" w:rsidTr="00D53464">
        <w:trPr>
          <w:trHeight w:val="1756"/>
          <w:jc w:val="center"/>
        </w:trPr>
        <w:tc>
          <w:tcPr>
            <w:tcW w:w="565" w:type="dxa"/>
            <w:vAlign w:val="center"/>
          </w:tcPr>
          <w:p w14:paraId="58C6F7E6"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2.41</w:t>
            </w:r>
          </w:p>
        </w:tc>
        <w:tc>
          <w:tcPr>
            <w:tcW w:w="2413" w:type="dxa"/>
            <w:gridSpan w:val="2"/>
            <w:vAlign w:val="center"/>
          </w:tcPr>
          <w:p w14:paraId="64210666"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Actividades Mantenimiento Preventivo</w:t>
            </w:r>
          </w:p>
          <w:p w14:paraId="61FF71B6" w14:textId="77777777" w:rsidR="00D53464" w:rsidRPr="00B33B9D" w:rsidRDefault="00D53464" w:rsidP="005054AD">
            <w:pPr>
              <w:pStyle w:val="TableParagraph"/>
              <w:jc w:val="center"/>
              <w:rPr>
                <w:rFonts w:ascii="Century Gothic" w:hAnsi="Century Gothic" w:cs="Arial"/>
                <w:sz w:val="20"/>
                <w:szCs w:val="20"/>
              </w:rPr>
            </w:pPr>
          </w:p>
          <w:p w14:paraId="1FBA3A39"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SISTEMA DE REMOTIZACIÓN - HARDWARE</w:t>
            </w:r>
          </w:p>
        </w:tc>
        <w:tc>
          <w:tcPr>
            <w:tcW w:w="6515" w:type="dxa"/>
          </w:tcPr>
          <w:p w14:paraId="46584DC9" w14:textId="77777777" w:rsidR="00D53464" w:rsidRPr="00B33B9D" w:rsidRDefault="00D53464" w:rsidP="005054AD">
            <w:pPr>
              <w:pStyle w:val="TableParagraph"/>
              <w:numPr>
                <w:ilvl w:val="0"/>
                <w:numId w:val="37"/>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 xml:space="preserve">Inspeccionar estado de las cajas </w:t>
            </w:r>
            <w:proofErr w:type="spellStart"/>
            <w:r w:rsidRPr="00B33B9D">
              <w:rPr>
                <w:rFonts w:ascii="Century Gothic" w:hAnsi="Century Gothic" w:cs="Arial"/>
                <w:sz w:val="20"/>
                <w:szCs w:val="20"/>
              </w:rPr>
              <w:t>remotizadoras</w:t>
            </w:r>
            <w:proofErr w:type="spellEnd"/>
            <w:r w:rsidRPr="00B33B9D">
              <w:rPr>
                <w:rFonts w:ascii="Century Gothic" w:hAnsi="Century Gothic" w:cs="Arial"/>
                <w:sz w:val="20"/>
                <w:szCs w:val="20"/>
              </w:rPr>
              <w:t xml:space="preserve">, Gateway de </w:t>
            </w:r>
            <w:proofErr w:type="spellStart"/>
            <w:r w:rsidRPr="00B33B9D">
              <w:rPr>
                <w:rFonts w:ascii="Century Gothic" w:hAnsi="Century Gothic" w:cs="Arial"/>
                <w:sz w:val="20"/>
                <w:szCs w:val="20"/>
              </w:rPr>
              <w:t>remotización</w:t>
            </w:r>
            <w:proofErr w:type="spellEnd"/>
            <w:r w:rsidRPr="00B33B9D">
              <w:rPr>
                <w:rFonts w:ascii="Century Gothic" w:hAnsi="Century Gothic" w:cs="Arial"/>
                <w:sz w:val="20"/>
                <w:szCs w:val="20"/>
              </w:rPr>
              <w:t xml:space="preserve">, pedales de </w:t>
            </w:r>
            <w:proofErr w:type="spellStart"/>
            <w:r w:rsidRPr="00B33B9D">
              <w:rPr>
                <w:rFonts w:ascii="Century Gothic" w:hAnsi="Century Gothic" w:cs="Arial"/>
                <w:sz w:val="20"/>
                <w:szCs w:val="20"/>
              </w:rPr>
              <w:t>remotización</w:t>
            </w:r>
            <w:proofErr w:type="spellEnd"/>
            <w:r w:rsidRPr="00B33B9D">
              <w:rPr>
                <w:rFonts w:ascii="Century Gothic" w:hAnsi="Century Gothic" w:cs="Arial"/>
                <w:sz w:val="20"/>
                <w:szCs w:val="20"/>
              </w:rPr>
              <w:t>, temperatura de funcionamiento.</w:t>
            </w:r>
          </w:p>
          <w:p w14:paraId="44ACF0E2" w14:textId="77777777" w:rsidR="00D53464" w:rsidRPr="00B33B9D" w:rsidRDefault="00D53464" w:rsidP="005054AD">
            <w:pPr>
              <w:pStyle w:val="TableParagraph"/>
              <w:numPr>
                <w:ilvl w:val="0"/>
                <w:numId w:val="37"/>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Medir valores de voltaje AC de entrada.</w:t>
            </w:r>
          </w:p>
          <w:p w14:paraId="39A1F847" w14:textId="77777777" w:rsidR="00D53464" w:rsidRPr="00B33B9D" w:rsidRDefault="00D53464" w:rsidP="005054AD">
            <w:pPr>
              <w:pStyle w:val="TableParagraph"/>
              <w:numPr>
                <w:ilvl w:val="0"/>
                <w:numId w:val="37"/>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Limpiar con aire a baja presión los equipos, haciendo énfasis en las tarjetas y en el ventilador de la fuente del equipo y procesador.</w:t>
            </w:r>
          </w:p>
          <w:p w14:paraId="15BE7E08" w14:textId="77777777" w:rsidR="00D53464" w:rsidRPr="00B33B9D" w:rsidRDefault="00D53464" w:rsidP="005054AD">
            <w:pPr>
              <w:pStyle w:val="TableParagraph"/>
              <w:numPr>
                <w:ilvl w:val="0"/>
                <w:numId w:val="37"/>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Aplicar limpiador de circuitos electrónicos si se requiere.</w:t>
            </w:r>
          </w:p>
          <w:p w14:paraId="47F5C243" w14:textId="77777777" w:rsidR="00D53464" w:rsidRPr="00B33B9D" w:rsidRDefault="00D53464" w:rsidP="005054AD">
            <w:pPr>
              <w:pStyle w:val="TableParagraph"/>
              <w:numPr>
                <w:ilvl w:val="0"/>
                <w:numId w:val="37"/>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 xml:space="preserve">Ajuste de tornillos en general (realizada la limpieza, se deben </w:t>
            </w:r>
            <w:r w:rsidRPr="00B33B9D">
              <w:rPr>
                <w:rFonts w:ascii="Century Gothic" w:hAnsi="Century Gothic" w:cs="Arial"/>
                <w:sz w:val="20"/>
                <w:szCs w:val="20"/>
              </w:rPr>
              <w:lastRenderedPageBreak/>
              <w:t>verificar que cada uno de los componentes queden bien ajustados.).</w:t>
            </w:r>
          </w:p>
          <w:p w14:paraId="3A2A5783" w14:textId="77777777" w:rsidR="00D53464" w:rsidRPr="00B33B9D" w:rsidRDefault="00D53464" w:rsidP="005054AD">
            <w:pPr>
              <w:pStyle w:val="TableParagraph"/>
              <w:numPr>
                <w:ilvl w:val="0"/>
                <w:numId w:val="36"/>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 xml:space="preserve">Verificar </w:t>
            </w:r>
            <w:proofErr w:type="spellStart"/>
            <w:r w:rsidRPr="00B33B9D">
              <w:rPr>
                <w:rFonts w:ascii="Century Gothic" w:hAnsi="Century Gothic" w:cs="Arial"/>
                <w:sz w:val="20"/>
                <w:szCs w:val="20"/>
              </w:rPr>
              <w:t>pacth</w:t>
            </w:r>
            <w:proofErr w:type="spellEnd"/>
            <w:r w:rsidRPr="00B33B9D">
              <w:rPr>
                <w:rFonts w:ascii="Century Gothic" w:hAnsi="Century Gothic" w:cs="Arial"/>
                <w:sz w:val="20"/>
                <w:szCs w:val="20"/>
              </w:rPr>
              <w:t xml:space="preserve"> </w:t>
            </w:r>
            <w:proofErr w:type="spellStart"/>
            <w:r w:rsidRPr="00B33B9D">
              <w:rPr>
                <w:rFonts w:ascii="Century Gothic" w:hAnsi="Century Gothic" w:cs="Arial"/>
                <w:sz w:val="20"/>
                <w:szCs w:val="20"/>
              </w:rPr>
              <w:t>cord</w:t>
            </w:r>
            <w:proofErr w:type="spellEnd"/>
            <w:r w:rsidRPr="00B33B9D">
              <w:rPr>
                <w:rFonts w:ascii="Century Gothic" w:hAnsi="Century Gothic" w:cs="Arial"/>
                <w:sz w:val="20"/>
                <w:szCs w:val="20"/>
              </w:rPr>
              <w:t xml:space="preserve"> y cables de comunicación, (reemplazar si están deteriorados).</w:t>
            </w:r>
          </w:p>
          <w:p w14:paraId="056C07E6" w14:textId="77777777" w:rsidR="00D53464" w:rsidRPr="00B33B9D" w:rsidRDefault="00D53464" w:rsidP="005054AD">
            <w:pPr>
              <w:pStyle w:val="TableParagraph"/>
              <w:numPr>
                <w:ilvl w:val="0"/>
                <w:numId w:val="40"/>
              </w:numPr>
              <w:tabs>
                <w:tab w:val="left" w:pos="202"/>
              </w:tabs>
              <w:ind w:left="0" w:firstLine="0"/>
              <w:jc w:val="both"/>
              <w:rPr>
                <w:rFonts w:ascii="Century Gothic" w:hAnsi="Century Gothic" w:cs="Arial"/>
                <w:sz w:val="20"/>
                <w:szCs w:val="20"/>
              </w:rPr>
            </w:pPr>
            <w:r w:rsidRPr="00B33B9D">
              <w:rPr>
                <w:rFonts w:ascii="Century Gothic" w:hAnsi="Century Gothic" w:cs="Arial"/>
                <w:sz w:val="20"/>
                <w:szCs w:val="20"/>
              </w:rPr>
              <w:t>Revisar que el equipo opere correctamente, verificar conectividad.</w:t>
            </w:r>
          </w:p>
          <w:p w14:paraId="1C77A4B9" w14:textId="77777777" w:rsidR="00D53464" w:rsidRPr="00B33B9D" w:rsidRDefault="00D53464" w:rsidP="005054AD">
            <w:pPr>
              <w:pStyle w:val="TableParagraph"/>
              <w:numPr>
                <w:ilvl w:val="0"/>
                <w:numId w:val="40"/>
              </w:numPr>
              <w:tabs>
                <w:tab w:val="left" w:pos="202"/>
              </w:tabs>
              <w:ind w:left="0" w:firstLine="0"/>
              <w:jc w:val="both"/>
              <w:rPr>
                <w:rFonts w:ascii="Century Gothic" w:hAnsi="Century Gothic" w:cs="Arial"/>
                <w:sz w:val="20"/>
                <w:szCs w:val="20"/>
              </w:rPr>
            </w:pPr>
            <w:r w:rsidRPr="00B33B9D">
              <w:rPr>
                <w:rFonts w:ascii="Century Gothic" w:hAnsi="Century Gothic" w:cs="Arial"/>
                <w:sz w:val="20"/>
                <w:szCs w:val="20"/>
              </w:rPr>
              <w:t xml:space="preserve">Si existe un fallo constante en el sistema o una tecnología alternativa actualizada, se deberá enviar un informe técnico que permita a la supervisión evaluar y/o </w:t>
            </w:r>
            <w:proofErr w:type="spellStart"/>
            <w:r w:rsidRPr="00B33B9D">
              <w:rPr>
                <w:rFonts w:ascii="Century Gothic" w:hAnsi="Century Gothic" w:cs="Arial"/>
                <w:sz w:val="20"/>
                <w:szCs w:val="20"/>
              </w:rPr>
              <w:t>viavilizar</w:t>
            </w:r>
            <w:proofErr w:type="spellEnd"/>
            <w:r w:rsidRPr="00B33B9D">
              <w:rPr>
                <w:rFonts w:ascii="Century Gothic" w:hAnsi="Century Gothic" w:cs="Arial"/>
                <w:sz w:val="20"/>
                <w:szCs w:val="20"/>
              </w:rPr>
              <w:t xml:space="preserve"> la adquisición de un nuevo sistema con cargo a la bolsa de repuestos.</w:t>
            </w:r>
          </w:p>
        </w:tc>
      </w:tr>
      <w:tr w:rsidR="00D53464" w:rsidRPr="00B33B9D" w14:paraId="388B0E84" w14:textId="77777777" w:rsidTr="00D53464">
        <w:trPr>
          <w:trHeight w:val="1756"/>
          <w:jc w:val="center"/>
        </w:trPr>
        <w:tc>
          <w:tcPr>
            <w:tcW w:w="565" w:type="dxa"/>
            <w:vAlign w:val="center"/>
          </w:tcPr>
          <w:p w14:paraId="07A4D46A"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lastRenderedPageBreak/>
              <w:t>2.42</w:t>
            </w:r>
          </w:p>
        </w:tc>
        <w:tc>
          <w:tcPr>
            <w:tcW w:w="2413" w:type="dxa"/>
            <w:gridSpan w:val="2"/>
            <w:vAlign w:val="center"/>
          </w:tcPr>
          <w:p w14:paraId="5975AAEB"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Actividades Mantenimiento Preventivo</w:t>
            </w:r>
          </w:p>
          <w:p w14:paraId="122ACCFF" w14:textId="77777777" w:rsidR="00D53464" w:rsidRPr="00B33B9D" w:rsidRDefault="00D53464" w:rsidP="005054AD">
            <w:pPr>
              <w:pStyle w:val="TableParagraph"/>
              <w:jc w:val="center"/>
              <w:rPr>
                <w:rFonts w:ascii="Century Gothic" w:hAnsi="Century Gothic" w:cs="Arial"/>
                <w:sz w:val="20"/>
                <w:szCs w:val="20"/>
              </w:rPr>
            </w:pPr>
          </w:p>
          <w:p w14:paraId="0F06FB07"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MONITORES GRAN FORMATO, VIDEOWALL Y OPERADOR</w:t>
            </w:r>
          </w:p>
        </w:tc>
        <w:tc>
          <w:tcPr>
            <w:tcW w:w="6515" w:type="dxa"/>
          </w:tcPr>
          <w:p w14:paraId="19D8EB5A" w14:textId="77777777" w:rsidR="00D53464" w:rsidRPr="00B33B9D" w:rsidRDefault="00D53464" w:rsidP="005054AD">
            <w:pPr>
              <w:pStyle w:val="TableParagraph"/>
              <w:numPr>
                <w:ilvl w:val="0"/>
                <w:numId w:val="40"/>
              </w:numPr>
              <w:tabs>
                <w:tab w:val="left" w:pos="202"/>
              </w:tabs>
              <w:ind w:left="0" w:firstLine="0"/>
              <w:jc w:val="both"/>
              <w:rPr>
                <w:rFonts w:ascii="Century Gothic" w:hAnsi="Century Gothic" w:cs="Arial"/>
                <w:sz w:val="20"/>
                <w:szCs w:val="20"/>
              </w:rPr>
            </w:pPr>
            <w:r w:rsidRPr="00B33B9D">
              <w:rPr>
                <w:rFonts w:ascii="Century Gothic" w:hAnsi="Century Gothic" w:cs="Arial"/>
                <w:sz w:val="20"/>
                <w:szCs w:val="20"/>
              </w:rPr>
              <w:t>Inspeccionar estado del monitor, temperatura de funcionamiento.</w:t>
            </w:r>
          </w:p>
          <w:p w14:paraId="31C98AD4" w14:textId="77777777" w:rsidR="00D53464" w:rsidRPr="00B33B9D" w:rsidRDefault="00D53464" w:rsidP="005054AD">
            <w:pPr>
              <w:pStyle w:val="TableParagraph"/>
              <w:numPr>
                <w:ilvl w:val="0"/>
                <w:numId w:val="40"/>
              </w:numPr>
              <w:tabs>
                <w:tab w:val="left" w:pos="202"/>
              </w:tabs>
              <w:ind w:left="0" w:firstLine="0"/>
              <w:jc w:val="both"/>
              <w:rPr>
                <w:rFonts w:ascii="Century Gothic" w:hAnsi="Century Gothic" w:cs="Arial"/>
                <w:sz w:val="20"/>
                <w:szCs w:val="20"/>
              </w:rPr>
            </w:pPr>
            <w:r w:rsidRPr="00B33B9D">
              <w:rPr>
                <w:rFonts w:ascii="Century Gothic" w:hAnsi="Century Gothic" w:cs="Arial"/>
                <w:sz w:val="20"/>
                <w:szCs w:val="20"/>
              </w:rPr>
              <w:t>Medir valores de voltaje AC de entrada.</w:t>
            </w:r>
          </w:p>
          <w:p w14:paraId="1BDFA429" w14:textId="77777777" w:rsidR="00D53464" w:rsidRPr="00B33B9D" w:rsidRDefault="00D53464" w:rsidP="005054AD">
            <w:pPr>
              <w:pStyle w:val="TableParagraph"/>
              <w:numPr>
                <w:ilvl w:val="0"/>
                <w:numId w:val="40"/>
              </w:numPr>
              <w:tabs>
                <w:tab w:val="left" w:pos="202"/>
              </w:tabs>
              <w:ind w:left="0" w:firstLine="0"/>
              <w:jc w:val="both"/>
              <w:rPr>
                <w:rFonts w:ascii="Century Gothic" w:hAnsi="Century Gothic" w:cs="Arial"/>
                <w:sz w:val="20"/>
                <w:szCs w:val="20"/>
              </w:rPr>
            </w:pPr>
            <w:r w:rsidRPr="00B33B9D">
              <w:rPr>
                <w:rFonts w:ascii="Century Gothic" w:hAnsi="Century Gothic" w:cs="Arial"/>
                <w:sz w:val="20"/>
                <w:szCs w:val="20"/>
              </w:rPr>
              <w:t>Limpiar con aire a baja presión el equipo.</w:t>
            </w:r>
          </w:p>
          <w:p w14:paraId="6DA974C3" w14:textId="77777777" w:rsidR="00D53464" w:rsidRPr="00B33B9D" w:rsidRDefault="00D53464" w:rsidP="005054AD">
            <w:pPr>
              <w:pStyle w:val="TableParagraph"/>
              <w:numPr>
                <w:ilvl w:val="0"/>
                <w:numId w:val="40"/>
              </w:numPr>
              <w:tabs>
                <w:tab w:val="left" w:pos="202"/>
              </w:tabs>
              <w:ind w:left="0" w:firstLine="0"/>
              <w:jc w:val="both"/>
              <w:rPr>
                <w:rFonts w:ascii="Century Gothic" w:hAnsi="Century Gothic" w:cs="Arial"/>
                <w:sz w:val="20"/>
                <w:szCs w:val="20"/>
              </w:rPr>
            </w:pPr>
            <w:r w:rsidRPr="00B33B9D">
              <w:rPr>
                <w:rFonts w:ascii="Century Gothic" w:hAnsi="Century Gothic" w:cs="Arial"/>
                <w:sz w:val="20"/>
                <w:szCs w:val="20"/>
              </w:rPr>
              <w:t>Limpiar pantalla con paño micro fibra.</w:t>
            </w:r>
          </w:p>
          <w:p w14:paraId="18F13BB4" w14:textId="77777777" w:rsidR="00D53464" w:rsidRPr="00B33B9D" w:rsidRDefault="00D53464" w:rsidP="005054AD">
            <w:pPr>
              <w:pStyle w:val="TableParagraph"/>
              <w:numPr>
                <w:ilvl w:val="0"/>
                <w:numId w:val="40"/>
              </w:numPr>
              <w:tabs>
                <w:tab w:val="left" w:pos="202"/>
              </w:tabs>
              <w:ind w:left="0" w:firstLine="0"/>
              <w:jc w:val="both"/>
              <w:rPr>
                <w:rFonts w:ascii="Century Gothic" w:hAnsi="Century Gothic" w:cs="Arial"/>
                <w:sz w:val="20"/>
                <w:szCs w:val="20"/>
              </w:rPr>
            </w:pPr>
            <w:r w:rsidRPr="00B33B9D">
              <w:rPr>
                <w:rFonts w:ascii="Century Gothic" w:hAnsi="Century Gothic" w:cs="Arial"/>
                <w:sz w:val="20"/>
                <w:szCs w:val="20"/>
              </w:rPr>
              <w:t>Ajuste de tornillos en general, soportes.</w:t>
            </w:r>
          </w:p>
          <w:p w14:paraId="798C1A5D" w14:textId="77777777" w:rsidR="00D53464" w:rsidRPr="00B33B9D" w:rsidRDefault="00D53464" w:rsidP="005054AD">
            <w:pPr>
              <w:pStyle w:val="TableParagraph"/>
              <w:numPr>
                <w:ilvl w:val="0"/>
                <w:numId w:val="40"/>
              </w:numPr>
              <w:tabs>
                <w:tab w:val="left" w:pos="202"/>
              </w:tabs>
              <w:ind w:left="0" w:firstLine="0"/>
              <w:jc w:val="both"/>
              <w:rPr>
                <w:rFonts w:ascii="Century Gothic" w:hAnsi="Century Gothic" w:cs="Arial"/>
                <w:sz w:val="20"/>
                <w:szCs w:val="20"/>
              </w:rPr>
            </w:pPr>
            <w:r w:rsidRPr="00B33B9D">
              <w:rPr>
                <w:rFonts w:ascii="Century Gothic" w:hAnsi="Century Gothic" w:cs="Arial"/>
                <w:sz w:val="20"/>
                <w:szCs w:val="20"/>
              </w:rPr>
              <w:t>Verificar cables de video, (reemplazar si están deteriorados).</w:t>
            </w:r>
          </w:p>
          <w:p w14:paraId="0EDC67E9" w14:textId="77777777" w:rsidR="00D53464" w:rsidRPr="00B33B9D" w:rsidRDefault="00D53464" w:rsidP="005054AD">
            <w:pPr>
              <w:pStyle w:val="TableParagraph"/>
              <w:numPr>
                <w:ilvl w:val="0"/>
                <w:numId w:val="40"/>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Revisar que el equipo encienda y opere correctamente, verificar imagen.</w:t>
            </w:r>
          </w:p>
        </w:tc>
      </w:tr>
      <w:tr w:rsidR="00D53464" w:rsidRPr="00B33B9D" w14:paraId="17A220D5" w14:textId="77777777" w:rsidTr="00D53464">
        <w:trPr>
          <w:trHeight w:val="1320"/>
          <w:jc w:val="center"/>
        </w:trPr>
        <w:tc>
          <w:tcPr>
            <w:tcW w:w="565" w:type="dxa"/>
            <w:vAlign w:val="center"/>
          </w:tcPr>
          <w:p w14:paraId="49B8B29F"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2.43</w:t>
            </w:r>
          </w:p>
        </w:tc>
        <w:tc>
          <w:tcPr>
            <w:tcW w:w="2413" w:type="dxa"/>
            <w:gridSpan w:val="2"/>
            <w:vAlign w:val="center"/>
          </w:tcPr>
          <w:p w14:paraId="4DA96157"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Actividades Mantenimiento Preventivo</w:t>
            </w:r>
          </w:p>
          <w:p w14:paraId="76082FCD" w14:textId="77777777" w:rsidR="00D53464" w:rsidRPr="00B33B9D" w:rsidRDefault="00D53464" w:rsidP="005054AD">
            <w:pPr>
              <w:pStyle w:val="TableParagraph"/>
              <w:jc w:val="center"/>
              <w:rPr>
                <w:rFonts w:ascii="Century Gothic" w:hAnsi="Century Gothic" w:cs="Arial"/>
                <w:sz w:val="20"/>
                <w:szCs w:val="20"/>
              </w:rPr>
            </w:pPr>
          </w:p>
          <w:p w14:paraId="331ECC93"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TECLADOS - JOYSTICK</w:t>
            </w:r>
          </w:p>
        </w:tc>
        <w:tc>
          <w:tcPr>
            <w:tcW w:w="6515" w:type="dxa"/>
          </w:tcPr>
          <w:p w14:paraId="3F9AFC0B" w14:textId="77777777" w:rsidR="00D53464" w:rsidRPr="00B33B9D" w:rsidRDefault="00D53464" w:rsidP="005054AD">
            <w:pPr>
              <w:pStyle w:val="TableParagraph"/>
              <w:numPr>
                <w:ilvl w:val="0"/>
                <w:numId w:val="39"/>
              </w:numPr>
              <w:tabs>
                <w:tab w:val="left" w:pos="202"/>
              </w:tabs>
              <w:ind w:left="0" w:firstLine="0"/>
              <w:jc w:val="both"/>
              <w:rPr>
                <w:rFonts w:ascii="Century Gothic" w:hAnsi="Century Gothic" w:cs="Arial"/>
                <w:sz w:val="20"/>
                <w:szCs w:val="20"/>
              </w:rPr>
            </w:pPr>
            <w:r w:rsidRPr="00B33B9D">
              <w:rPr>
                <w:rFonts w:ascii="Century Gothic" w:hAnsi="Century Gothic" w:cs="Arial"/>
                <w:sz w:val="20"/>
                <w:szCs w:val="20"/>
              </w:rPr>
              <w:t>Inspeccionar estado de teclado.</w:t>
            </w:r>
          </w:p>
          <w:p w14:paraId="37C40744" w14:textId="77777777" w:rsidR="00D53464" w:rsidRPr="00B33B9D" w:rsidRDefault="00D53464" w:rsidP="005054AD">
            <w:pPr>
              <w:pStyle w:val="TableParagraph"/>
              <w:numPr>
                <w:ilvl w:val="0"/>
                <w:numId w:val="39"/>
              </w:numPr>
              <w:tabs>
                <w:tab w:val="left" w:pos="202"/>
              </w:tabs>
              <w:ind w:left="0" w:firstLine="0"/>
              <w:jc w:val="both"/>
              <w:rPr>
                <w:rFonts w:ascii="Century Gothic" w:hAnsi="Century Gothic" w:cs="Arial"/>
                <w:sz w:val="20"/>
                <w:szCs w:val="20"/>
              </w:rPr>
            </w:pPr>
            <w:r w:rsidRPr="00B33B9D">
              <w:rPr>
                <w:rFonts w:ascii="Century Gothic" w:hAnsi="Century Gothic" w:cs="Arial"/>
                <w:sz w:val="20"/>
                <w:szCs w:val="20"/>
              </w:rPr>
              <w:t>Medir valores de voltaje AC de entrada en la fuente.</w:t>
            </w:r>
          </w:p>
          <w:p w14:paraId="76578A4D" w14:textId="77777777" w:rsidR="00D53464" w:rsidRPr="00B33B9D" w:rsidRDefault="00D53464" w:rsidP="005054AD">
            <w:pPr>
              <w:pStyle w:val="TableParagraph"/>
              <w:numPr>
                <w:ilvl w:val="0"/>
                <w:numId w:val="39"/>
              </w:numPr>
              <w:tabs>
                <w:tab w:val="left" w:pos="202"/>
              </w:tabs>
              <w:ind w:left="0" w:firstLine="0"/>
              <w:jc w:val="both"/>
              <w:rPr>
                <w:rFonts w:ascii="Century Gothic" w:hAnsi="Century Gothic" w:cs="Arial"/>
                <w:sz w:val="20"/>
                <w:szCs w:val="20"/>
              </w:rPr>
            </w:pPr>
            <w:r w:rsidRPr="00B33B9D">
              <w:rPr>
                <w:rFonts w:ascii="Century Gothic" w:hAnsi="Century Gothic" w:cs="Arial"/>
                <w:sz w:val="20"/>
                <w:szCs w:val="20"/>
              </w:rPr>
              <w:t>Limpiar con aire a baja presión el equipo.</w:t>
            </w:r>
          </w:p>
          <w:p w14:paraId="17619A92" w14:textId="77777777" w:rsidR="00D53464" w:rsidRPr="00B33B9D" w:rsidRDefault="00D53464" w:rsidP="005054AD">
            <w:pPr>
              <w:pStyle w:val="TableParagraph"/>
              <w:numPr>
                <w:ilvl w:val="0"/>
                <w:numId w:val="39"/>
              </w:numPr>
              <w:tabs>
                <w:tab w:val="left" w:pos="202"/>
              </w:tabs>
              <w:ind w:left="0" w:firstLine="0"/>
              <w:jc w:val="both"/>
              <w:rPr>
                <w:rFonts w:ascii="Century Gothic" w:hAnsi="Century Gothic" w:cs="Arial"/>
                <w:sz w:val="20"/>
                <w:szCs w:val="20"/>
              </w:rPr>
            </w:pPr>
            <w:r w:rsidRPr="00B33B9D">
              <w:rPr>
                <w:rFonts w:ascii="Century Gothic" w:hAnsi="Century Gothic" w:cs="Arial"/>
                <w:sz w:val="20"/>
                <w:szCs w:val="20"/>
              </w:rPr>
              <w:t>Limpiar pantalla LCD con paño micro fibra.</w:t>
            </w:r>
          </w:p>
          <w:p w14:paraId="16738A6A" w14:textId="77777777" w:rsidR="00D53464" w:rsidRPr="00B33B9D" w:rsidRDefault="00D53464" w:rsidP="005054AD">
            <w:pPr>
              <w:pStyle w:val="TableParagraph"/>
              <w:numPr>
                <w:ilvl w:val="0"/>
                <w:numId w:val="39"/>
              </w:numPr>
              <w:tabs>
                <w:tab w:val="left" w:pos="202"/>
              </w:tabs>
              <w:ind w:left="0" w:firstLine="0"/>
              <w:jc w:val="both"/>
              <w:rPr>
                <w:rFonts w:ascii="Century Gothic" w:hAnsi="Century Gothic" w:cs="Arial"/>
                <w:sz w:val="20"/>
                <w:szCs w:val="20"/>
              </w:rPr>
            </w:pPr>
            <w:r w:rsidRPr="00B33B9D">
              <w:rPr>
                <w:rFonts w:ascii="Century Gothic" w:hAnsi="Century Gothic" w:cs="Arial"/>
                <w:sz w:val="20"/>
                <w:szCs w:val="20"/>
              </w:rPr>
              <w:t>Verificar respuesta de control.</w:t>
            </w:r>
          </w:p>
          <w:p w14:paraId="6991C0E6" w14:textId="77777777" w:rsidR="00D53464" w:rsidRPr="00B33B9D" w:rsidRDefault="00D53464" w:rsidP="005054AD">
            <w:pPr>
              <w:pStyle w:val="TableParagraph"/>
              <w:numPr>
                <w:ilvl w:val="0"/>
                <w:numId w:val="39"/>
              </w:numPr>
              <w:tabs>
                <w:tab w:val="left" w:pos="202"/>
              </w:tabs>
              <w:ind w:left="0" w:firstLine="0"/>
              <w:jc w:val="both"/>
              <w:rPr>
                <w:rFonts w:ascii="Century Gothic" w:hAnsi="Century Gothic" w:cs="Arial"/>
                <w:sz w:val="20"/>
                <w:szCs w:val="20"/>
              </w:rPr>
            </w:pPr>
            <w:r w:rsidRPr="00B33B9D">
              <w:rPr>
                <w:rFonts w:ascii="Century Gothic" w:hAnsi="Century Gothic" w:cs="Arial"/>
                <w:sz w:val="20"/>
                <w:szCs w:val="20"/>
              </w:rPr>
              <w:t>Revisar que el equipo encienda y opere correctamente.</w:t>
            </w:r>
          </w:p>
        </w:tc>
      </w:tr>
      <w:tr w:rsidR="00D53464" w:rsidRPr="00B33B9D" w14:paraId="36964F9A" w14:textId="77777777" w:rsidTr="00D53464">
        <w:trPr>
          <w:trHeight w:val="699"/>
          <w:jc w:val="center"/>
        </w:trPr>
        <w:tc>
          <w:tcPr>
            <w:tcW w:w="565" w:type="dxa"/>
            <w:vAlign w:val="center"/>
          </w:tcPr>
          <w:p w14:paraId="41D246B9"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2.44</w:t>
            </w:r>
          </w:p>
        </w:tc>
        <w:tc>
          <w:tcPr>
            <w:tcW w:w="2413" w:type="dxa"/>
            <w:gridSpan w:val="2"/>
            <w:vAlign w:val="center"/>
          </w:tcPr>
          <w:p w14:paraId="3AEFFBA7"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Actividades Mantenimiento Preventivo</w:t>
            </w:r>
          </w:p>
          <w:p w14:paraId="23960458" w14:textId="77777777" w:rsidR="00D53464" w:rsidRPr="00B33B9D" w:rsidRDefault="00D53464" w:rsidP="005054AD">
            <w:pPr>
              <w:pStyle w:val="TableParagraph"/>
              <w:jc w:val="center"/>
              <w:rPr>
                <w:rFonts w:ascii="Century Gothic" w:hAnsi="Century Gothic" w:cs="Arial"/>
                <w:sz w:val="20"/>
                <w:szCs w:val="20"/>
              </w:rPr>
            </w:pPr>
          </w:p>
          <w:p w14:paraId="4D31732B"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IMPRESORAS</w:t>
            </w:r>
          </w:p>
        </w:tc>
        <w:tc>
          <w:tcPr>
            <w:tcW w:w="6515" w:type="dxa"/>
          </w:tcPr>
          <w:p w14:paraId="7D1C123B" w14:textId="77777777" w:rsidR="00D53464" w:rsidRPr="00B33B9D" w:rsidRDefault="00D53464" w:rsidP="005054AD">
            <w:pPr>
              <w:pStyle w:val="TableParagraph"/>
              <w:numPr>
                <w:ilvl w:val="0"/>
                <w:numId w:val="38"/>
              </w:numPr>
              <w:tabs>
                <w:tab w:val="left" w:pos="202"/>
              </w:tabs>
              <w:ind w:left="0" w:firstLine="0"/>
              <w:jc w:val="both"/>
              <w:rPr>
                <w:rFonts w:ascii="Century Gothic" w:hAnsi="Century Gothic" w:cs="Arial"/>
                <w:sz w:val="20"/>
                <w:szCs w:val="20"/>
              </w:rPr>
            </w:pPr>
            <w:r w:rsidRPr="00B33B9D">
              <w:rPr>
                <w:rFonts w:ascii="Century Gothic" w:hAnsi="Century Gothic" w:cs="Arial"/>
                <w:sz w:val="20"/>
                <w:szCs w:val="20"/>
              </w:rPr>
              <w:t>Inspeccionar estado de la impresora.</w:t>
            </w:r>
          </w:p>
          <w:p w14:paraId="38F46AEE" w14:textId="77777777" w:rsidR="00D53464" w:rsidRPr="00B33B9D" w:rsidRDefault="00D53464" w:rsidP="005054AD">
            <w:pPr>
              <w:pStyle w:val="TableParagraph"/>
              <w:numPr>
                <w:ilvl w:val="0"/>
                <w:numId w:val="38"/>
              </w:numPr>
              <w:tabs>
                <w:tab w:val="left" w:pos="202"/>
              </w:tabs>
              <w:ind w:left="0" w:firstLine="0"/>
              <w:jc w:val="both"/>
              <w:rPr>
                <w:rFonts w:ascii="Century Gothic" w:hAnsi="Century Gothic" w:cs="Arial"/>
                <w:sz w:val="20"/>
                <w:szCs w:val="20"/>
              </w:rPr>
            </w:pPr>
            <w:r w:rsidRPr="00B33B9D">
              <w:rPr>
                <w:rFonts w:ascii="Century Gothic" w:hAnsi="Century Gothic" w:cs="Arial"/>
                <w:sz w:val="20"/>
                <w:szCs w:val="20"/>
              </w:rPr>
              <w:t>Medir valores de voltaje AC.</w:t>
            </w:r>
          </w:p>
          <w:p w14:paraId="13B6EBEE" w14:textId="77777777" w:rsidR="00D53464" w:rsidRPr="00B33B9D" w:rsidRDefault="00D53464" w:rsidP="005054AD">
            <w:pPr>
              <w:pStyle w:val="TableParagraph"/>
              <w:numPr>
                <w:ilvl w:val="0"/>
                <w:numId w:val="38"/>
              </w:numPr>
              <w:tabs>
                <w:tab w:val="left" w:pos="202"/>
              </w:tabs>
              <w:ind w:left="0" w:firstLine="0"/>
              <w:jc w:val="both"/>
              <w:rPr>
                <w:rFonts w:ascii="Century Gothic" w:hAnsi="Century Gothic" w:cs="Arial"/>
                <w:sz w:val="20"/>
                <w:szCs w:val="20"/>
              </w:rPr>
            </w:pPr>
            <w:r w:rsidRPr="00B33B9D">
              <w:rPr>
                <w:rFonts w:ascii="Century Gothic" w:hAnsi="Century Gothic" w:cs="Arial"/>
                <w:sz w:val="20"/>
                <w:szCs w:val="20"/>
              </w:rPr>
              <w:t>Limpiar con aire a baja presión el equipo.</w:t>
            </w:r>
          </w:p>
          <w:p w14:paraId="6B85B72A" w14:textId="77777777" w:rsidR="00D53464" w:rsidRPr="00B33B9D" w:rsidRDefault="00D53464" w:rsidP="005054AD">
            <w:pPr>
              <w:pStyle w:val="TableParagraph"/>
              <w:numPr>
                <w:ilvl w:val="0"/>
                <w:numId w:val="38"/>
              </w:numPr>
              <w:tabs>
                <w:tab w:val="left" w:pos="202"/>
              </w:tabs>
              <w:ind w:left="0" w:firstLine="0"/>
              <w:jc w:val="both"/>
              <w:rPr>
                <w:rFonts w:ascii="Century Gothic" w:hAnsi="Century Gothic" w:cs="Arial"/>
                <w:sz w:val="20"/>
                <w:szCs w:val="20"/>
              </w:rPr>
            </w:pPr>
            <w:r w:rsidRPr="00B33B9D">
              <w:rPr>
                <w:rFonts w:ascii="Century Gothic" w:hAnsi="Century Gothic" w:cs="Arial"/>
                <w:sz w:val="20"/>
                <w:szCs w:val="20"/>
              </w:rPr>
              <w:t>Revisar niveles de tinta.</w:t>
            </w:r>
          </w:p>
          <w:p w14:paraId="03D0BED2" w14:textId="77777777" w:rsidR="00D53464" w:rsidRPr="00B33B9D" w:rsidRDefault="00D53464" w:rsidP="005054AD">
            <w:pPr>
              <w:pStyle w:val="TableParagraph"/>
              <w:numPr>
                <w:ilvl w:val="0"/>
                <w:numId w:val="38"/>
              </w:numPr>
              <w:tabs>
                <w:tab w:val="left" w:pos="202"/>
              </w:tabs>
              <w:ind w:left="0" w:firstLine="0"/>
              <w:jc w:val="both"/>
              <w:rPr>
                <w:rFonts w:ascii="Century Gothic" w:hAnsi="Century Gothic" w:cs="Arial"/>
                <w:sz w:val="20"/>
                <w:szCs w:val="20"/>
              </w:rPr>
            </w:pPr>
            <w:r w:rsidRPr="00B33B9D">
              <w:rPr>
                <w:rFonts w:ascii="Century Gothic" w:hAnsi="Century Gothic" w:cs="Arial"/>
                <w:sz w:val="20"/>
                <w:szCs w:val="20"/>
              </w:rPr>
              <w:t>Cambiar tóner de ser necesario con cargo a la bolsa de repuestos.</w:t>
            </w:r>
          </w:p>
          <w:p w14:paraId="7A353BCD" w14:textId="77777777" w:rsidR="00D53464" w:rsidRPr="00B33B9D" w:rsidRDefault="00D53464" w:rsidP="005054AD">
            <w:pPr>
              <w:pStyle w:val="TableParagraph"/>
              <w:numPr>
                <w:ilvl w:val="0"/>
                <w:numId w:val="38"/>
              </w:numPr>
              <w:tabs>
                <w:tab w:val="left" w:pos="202"/>
              </w:tabs>
              <w:ind w:left="0" w:firstLine="0"/>
              <w:jc w:val="both"/>
              <w:rPr>
                <w:rFonts w:ascii="Century Gothic" w:hAnsi="Century Gothic" w:cs="Arial"/>
                <w:sz w:val="20"/>
                <w:szCs w:val="20"/>
              </w:rPr>
            </w:pPr>
            <w:r w:rsidRPr="00B33B9D">
              <w:rPr>
                <w:rFonts w:ascii="Century Gothic" w:hAnsi="Century Gothic" w:cs="Arial"/>
                <w:sz w:val="20"/>
                <w:szCs w:val="20"/>
              </w:rPr>
              <w:t>Verificar si requiere alinear cabezales.</w:t>
            </w:r>
          </w:p>
          <w:p w14:paraId="67442C8B" w14:textId="77777777" w:rsidR="00D53464" w:rsidRPr="00B33B9D" w:rsidRDefault="00D53464" w:rsidP="005054AD">
            <w:pPr>
              <w:pStyle w:val="TableParagraph"/>
              <w:numPr>
                <w:ilvl w:val="0"/>
                <w:numId w:val="38"/>
              </w:numPr>
              <w:tabs>
                <w:tab w:val="left" w:pos="202"/>
              </w:tabs>
              <w:ind w:left="0" w:firstLine="0"/>
              <w:jc w:val="both"/>
              <w:rPr>
                <w:rFonts w:ascii="Century Gothic" w:hAnsi="Century Gothic" w:cs="Arial"/>
                <w:sz w:val="20"/>
                <w:szCs w:val="20"/>
              </w:rPr>
            </w:pPr>
            <w:r w:rsidRPr="00B33B9D">
              <w:rPr>
                <w:rFonts w:ascii="Century Gothic" w:hAnsi="Century Gothic" w:cs="Arial"/>
                <w:sz w:val="20"/>
                <w:szCs w:val="20"/>
              </w:rPr>
              <w:t>Auto limpieza de cabezales si se requiere.</w:t>
            </w:r>
          </w:p>
          <w:p w14:paraId="3D6DC11D" w14:textId="77777777" w:rsidR="00D53464" w:rsidRPr="00B33B9D" w:rsidRDefault="00D53464" w:rsidP="005054AD">
            <w:pPr>
              <w:pStyle w:val="TableParagraph"/>
              <w:numPr>
                <w:ilvl w:val="0"/>
                <w:numId w:val="38"/>
              </w:numPr>
              <w:tabs>
                <w:tab w:val="left" w:pos="202"/>
              </w:tabs>
              <w:ind w:left="0" w:firstLine="0"/>
              <w:jc w:val="both"/>
              <w:rPr>
                <w:rFonts w:ascii="Century Gothic" w:hAnsi="Century Gothic" w:cs="Arial"/>
                <w:sz w:val="20"/>
                <w:szCs w:val="20"/>
              </w:rPr>
            </w:pPr>
            <w:r w:rsidRPr="00B33B9D">
              <w:rPr>
                <w:rFonts w:ascii="Century Gothic" w:hAnsi="Century Gothic" w:cs="Arial"/>
                <w:sz w:val="20"/>
                <w:szCs w:val="20"/>
              </w:rPr>
              <w:t>Revisar que el equipo encienda y opere correctamente.</w:t>
            </w:r>
          </w:p>
        </w:tc>
      </w:tr>
      <w:tr w:rsidR="00D53464" w:rsidRPr="00B33B9D" w14:paraId="243C043B" w14:textId="77777777" w:rsidTr="00D53464">
        <w:trPr>
          <w:trHeight w:val="1520"/>
          <w:jc w:val="center"/>
        </w:trPr>
        <w:tc>
          <w:tcPr>
            <w:tcW w:w="565" w:type="dxa"/>
            <w:tcBorders>
              <w:top w:val="single" w:sz="4" w:space="0" w:color="000000"/>
              <w:left w:val="single" w:sz="4" w:space="0" w:color="000000"/>
              <w:bottom w:val="single" w:sz="4" w:space="0" w:color="000000"/>
              <w:right w:val="single" w:sz="4" w:space="0" w:color="000000"/>
            </w:tcBorders>
            <w:vAlign w:val="center"/>
          </w:tcPr>
          <w:p w14:paraId="3F788729"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2.45</w:t>
            </w:r>
          </w:p>
        </w:tc>
        <w:tc>
          <w:tcPr>
            <w:tcW w:w="2413" w:type="dxa"/>
            <w:gridSpan w:val="2"/>
            <w:tcBorders>
              <w:top w:val="single" w:sz="4" w:space="0" w:color="000000"/>
              <w:left w:val="single" w:sz="4" w:space="0" w:color="000000"/>
              <w:bottom w:val="single" w:sz="4" w:space="0" w:color="000000"/>
              <w:right w:val="single" w:sz="4" w:space="0" w:color="000000"/>
            </w:tcBorders>
            <w:vAlign w:val="center"/>
          </w:tcPr>
          <w:p w14:paraId="0DE5FCED"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Actividades Mantenimiento Preventivo</w:t>
            </w:r>
          </w:p>
          <w:p w14:paraId="4B24B915" w14:textId="77777777" w:rsidR="00D53464" w:rsidRPr="00B33B9D" w:rsidRDefault="00D53464" w:rsidP="005054AD">
            <w:pPr>
              <w:pStyle w:val="TableParagraph"/>
              <w:jc w:val="center"/>
              <w:rPr>
                <w:rFonts w:ascii="Century Gothic" w:hAnsi="Century Gothic" w:cs="Arial"/>
                <w:sz w:val="20"/>
                <w:szCs w:val="20"/>
              </w:rPr>
            </w:pPr>
          </w:p>
          <w:p w14:paraId="5ADD422E"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CONTROL DE ACCESO BIOMÉTRICO Y DETECCIÓN DE</w:t>
            </w:r>
          </w:p>
          <w:p w14:paraId="7540B999"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INCENDIOS</w:t>
            </w:r>
          </w:p>
        </w:tc>
        <w:tc>
          <w:tcPr>
            <w:tcW w:w="6515" w:type="dxa"/>
            <w:tcBorders>
              <w:top w:val="single" w:sz="4" w:space="0" w:color="000000"/>
              <w:left w:val="single" w:sz="4" w:space="0" w:color="000000"/>
              <w:bottom w:val="single" w:sz="4" w:space="0" w:color="000000"/>
              <w:right w:val="single" w:sz="4" w:space="0" w:color="000000"/>
            </w:tcBorders>
          </w:tcPr>
          <w:p w14:paraId="4F1D0915" w14:textId="77777777" w:rsidR="00D53464" w:rsidRPr="00B33B9D" w:rsidRDefault="00D53464" w:rsidP="005054AD">
            <w:pPr>
              <w:pStyle w:val="TableParagraph"/>
              <w:numPr>
                <w:ilvl w:val="0"/>
                <w:numId w:val="41"/>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Verificar estado de dispositivos (estación manual, sirena, sensores, lectores, botones de salida, paneles).</w:t>
            </w:r>
          </w:p>
          <w:p w14:paraId="27F2570D" w14:textId="77777777" w:rsidR="00D53464" w:rsidRPr="00B33B9D" w:rsidRDefault="00D53464" w:rsidP="005054AD">
            <w:pPr>
              <w:pStyle w:val="TableParagraph"/>
              <w:numPr>
                <w:ilvl w:val="0"/>
                <w:numId w:val="41"/>
              </w:numPr>
              <w:tabs>
                <w:tab w:val="left" w:pos="202"/>
              </w:tabs>
              <w:ind w:left="0" w:firstLine="0"/>
              <w:jc w:val="both"/>
              <w:rPr>
                <w:rFonts w:ascii="Century Gothic" w:hAnsi="Century Gothic" w:cs="Arial"/>
                <w:sz w:val="20"/>
                <w:szCs w:val="20"/>
              </w:rPr>
            </w:pPr>
            <w:r w:rsidRPr="00B33B9D">
              <w:rPr>
                <w:rFonts w:ascii="Century Gothic" w:hAnsi="Century Gothic" w:cs="Arial"/>
                <w:sz w:val="20"/>
                <w:szCs w:val="20"/>
              </w:rPr>
              <w:t>Limpiar dispositivos.</w:t>
            </w:r>
          </w:p>
          <w:p w14:paraId="17026132" w14:textId="77777777" w:rsidR="00D53464" w:rsidRPr="00B33B9D" w:rsidRDefault="00D53464" w:rsidP="005054AD">
            <w:pPr>
              <w:pStyle w:val="TableParagraph"/>
              <w:numPr>
                <w:ilvl w:val="0"/>
                <w:numId w:val="41"/>
              </w:numPr>
              <w:tabs>
                <w:tab w:val="left" w:pos="202"/>
              </w:tabs>
              <w:ind w:left="0" w:firstLine="0"/>
              <w:jc w:val="both"/>
              <w:rPr>
                <w:rFonts w:ascii="Century Gothic" w:hAnsi="Century Gothic" w:cs="Arial"/>
                <w:sz w:val="20"/>
                <w:szCs w:val="20"/>
              </w:rPr>
            </w:pPr>
            <w:r w:rsidRPr="00B33B9D">
              <w:rPr>
                <w:rFonts w:ascii="Century Gothic" w:hAnsi="Century Gothic" w:cs="Arial"/>
                <w:sz w:val="20"/>
                <w:szCs w:val="20"/>
              </w:rPr>
              <w:t>Hacer pruebas de alarma y funcionamiento.</w:t>
            </w:r>
          </w:p>
          <w:p w14:paraId="51577BFA" w14:textId="77777777" w:rsidR="00D53464" w:rsidRPr="00B33B9D" w:rsidRDefault="00D53464" w:rsidP="005054AD">
            <w:pPr>
              <w:pStyle w:val="TableParagraph"/>
              <w:numPr>
                <w:ilvl w:val="0"/>
                <w:numId w:val="41"/>
              </w:numPr>
              <w:tabs>
                <w:tab w:val="left" w:pos="202"/>
              </w:tabs>
              <w:ind w:left="0" w:firstLine="0"/>
              <w:jc w:val="both"/>
              <w:rPr>
                <w:rFonts w:ascii="Century Gothic" w:hAnsi="Century Gothic" w:cs="Arial"/>
                <w:sz w:val="20"/>
                <w:szCs w:val="20"/>
              </w:rPr>
            </w:pPr>
            <w:r w:rsidRPr="00B33B9D">
              <w:rPr>
                <w:rFonts w:ascii="Century Gothic" w:hAnsi="Century Gothic" w:cs="Arial"/>
                <w:sz w:val="20"/>
                <w:szCs w:val="20"/>
              </w:rPr>
              <w:t>Revisar que el equipo encienda y opere correctamente.</w:t>
            </w:r>
          </w:p>
        </w:tc>
      </w:tr>
      <w:tr w:rsidR="00D53464" w:rsidRPr="00B33B9D" w14:paraId="2A764201" w14:textId="77777777" w:rsidTr="00D53464">
        <w:trPr>
          <w:trHeight w:val="326"/>
          <w:jc w:val="center"/>
        </w:trPr>
        <w:tc>
          <w:tcPr>
            <w:tcW w:w="565" w:type="dxa"/>
            <w:tcBorders>
              <w:top w:val="single" w:sz="4" w:space="0" w:color="000000"/>
              <w:left w:val="single" w:sz="4" w:space="0" w:color="000000"/>
              <w:bottom w:val="single" w:sz="4" w:space="0" w:color="000000"/>
              <w:right w:val="single" w:sz="4" w:space="0" w:color="000000"/>
            </w:tcBorders>
            <w:vAlign w:val="center"/>
          </w:tcPr>
          <w:p w14:paraId="2D7B202E"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2.46</w:t>
            </w:r>
          </w:p>
        </w:tc>
        <w:tc>
          <w:tcPr>
            <w:tcW w:w="2413" w:type="dxa"/>
            <w:gridSpan w:val="2"/>
            <w:tcBorders>
              <w:top w:val="single" w:sz="4" w:space="0" w:color="000000"/>
              <w:left w:val="single" w:sz="4" w:space="0" w:color="000000"/>
              <w:bottom w:val="single" w:sz="4" w:space="0" w:color="000000"/>
              <w:right w:val="single" w:sz="4" w:space="0" w:color="000000"/>
            </w:tcBorders>
            <w:vAlign w:val="center"/>
          </w:tcPr>
          <w:p w14:paraId="678E48E5"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 xml:space="preserve">Actividades Mantenimiento </w:t>
            </w:r>
            <w:r w:rsidRPr="00B33B9D">
              <w:rPr>
                <w:rFonts w:ascii="Century Gothic" w:hAnsi="Century Gothic" w:cs="Arial"/>
                <w:sz w:val="20"/>
                <w:szCs w:val="20"/>
              </w:rPr>
              <w:lastRenderedPageBreak/>
              <w:t>Preventivo</w:t>
            </w:r>
          </w:p>
          <w:p w14:paraId="588F5E45" w14:textId="77777777" w:rsidR="00D53464" w:rsidRPr="00B33B9D" w:rsidRDefault="00D53464" w:rsidP="005054AD">
            <w:pPr>
              <w:pStyle w:val="TableParagraph"/>
              <w:jc w:val="center"/>
              <w:rPr>
                <w:rFonts w:ascii="Century Gothic" w:hAnsi="Century Gothic" w:cs="Arial"/>
                <w:sz w:val="20"/>
                <w:szCs w:val="20"/>
              </w:rPr>
            </w:pPr>
          </w:p>
          <w:p w14:paraId="0F20582F"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BOCINAS</w:t>
            </w:r>
          </w:p>
        </w:tc>
        <w:tc>
          <w:tcPr>
            <w:tcW w:w="6515" w:type="dxa"/>
            <w:tcBorders>
              <w:top w:val="single" w:sz="4" w:space="0" w:color="000000"/>
              <w:left w:val="single" w:sz="4" w:space="0" w:color="000000"/>
              <w:bottom w:val="single" w:sz="4" w:space="0" w:color="000000"/>
              <w:right w:val="single" w:sz="4" w:space="0" w:color="000000"/>
            </w:tcBorders>
          </w:tcPr>
          <w:p w14:paraId="66E3B1C1" w14:textId="77777777" w:rsidR="00D53464" w:rsidRPr="00B33B9D" w:rsidRDefault="00D53464" w:rsidP="005054AD">
            <w:pPr>
              <w:pStyle w:val="TableParagraph"/>
              <w:tabs>
                <w:tab w:val="left" w:pos="202"/>
              </w:tabs>
              <w:jc w:val="both"/>
              <w:rPr>
                <w:rFonts w:ascii="Century Gothic" w:hAnsi="Century Gothic" w:cs="Arial"/>
                <w:sz w:val="20"/>
                <w:szCs w:val="20"/>
              </w:rPr>
            </w:pPr>
            <w:r w:rsidRPr="00B33B9D">
              <w:rPr>
                <w:rFonts w:ascii="Century Gothic" w:hAnsi="Century Gothic" w:cs="Arial"/>
                <w:sz w:val="20"/>
                <w:szCs w:val="20"/>
              </w:rPr>
              <w:lastRenderedPageBreak/>
              <w:t>Inspeccionar estado de soportes de la bocina. Inspeccionar abrazaderas (collarines).</w:t>
            </w:r>
          </w:p>
          <w:p w14:paraId="4827192C" w14:textId="77777777" w:rsidR="00D53464" w:rsidRPr="00B33B9D" w:rsidRDefault="00D53464" w:rsidP="005054AD">
            <w:pPr>
              <w:pStyle w:val="TableParagraph"/>
              <w:tabs>
                <w:tab w:val="left" w:pos="202"/>
              </w:tabs>
              <w:jc w:val="both"/>
              <w:rPr>
                <w:rFonts w:ascii="Century Gothic" w:hAnsi="Century Gothic" w:cs="Arial"/>
                <w:sz w:val="20"/>
                <w:szCs w:val="20"/>
              </w:rPr>
            </w:pPr>
            <w:r w:rsidRPr="00B33B9D">
              <w:rPr>
                <w:rFonts w:ascii="Century Gothic" w:hAnsi="Century Gothic" w:cs="Arial"/>
                <w:sz w:val="20"/>
                <w:szCs w:val="20"/>
              </w:rPr>
              <w:lastRenderedPageBreak/>
              <w:t>Verificar estado de conectores.</w:t>
            </w:r>
          </w:p>
          <w:p w14:paraId="1EFD8195" w14:textId="77777777" w:rsidR="00D53464" w:rsidRPr="00B33B9D" w:rsidRDefault="00D53464" w:rsidP="005054AD">
            <w:pPr>
              <w:pStyle w:val="TableParagraph"/>
              <w:tabs>
                <w:tab w:val="left" w:pos="202"/>
              </w:tabs>
              <w:jc w:val="both"/>
              <w:rPr>
                <w:rFonts w:ascii="Century Gothic" w:hAnsi="Century Gothic" w:cs="Arial"/>
                <w:sz w:val="20"/>
                <w:szCs w:val="20"/>
              </w:rPr>
            </w:pPr>
            <w:r w:rsidRPr="00B33B9D">
              <w:rPr>
                <w:rFonts w:ascii="Century Gothic" w:hAnsi="Century Gothic" w:cs="Arial"/>
                <w:sz w:val="20"/>
                <w:szCs w:val="20"/>
              </w:rPr>
              <w:t xml:space="preserve">Inspeccionar estado de cinta </w:t>
            </w:r>
            <w:proofErr w:type="spellStart"/>
            <w:r w:rsidRPr="00B33B9D">
              <w:rPr>
                <w:rFonts w:ascii="Century Gothic" w:hAnsi="Century Gothic" w:cs="Arial"/>
                <w:sz w:val="20"/>
                <w:szCs w:val="20"/>
              </w:rPr>
              <w:t>banduit</w:t>
            </w:r>
            <w:proofErr w:type="spellEnd"/>
            <w:r w:rsidRPr="00B33B9D">
              <w:rPr>
                <w:rFonts w:ascii="Century Gothic" w:hAnsi="Century Gothic" w:cs="Arial"/>
                <w:sz w:val="20"/>
                <w:szCs w:val="20"/>
              </w:rPr>
              <w:t xml:space="preserve"> y hebillas.</w:t>
            </w:r>
          </w:p>
          <w:p w14:paraId="7E60E760" w14:textId="77777777" w:rsidR="00D53464" w:rsidRPr="00B33B9D" w:rsidRDefault="00D53464" w:rsidP="005054AD">
            <w:pPr>
              <w:pStyle w:val="TableParagraph"/>
              <w:tabs>
                <w:tab w:val="left" w:pos="202"/>
              </w:tabs>
              <w:jc w:val="both"/>
              <w:rPr>
                <w:rFonts w:ascii="Century Gothic" w:hAnsi="Century Gothic" w:cs="Arial"/>
                <w:sz w:val="20"/>
                <w:szCs w:val="20"/>
              </w:rPr>
            </w:pPr>
            <w:r w:rsidRPr="00B33B9D">
              <w:rPr>
                <w:rFonts w:ascii="Century Gothic" w:hAnsi="Century Gothic" w:cs="Arial"/>
                <w:sz w:val="20"/>
                <w:szCs w:val="20"/>
              </w:rPr>
              <w:t>Revisión del torque de los tornillos en las abrazaderas.</w:t>
            </w:r>
          </w:p>
          <w:p w14:paraId="66993B31" w14:textId="77777777" w:rsidR="00D53464" w:rsidRPr="00B33B9D" w:rsidRDefault="00D53464" w:rsidP="005054AD">
            <w:pPr>
              <w:pStyle w:val="TableParagraph"/>
              <w:tabs>
                <w:tab w:val="left" w:pos="202"/>
              </w:tabs>
              <w:jc w:val="both"/>
              <w:rPr>
                <w:rFonts w:ascii="Century Gothic" w:hAnsi="Century Gothic" w:cs="Arial"/>
                <w:sz w:val="20"/>
                <w:szCs w:val="20"/>
              </w:rPr>
            </w:pPr>
            <w:r w:rsidRPr="00B33B9D">
              <w:rPr>
                <w:rFonts w:ascii="Century Gothic" w:hAnsi="Century Gothic" w:cs="Arial"/>
                <w:sz w:val="20"/>
                <w:szCs w:val="20"/>
              </w:rPr>
              <w:t>Verificar si existe presencia de corrosión y aplicar pintura anticorrosiva. Limpiar la bocina.</w:t>
            </w:r>
          </w:p>
          <w:p w14:paraId="1F80C79B" w14:textId="77777777" w:rsidR="00D53464" w:rsidRPr="00B33B9D" w:rsidRDefault="00D53464" w:rsidP="005054AD">
            <w:pPr>
              <w:pStyle w:val="TableParagraph"/>
              <w:tabs>
                <w:tab w:val="left" w:pos="202"/>
              </w:tabs>
              <w:jc w:val="both"/>
              <w:rPr>
                <w:rFonts w:ascii="Century Gothic" w:hAnsi="Century Gothic" w:cs="Arial"/>
                <w:sz w:val="20"/>
                <w:szCs w:val="20"/>
              </w:rPr>
            </w:pPr>
            <w:r w:rsidRPr="00B33B9D">
              <w:rPr>
                <w:rFonts w:ascii="Century Gothic" w:hAnsi="Century Gothic" w:cs="Arial"/>
                <w:sz w:val="20"/>
                <w:szCs w:val="20"/>
              </w:rPr>
              <w:t>Hacer prueba de funcionamiento, con activación de mensaje de prueba desde el comando central.</w:t>
            </w:r>
          </w:p>
        </w:tc>
      </w:tr>
      <w:tr w:rsidR="00D53464" w:rsidRPr="00B33B9D" w14:paraId="2EE736E0" w14:textId="77777777" w:rsidTr="00D53464">
        <w:trPr>
          <w:trHeight w:val="1520"/>
          <w:jc w:val="center"/>
        </w:trPr>
        <w:tc>
          <w:tcPr>
            <w:tcW w:w="565" w:type="dxa"/>
            <w:tcBorders>
              <w:top w:val="single" w:sz="4" w:space="0" w:color="000000"/>
              <w:left w:val="single" w:sz="4" w:space="0" w:color="000000"/>
              <w:bottom w:val="single" w:sz="4" w:space="0" w:color="000000"/>
              <w:right w:val="single" w:sz="4" w:space="0" w:color="000000"/>
            </w:tcBorders>
            <w:vAlign w:val="center"/>
          </w:tcPr>
          <w:p w14:paraId="15CED8CA"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lastRenderedPageBreak/>
              <w:t>2.47</w:t>
            </w:r>
          </w:p>
        </w:tc>
        <w:tc>
          <w:tcPr>
            <w:tcW w:w="2413" w:type="dxa"/>
            <w:gridSpan w:val="2"/>
            <w:tcBorders>
              <w:top w:val="single" w:sz="4" w:space="0" w:color="000000"/>
              <w:left w:val="single" w:sz="4" w:space="0" w:color="000000"/>
              <w:bottom w:val="single" w:sz="4" w:space="0" w:color="000000"/>
              <w:right w:val="single" w:sz="4" w:space="0" w:color="000000"/>
            </w:tcBorders>
            <w:vAlign w:val="center"/>
          </w:tcPr>
          <w:p w14:paraId="3B5F683E"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Actividades Mantenimiento Preventivo</w:t>
            </w:r>
          </w:p>
          <w:p w14:paraId="562EE877"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OTROS EQUIPOS, ELEMENTOS Y COMPONENTES DEL</w:t>
            </w:r>
          </w:p>
          <w:p w14:paraId="6099042E"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SISTEMA</w:t>
            </w:r>
          </w:p>
        </w:tc>
        <w:tc>
          <w:tcPr>
            <w:tcW w:w="6515" w:type="dxa"/>
            <w:tcBorders>
              <w:top w:val="single" w:sz="4" w:space="0" w:color="000000"/>
              <w:left w:val="single" w:sz="4" w:space="0" w:color="000000"/>
              <w:bottom w:val="single" w:sz="4" w:space="0" w:color="000000"/>
              <w:right w:val="single" w:sz="4" w:space="0" w:color="000000"/>
            </w:tcBorders>
          </w:tcPr>
          <w:p w14:paraId="69424894" w14:textId="77777777" w:rsidR="00D53464" w:rsidRPr="00B33B9D" w:rsidRDefault="00D53464" w:rsidP="005054AD">
            <w:pPr>
              <w:pStyle w:val="TableParagraph"/>
              <w:tabs>
                <w:tab w:val="left" w:pos="202"/>
              </w:tabs>
              <w:jc w:val="both"/>
              <w:rPr>
                <w:rFonts w:ascii="Century Gothic" w:hAnsi="Century Gothic" w:cs="Arial"/>
                <w:sz w:val="20"/>
                <w:szCs w:val="20"/>
              </w:rPr>
            </w:pPr>
            <w:r w:rsidRPr="00B33B9D">
              <w:rPr>
                <w:rFonts w:ascii="Century Gothic" w:hAnsi="Century Gothic" w:cs="Arial"/>
                <w:sz w:val="20"/>
                <w:szCs w:val="20"/>
              </w:rPr>
              <w:t>* Serán contempladas las actividades que recomienda el fabricante y/o concertadas con el supervisor del contrato.</w:t>
            </w:r>
          </w:p>
        </w:tc>
      </w:tr>
      <w:tr w:rsidR="00D53464" w:rsidRPr="00B33B9D" w14:paraId="289FA36C" w14:textId="77777777" w:rsidTr="00D53464">
        <w:trPr>
          <w:trHeight w:val="1652"/>
          <w:jc w:val="center"/>
        </w:trPr>
        <w:tc>
          <w:tcPr>
            <w:tcW w:w="565" w:type="dxa"/>
            <w:tcBorders>
              <w:top w:val="single" w:sz="4" w:space="0" w:color="000000"/>
              <w:left w:val="single" w:sz="4" w:space="0" w:color="000000"/>
              <w:bottom w:val="single" w:sz="4" w:space="0" w:color="000000"/>
              <w:right w:val="single" w:sz="4" w:space="0" w:color="000000"/>
            </w:tcBorders>
            <w:vAlign w:val="center"/>
          </w:tcPr>
          <w:p w14:paraId="7730F26F"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2.48</w:t>
            </w:r>
          </w:p>
        </w:tc>
        <w:tc>
          <w:tcPr>
            <w:tcW w:w="2413" w:type="dxa"/>
            <w:gridSpan w:val="2"/>
            <w:tcBorders>
              <w:top w:val="single" w:sz="4" w:space="0" w:color="000000"/>
              <w:left w:val="single" w:sz="4" w:space="0" w:color="000000"/>
              <w:bottom w:val="single" w:sz="4" w:space="0" w:color="000000"/>
              <w:right w:val="single" w:sz="4" w:space="0" w:color="000000"/>
            </w:tcBorders>
            <w:vAlign w:val="center"/>
          </w:tcPr>
          <w:p w14:paraId="2BD17BF8"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Actividades Mantenimiento Preventivo</w:t>
            </w:r>
          </w:p>
          <w:p w14:paraId="1E8DA573" w14:textId="77777777" w:rsidR="00D53464" w:rsidRPr="00B33B9D" w:rsidRDefault="00D53464" w:rsidP="005054AD">
            <w:pPr>
              <w:pStyle w:val="TableParagraph"/>
              <w:jc w:val="center"/>
              <w:rPr>
                <w:rFonts w:ascii="Century Gothic" w:hAnsi="Century Gothic" w:cs="Arial"/>
                <w:sz w:val="20"/>
                <w:szCs w:val="20"/>
              </w:rPr>
            </w:pPr>
          </w:p>
          <w:p w14:paraId="3B10E3C6"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MOBILIARIO, PINTURA Y SALA DE MONITOREO</w:t>
            </w:r>
          </w:p>
        </w:tc>
        <w:tc>
          <w:tcPr>
            <w:tcW w:w="6515" w:type="dxa"/>
            <w:tcBorders>
              <w:top w:val="single" w:sz="4" w:space="0" w:color="000000"/>
              <w:left w:val="single" w:sz="4" w:space="0" w:color="000000"/>
              <w:bottom w:val="single" w:sz="4" w:space="0" w:color="000000"/>
              <w:right w:val="single" w:sz="4" w:space="0" w:color="000000"/>
            </w:tcBorders>
          </w:tcPr>
          <w:p w14:paraId="11FF0936" w14:textId="77777777" w:rsidR="00D53464" w:rsidRPr="00B33B9D" w:rsidRDefault="00D53464" w:rsidP="005054AD">
            <w:pPr>
              <w:pStyle w:val="TableParagraph"/>
              <w:numPr>
                <w:ilvl w:val="0"/>
                <w:numId w:val="42"/>
              </w:numPr>
              <w:tabs>
                <w:tab w:val="left" w:pos="202"/>
              </w:tabs>
              <w:ind w:left="0" w:firstLine="0"/>
              <w:jc w:val="both"/>
              <w:rPr>
                <w:rFonts w:ascii="Century Gothic" w:hAnsi="Century Gothic" w:cs="Arial"/>
                <w:sz w:val="20"/>
                <w:szCs w:val="20"/>
              </w:rPr>
            </w:pPr>
            <w:r w:rsidRPr="00B33B9D">
              <w:rPr>
                <w:rFonts w:ascii="Century Gothic" w:hAnsi="Century Gothic" w:cs="Arial"/>
                <w:sz w:val="20"/>
                <w:szCs w:val="20"/>
              </w:rPr>
              <w:t>Restaurar módulos de operadores (escritorio -silla).</w:t>
            </w:r>
          </w:p>
          <w:p w14:paraId="00110DC6" w14:textId="77777777" w:rsidR="00D53464" w:rsidRPr="00B33B9D" w:rsidRDefault="00D53464" w:rsidP="005054AD">
            <w:pPr>
              <w:pStyle w:val="TableParagraph"/>
              <w:numPr>
                <w:ilvl w:val="0"/>
                <w:numId w:val="42"/>
              </w:numPr>
              <w:tabs>
                <w:tab w:val="left" w:pos="202"/>
              </w:tabs>
              <w:ind w:left="0" w:firstLine="0"/>
              <w:jc w:val="both"/>
              <w:rPr>
                <w:rFonts w:ascii="Century Gothic" w:hAnsi="Century Gothic" w:cs="Arial"/>
                <w:sz w:val="20"/>
                <w:szCs w:val="20"/>
              </w:rPr>
            </w:pPr>
            <w:r w:rsidRPr="00B33B9D">
              <w:rPr>
                <w:rFonts w:ascii="Century Gothic" w:hAnsi="Century Gothic" w:cs="Arial"/>
                <w:sz w:val="20"/>
                <w:szCs w:val="20"/>
              </w:rPr>
              <w:t>Restaurar los puntos eléctricos y lógicos.</w:t>
            </w:r>
          </w:p>
          <w:p w14:paraId="294A1E67" w14:textId="77777777" w:rsidR="00D53464" w:rsidRPr="00B33B9D" w:rsidRDefault="00D53464" w:rsidP="005054AD">
            <w:pPr>
              <w:pStyle w:val="TableParagraph"/>
              <w:numPr>
                <w:ilvl w:val="0"/>
                <w:numId w:val="42"/>
              </w:numPr>
              <w:tabs>
                <w:tab w:val="left" w:pos="202"/>
              </w:tabs>
              <w:ind w:left="0" w:firstLine="0"/>
              <w:jc w:val="both"/>
              <w:rPr>
                <w:rFonts w:ascii="Century Gothic" w:hAnsi="Century Gothic" w:cs="Arial"/>
                <w:sz w:val="20"/>
                <w:szCs w:val="20"/>
              </w:rPr>
            </w:pPr>
            <w:r w:rsidRPr="00B33B9D">
              <w:rPr>
                <w:rFonts w:ascii="Century Gothic" w:hAnsi="Century Gothic" w:cs="Arial"/>
                <w:sz w:val="20"/>
                <w:szCs w:val="20"/>
              </w:rPr>
              <w:t>Organización del cableado.</w:t>
            </w:r>
          </w:p>
          <w:p w14:paraId="1B7D151C" w14:textId="77777777" w:rsidR="00D53464" w:rsidRPr="00B33B9D" w:rsidRDefault="00D53464" w:rsidP="005054AD">
            <w:pPr>
              <w:pStyle w:val="TableParagraph"/>
              <w:numPr>
                <w:ilvl w:val="0"/>
                <w:numId w:val="42"/>
              </w:numPr>
              <w:tabs>
                <w:tab w:val="left" w:pos="202"/>
              </w:tabs>
              <w:ind w:left="284" w:hanging="284"/>
              <w:jc w:val="both"/>
              <w:rPr>
                <w:rFonts w:ascii="Century Gothic" w:hAnsi="Century Gothic" w:cs="Arial"/>
                <w:sz w:val="20"/>
                <w:szCs w:val="20"/>
              </w:rPr>
            </w:pPr>
            <w:r w:rsidRPr="00B33B9D">
              <w:rPr>
                <w:rFonts w:ascii="Century Gothic" w:hAnsi="Century Gothic" w:cs="Arial"/>
                <w:sz w:val="20"/>
                <w:szCs w:val="20"/>
              </w:rPr>
              <w:t>Pintar el cuarto de monitoreo (1 vez por año), se debe aplicar mínimo 2 capas de pintura, el color será aprobado por el supervisor del contrato.</w:t>
            </w:r>
          </w:p>
        </w:tc>
      </w:tr>
      <w:tr w:rsidR="00D53464" w:rsidRPr="00B33B9D" w14:paraId="77C6DAB4" w14:textId="77777777" w:rsidTr="00D53464">
        <w:trPr>
          <w:trHeight w:val="60"/>
          <w:jc w:val="center"/>
        </w:trPr>
        <w:tc>
          <w:tcPr>
            <w:tcW w:w="565" w:type="dxa"/>
            <w:tcBorders>
              <w:top w:val="single" w:sz="4" w:space="0" w:color="000000"/>
              <w:left w:val="single" w:sz="4" w:space="0" w:color="000000"/>
              <w:bottom w:val="single" w:sz="4" w:space="0" w:color="000000"/>
              <w:right w:val="single" w:sz="4" w:space="0" w:color="000000"/>
            </w:tcBorders>
            <w:vAlign w:val="center"/>
          </w:tcPr>
          <w:p w14:paraId="0F4D2E52" w14:textId="77777777" w:rsidR="00D53464" w:rsidRPr="00B33B9D" w:rsidRDefault="00D53464" w:rsidP="005054AD">
            <w:pPr>
              <w:pStyle w:val="TableParagraph"/>
              <w:jc w:val="center"/>
              <w:rPr>
                <w:rFonts w:ascii="Century Gothic" w:hAnsi="Century Gothic" w:cs="Arial"/>
                <w:b/>
                <w:bCs/>
                <w:sz w:val="20"/>
                <w:szCs w:val="20"/>
              </w:rPr>
            </w:pPr>
            <w:r w:rsidRPr="00B33B9D">
              <w:rPr>
                <w:rFonts w:ascii="Century Gothic" w:hAnsi="Century Gothic" w:cs="Arial"/>
                <w:b/>
                <w:bCs/>
                <w:sz w:val="20"/>
                <w:szCs w:val="20"/>
              </w:rPr>
              <w:t>2.5</w:t>
            </w:r>
          </w:p>
        </w:tc>
        <w:tc>
          <w:tcPr>
            <w:tcW w:w="8928" w:type="dxa"/>
            <w:gridSpan w:val="3"/>
            <w:tcBorders>
              <w:top w:val="single" w:sz="4" w:space="0" w:color="000000"/>
              <w:left w:val="single" w:sz="4" w:space="0" w:color="000000"/>
              <w:bottom w:val="single" w:sz="4" w:space="0" w:color="000000"/>
              <w:right w:val="single" w:sz="4" w:space="0" w:color="000000"/>
            </w:tcBorders>
          </w:tcPr>
          <w:p w14:paraId="1EF6A93A" w14:textId="77777777" w:rsidR="00D53464" w:rsidRPr="00B33B9D" w:rsidRDefault="00D53464" w:rsidP="005054AD">
            <w:pPr>
              <w:pStyle w:val="TableParagraph"/>
              <w:numPr>
                <w:ilvl w:val="0"/>
                <w:numId w:val="42"/>
              </w:numPr>
              <w:tabs>
                <w:tab w:val="left" w:pos="202"/>
              </w:tabs>
              <w:ind w:left="0" w:firstLine="0"/>
              <w:jc w:val="center"/>
              <w:rPr>
                <w:rFonts w:ascii="Century Gothic" w:hAnsi="Century Gothic" w:cs="Arial"/>
                <w:b/>
                <w:bCs/>
                <w:sz w:val="20"/>
                <w:szCs w:val="20"/>
              </w:rPr>
            </w:pPr>
            <w:r w:rsidRPr="00B33B9D">
              <w:rPr>
                <w:rFonts w:ascii="Century Gothic" w:hAnsi="Century Gothic" w:cs="Arial"/>
                <w:b/>
                <w:bCs/>
                <w:spacing w:val="-3"/>
                <w:sz w:val="20"/>
                <w:szCs w:val="20"/>
              </w:rPr>
              <w:t>MANTENIMIENTO</w:t>
            </w:r>
            <w:r w:rsidRPr="00B33B9D">
              <w:rPr>
                <w:rFonts w:ascii="Century Gothic" w:hAnsi="Century Gothic" w:cs="Arial"/>
                <w:b/>
                <w:bCs/>
                <w:spacing w:val="-7"/>
                <w:sz w:val="20"/>
                <w:szCs w:val="20"/>
              </w:rPr>
              <w:t xml:space="preserve"> </w:t>
            </w:r>
            <w:r w:rsidRPr="00B33B9D">
              <w:rPr>
                <w:rFonts w:ascii="Century Gothic" w:hAnsi="Century Gothic" w:cs="Arial"/>
                <w:b/>
                <w:bCs/>
                <w:spacing w:val="-3"/>
                <w:sz w:val="20"/>
                <w:szCs w:val="20"/>
              </w:rPr>
              <w:t>PREVENTIVO</w:t>
            </w:r>
            <w:r w:rsidRPr="00B33B9D">
              <w:rPr>
                <w:rFonts w:ascii="Century Gothic" w:hAnsi="Century Gothic" w:cs="Arial"/>
                <w:b/>
                <w:bCs/>
                <w:spacing w:val="-7"/>
                <w:sz w:val="20"/>
                <w:szCs w:val="20"/>
              </w:rPr>
              <w:t xml:space="preserve"> </w:t>
            </w:r>
            <w:r w:rsidRPr="00B33B9D">
              <w:rPr>
                <w:rFonts w:ascii="Century Gothic" w:hAnsi="Century Gothic" w:cs="Arial"/>
                <w:b/>
                <w:bCs/>
                <w:spacing w:val="-2"/>
                <w:sz w:val="20"/>
                <w:szCs w:val="20"/>
              </w:rPr>
              <w:t>-</w:t>
            </w:r>
            <w:r w:rsidRPr="00B33B9D">
              <w:rPr>
                <w:rFonts w:ascii="Century Gothic" w:hAnsi="Century Gothic" w:cs="Arial"/>
                <w:b/>
                <w:bCs/>
                <w:spacing w:val="-8"/>
                <w:sz w:val="20"/>
                <w:szCs w:val="20"/>
              </w:rPr>
              <w:t xml:space="preserve"> </w:t>
            </w:r>
            <w:r w:rsidRPr="00B33B9D">
              <w:rPr>
                <w:rFonts w:ascii="Century Gothic" w:hAnsi="Century Gothic" w:cs="Arial"/>
                <w:b/>
                <w:bCs/>
                <w:spacing w:val="-2"/>
                <w:sz w:val="20"/>
                <w:szCs w:val="20"/>
              </w:rPr>
              <w:t>RESULTADO</w:t>
            </w:r>
          </w:p>
        </w:tc>
      </w:tr>
      <w:tr w:rsidR="00D53464" w:rsidRPr="00B33B9D" w14:paraId="47EB31A8" w14:textId="77777777" w:rsidTr="00D53464">
        <w:trPr>
          <w:trHeight w:val="788"/>
          <w:jc w:val="center"/>
        </w:trPr>
        <w:tc>
          <w:tcPr>
            <w:tcW w:w="565" w:type="dxa"/>
            <w:tcBorders>
              <w:top w:val="single" w:sz="4" w:space="0" w:color="000000"/>
              <w:left w:val="single" w:sz="4" w:space="0" w:color="000000"/>
              <w:bottom w:val="single" w:sz="4" w:space="0" w:color="000000"/>
              <w:right w:val="single" w:sz="4" w:space="0" w:color="000000"/>
            </w:tcBorders>
          </w:tcPr>
          <w:p w14:paraId="22C113EB" w14:textId="77777777" w:rsidR="00D53464" w:rsidRPr="00B33B9D" w:rsidRDefault="00D53464" w:rsidP="005054AD">
            <w:pPr>
              <w:pStyle w:val="TableParagraph"/>
              <w:rPr>
                <w:rFonts w:ascii="Century Gothic" w:hAnsi="Century Gothic" w:cs="Arial"/>
                <w:sz w:val="20"/>
                <w:szCs w:val="20"/>
              </w:rPr>
            </w:pPr>
          </w:p>
          <w:p w14:paraId="6425E0D5"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2.51</w:t>
            </w:r>
          </w:p>
        </w:tc>
        <w:tc>
          <w:tcPr>
            <w:tcW w:w="2413" w:type="dxa"/>
            <w:gridSpan w:val="2"/>
            <w:tcBorders>
              <w:top w:val="single" w:sz="4" w:space="0" w:color="000000"/>
              <w:left w:val="single" w:sz="4" w:space="0" w:color="000000"/>
              <w:bottom w:val="single" w:sz="4" w:space="0" w:color="000000"/>
              <w:right w:val="single" w:sz="4" w:space="0" w:color="000000"/>
            </w:tcBorders>
          </w:tcPr>
          <w:p w14:paraId="1C2F29A4" w14:textId="77777777" w:rsidR="00D53464" w:rsidRPr="00B33B9D" w:rsidRDefault="00D53464" w:rsidP="005054AD">
            <w:pPr>
              <w:pStyle w:val="TableParagraph"/>
              <w:spacing w:before="174" w:line="271" w:lineRule="auto"/>
              <w:ind w:left="40" w:right="41"/>
              <w:jc w:val="center"/>
              <w:rPr>
                <w:rFonts w:ascii="Century Gothic" w:hAnsi="Century Gothic" w:cs="Arial"/>
                <w:sz w:val="20"/>
                <w:szCs w:val="20"/>
              </w:rPr>
            </w:pPr>
            <w:r w:rsidRPr="00B33B9D">
              <w:rPr>
                <w:rFonts w:ascii="Century Gothic" w:hAnsi="Century Gothic" w:cs="Arial"/>
                <w:spacing w:val="-2"/>
                <w:sz w:val="20"/>
                <w:szCs w:val="20"/>
              </w:rPr>
              <w:t>Actividades Mantenimiento</w:t>
            </w:r>
            <w:r w:rsidRPr="00B33B9D">
              <w:rPr>
                <w:rFonts w:ascii="Century Gothic" w:hAnsi="Century Gothic" w:cs="Arial"/>
                <w:spacing w:val="-42"/>
                <w:sz w:val="20"/>
                <w:szCs w:val="20"/>
              </w:rPr>
              <w:t xml:space="preserve"> </w:t>
            </w:r>
            <w:r w:rsidRPr="00B33B9D">
              <w:rPr>
                <w:rFonts w:ascii="Century Gothic" w:hAnsi="Century Gothic" w:cs="Arial"/>
                <w:sz w:val="20"/>
                <w:szCs w:val="20"/>
              </w:rPr>
              <w:t>Preventivo</w:t>
            </w:r>
          </w:p>
          <w:p w14:paraId="585D3F62"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pacing w:val="-1"/>
                <w:sz w:val="20"/>
                <w:szCs w:val="20"/>
              </w:rPr>
              <w:t>Informe</w:t>
            </w:r>
            <w:r w:rsidRPr="00B33B9D">
              <w:rPr>
                <w:rFonts w:ascii="Century Gothic" w:hAnsi="Century Gothic" w:cs="Arial"/>
                <w:spacing w:val="-9"/>
                <w:sz w:val="20"/>
                <w:szCs w:val="20"/>
              </w:rPr>
              <w:t xml:space="preserve"> </w:t>
            </w:r>
            <w:r w:rsidRPr="00B33B9D">
              <w:rPr>
                <w:rFonts w:ascii="Century Gothic" w:hAnsi="Century Gothic" w:cs="Arial"/>
                <w:sz w:val="20"/>
                <w:szCs w:val="20"/>
              </w:rPr>
              <w:t>parcial</w:t>
            </w:r>
          </w:p>
        </w:tc>
        <w:tc>
          <w:tcPr>
            <w:tcW w:w="6515" w:type="dxa"/>
            <w:tcBorders>
              <w:top w:val="single" w:sz="4" w:space="0" w:color="000000"/>
              <w:left w:val="single" w:sz="4" w:space="0" w:color="000000"/>
              <w:bottom w:val="single" w:sz="4" w:space="0" w:color="000000"/>
              <w:right w:val="single" w:sz="4" w:space="0" w:color="000000"/>
            </w:tcBorders>
          </w:tcPr>
          <w:p w14:paraId="0C558565" w14:textId="77777777" w:rsidR="00D53464" w:rsidRPr="00B33B9D" w:rsidRDefault="00D53464" w:rsidP="005054AD">
            <w:pPr>
              <w:pStyle w:val="TableParagraph"/>
              <w:tabs>
                <w:tab w:val="left" w:pos="202"/>
              </w:tabs>
              <w:jc w:val="both"/>
              <w:rPr>
                <w:rFonts w:ascii="Century Gothic" w:hAnsi="Century Gothic" w:cs="Arial"/>
                <w:sz w:val="20"/>
                <w:szCs w:val="20"/>
              </w:rPr>
            </w:pPr>
            <w:r w:rsidRPr="00B33B9D">
              <w:rPr>
                <w:rFonts w:ascii="Century Gothic" w:hAnsi="Century Gothic" w:cs="Arial"/>
                <w:spacing w:val="-2"/>
                <w:sz w:val="20"/>
                <w:szCs w:val="20"/>
              </w:rPr>
              <w:t xml:space="preserve">Se deberá entregar un informe resumen de los hallazgos </w:t>
            </w:r>
            <w:r w:rsidRPr="00B33B9D">
              <w:rPr>
                <w:rFonts w:ascii="Century Gothic" w:hAnsi="Century Gothic" w:cs="Arial"/>
                <w:spacing w:val="-1"/>
                <w:sz w:val="20"/>
                <w:szCs w:val="20"/>
              </w:rPr>
              <w:t>por cada ronda de</w:t>
            </w:r>
            <w:r w:rsidRPr="00B33B9D">
              <w:rPr>
                <w:rFonts w:ascii="Century Gothic" w:hAnsi="Century Gothic" w:cs="Arial"/>
                <w:spacing w:val="4"/>
                <w:sz w:val="20"/>
                <w:szCs w:val="20"/>
              </w:rPr>
              <w:t xml:space="preserve"> </w:t>
            </w:r>
            <w:r w:rsidRPr="00B33B9D">
              <w:rPr>
                <w:rFonts w:ascii="Century Gothic" w:hAnsi="Century Gothic" w:cs="Arial"/>
                <w:spacing w:val="-3"/>
                <w:sz w:val="20"/>
                <w:szCs w:val="20"/>
              </w:rPr>
              <w:t>mantenimiento</w:t>
            </w:r>
            <w:r w:rsidRPr="00B33B9D">
              <w:rPr>
                <w:rFonts w:ascii="Century Gothic" w:hAnsi="Century Gothic" w:cs="Arial"/>
                <w:sz w:val="20"/>
                <w:szCs w:val="20"/>
              </w:rPr>
              <w:t xml:space="preserve"> </w:t>
            </w:r>
            <w:r w:rsidRPr="00B33B9D">
              <w:rPr>
                <w:rFonts w:ascii="Century Gothic" w:hAnsi="Century Gothic" w:cs="Arial"/>
                <w:spacing w:val="-3"/>
                <w:sz w:val="20"/>
                <w:szCs w:val="20"/>
              </w:rPr>
              <w:t>preventivo.</w:t>
            </w:r>
            <w:r w:rsidRPr="00B33B9D">
              <w:rPr>
                <w:rFonts w:ascii="Century Gothic" w:hAnsi="Century Gothic" w:cs="Arial"/>
                <w:spacing w:val="-1"/>
                <w:sz w:val="20"/>
                <w:szCs w:val="20"/>
              </w:rPr>
              <w:t xml:space="preserve"> </w:t>
            </w:r>
            <w:r w:rsidRPr="00B33B9D">
              <w:rPr>
                <w:rFonts w:ascii="Century Gothic" w:hAnsi="Century Gothic" w:cs="Arial"/>
                <w:spacing w:val="-2"/>
                <w:sz w:val="20"/>
                <w:szCs w:val="20"/>
              </w:rPr>
              <w:t>Dicho</w:t>
            </w:r>
            <w:r w:rsidRPr="00B33B9D">
              <w:rPr>
                <w:rFonts w:ascii="Century Gothic" w:hAnsi="Century Gothic" w:cs="Arial"/>
                <w:spacing w:val="1"/>
                <w:sz w:val="20"/>
                <w:szCs w:val="20"/>
              </w:rPr>
              <w:t xml:space="preserve"> </w:t>
            </w:r>
            <w:r w:rsidRPr="00B33B9D">
              <w:rPr>
                <w:rFonts w:ascii="Century Gothic" w:hAnsi="Century Gothic" w:cs="Arial"/>
                <w:spacing w:val="-2"/>
                <w:sz w:val="20"/>
                <w:szCs w:val="20"/>
              </w:rPr>
              <w:t>Informe</w:t>
            </w:r>
            <w:r w:rsidRPr="00B33B9D">
              <w:rPr>
                <w:rFonts w:ascii="Century Gothic" w:hAnsi="Century Gothic" w:cs="Arial"/>
                <w:sz w:val="20"/>
                <w:szCs w:val="20"/>
              </w:rPr>
              <w:t xml:space="preserve"> </w:t>
            </w:r>
            <w:r w:rsidRPr="00B33B9D">
              <w:rPr>
                <w:rFonts w:ascii="Century Gothic" w:hAnsi="Century Gothic" w:cs="Arial"/>
                <w:spacing w:val="-2"/>
                <w:sz w:val="20"/>
                <w:szCs w:val="20"/>
              </w:rPr>
              <w:t>se</w:t>
            </w:r>
            <w:r w:rsidRPr="00B33B9D">
              <w:rPr>
                <w:rFonts w:ascii="Century Gothic" w:hAnsi="Century Gothic" w:cs="Arial"/>
                <w:spacing w:val="1"/>
                <w:sz w:val="20"/>
                <w:szCs w:val="20"/>
              </w:rPr>
              <w:t xml:space="preserve"> </w:t>
            </w:r>
            <w:r w:rsidRPr="00B33B9D">
              <w:rPr>
                <w:rFonts w:ascii="Century Gothic" w:hAnsi="Century Gothic" w:cs="Arial"/>
                <w:spacing w:val="-2"/>
                <w:sz w:val="20"/>
                <w:szCs w:val="20"/>
              </w:rPr>
              <w:t>presentará</w:t>
            </w:r>
            <w:r w:rsidRPr="00B33B9D">
              <w:rPr>
                <w:rFonts w:ascii="Century Gothic" w:hAnsi="Century Gothic" w:cs="Arial"/>
                <w:sz w:val="20"/>
                <w:szCs w:val="20"/>
              </w:rPr>
              <w:t xml:space="preserve"> </w:t>
            </w:r>
            <w:r w:rsidRPr="00B33B9D">
              <w:rPr>
                <w:rFonts w:ascii="Century Gothic" w:hAnsi="Century Gothic" w:cs="Arial"/>
                <w:spacing w:val="-2"/>
                <w:sz w:val="20"/>
                <w:szCs w:val="20"/>
              </w:rPr>
              <w:t>en</w:t>
            </w:r>
            <w:r w:rsidRPr="00B33B9D">
              <w:rPr>
                <w:rFonts w:ascii="Century Gothic" w:hAnsi="Century Gothic" w:cs="Arial"/>
                <w:spacing w:val="-9"/>
                <w:sz w:val="20"/>
                <w:szCs w:val="20"/>
              </w:rPr>
              <w:t xml:space="preserve"> </w:t>
            </w:r>
            <w:r w:rsidRPr="00B33B9D">
              <w:rPr>
                <w:rFonts w:ascii="Century Gothic" w:hAnsi="Century Gothic" w:cs="Arial"/>
                <w:spacing w:val="-2"/>
                <w:sz w:val="20"/>
                <w:szCs w:val="20"/>
              </w:rPr>
              <w:t>forma</w:t>
            </w:r>
            <w:r w:rsidRPr="00B33B9D">
              <w:rPr>
                <w:rFonts w:ascii="Century Gothic" w:hAnsi="Century Gothic" w:cs="Arial"/>
                <w:spacing w:val="-1"/>
                <w:sz w:val="20"/>
                <w:szCs w:val="20"/>
              </w:rPr>
              <w:t xml:space="preserve"> </w:t>
            </w:r>
            <w:r w:rsidRPr="00B33B9D">
              <w:rPr>
                <w:rFonts w:ascii="Century Gothic" w:hAnsi="Century Gothic" w:cs="Arial"/>
                <w:sz w:val="20"/>
                <w:szCs w:val="20"/>
              </w:rPr>
              <w:t>cuantitativa</w:t>
            </w:r>
            <w:r w:rsidRPr="00B33B9D">
              <w:rPr>
                <w:rFonts w:ascii="Century Gothic" w:hAnsi="Century Gothic" w:cs="Arial"/>
                <w:spacing w:val="8"/>
                <w:sz w:val="20"/>
                <w:szCs w:val="20"/>
              </w:rPr>
              <w:t xml:space="preserve"> </w:t>
            </w:r>
            <w:r w:rsidRPr="00B33B9D">
              <w:rPr>
                <w:rFonts w:ascii="Century Gothic" w:hAnsi="Century Gothic" w:cs="Arial"/>
                <w:sz w:val="20"/>
                <w:szCs w:val="20"/>
              </w:rPr>
              <w:t>(descripción estadística)</w:t>
            </w:r>
            <w:r w:rsidRPr="00B33B9D">
              <w:rPr>
                <w:rFonts w:ascii="Century Gothic" w:hAnsi="Century Gothic" w:cs="Arial"/>
                <w:spacing w:val="11"/>
                <w:sz w:val="20"/>
                <w:szCs w:val="20"/>
              </w:rPr>
              <w:t xml:space="preserve"> </w:t>
            </w:r>
            <w:r w:rsidRPr="00B33B9D">
              <w:rPr>
                <w:rFonts w:ascii="Century Gothic" w:hAnsi="Century Gothic" w:cs="Arial"/>
                <w:sz w:val="20"/>
                <w:szCs w:val="20"/>
              </w:rPr>
              <w:t>y</w:t>
            </w:r>
            <w:r w:rsidRPr="00B33B9D">
              <w:rPr>
                <w:rFonts w:ascii="Century Gothic" w:hAnsi="Century Gothic" w:cs="Arial"/>
                <w:spacing w:val="-1"/>
                <w:sz w:val="20"/>
                <w:szCs w:val="20"/>
              </w:rPr>
              <w:t xml:space="preserve"> </w:t>
            </w:r>
            <w:r w:rsidRPr="00B33B9D">
              <w:rPr>
                <w:rFonts w:ascii="Century Gothic" w:hAnsi="Century Gothic" w:cs="Arial"/>
                <w:sz w:val="20"/>
                <w:szCs w:val="20"/>
              </w:rPr>
              <w:t>cualitativa</w:t>
            </w:r>
            <w:r w:rsidRPr="00B33B9D">
              <w:rPr>
                <w:rFonts w:ascii="Century Gothic" w:hAnsi="Century Gothic" w:cs="Arial"/>
                <w:spacing w:val="9"/>
                <w:sz w:val="20"/>
                <w:szCs w:val="20"/>
              </w:rPr>
              <w:t xml:space="preserve"> </w:t>
            </w:r>
            <w:r w:rsidRPr="00B33B9D">
              <w:rPr>
                <w:rFonts w:ascii="Century Gothic" w:hAnsi="Century Gothic" w:cs="Arial"/>
                <w:sz w:val="20"/>
                <w:szCs w:val="20"/>
              </w:rPr>
              <w:t>(descripción</w:t>
            </w:r>
            <w:r w:rsidRPr="00B33B9D">
              <w:rPr>
                <w:rFonts w:ascii="Century Gothic" w:hAnsi="Century Gothic" w:cs="Arial"/>
                <w:spacing w:val="-1"/>
                <w:sz w:val="20"/>
                <w:szCs w:val="20"/>
              </w:rPr>
              <w:t xml:space="preserve"> </w:t>
            </w:r>
            <w:r w:rsidRPr="00B33B9D">
              <w:rPr>
                <w:rFonts w:ascii="Century Gothic" w:hAnsi="Century Gothic" w:cs="Arial"/>
                <w:sz w:val="20"/>
                <w:szCs w:val="20"/>
              </w:rPr>
              <w:t>interpretada)</w:t>
            </w:r>
            <w:r w:rsidRPr="00B33B9D">
              <w:rPr>
                <w:rFonts w:ascii="Century Gothic" w:hAnsi="Century Gothic" w:cs="Arial"/>
                <w:spacing w:val="11"/>
                <w:sz w:val="20"/>
                <w:szCs w:val="20"/>
              </w:rPr>
              <w:t xml:space="preserve"> </w:t>
            </w:r>
            <w:r w:rsidRPr="00B33B9D">
              <w:rPr>
                <w:rFonts w:ascii="Century Gothic" w:hAnsi="Century Gothic" w:cs="Arial"/>
                <w:sz w:val="20"/>
                <w:szCs w:val="20"/>
              </w:rPr>
              <w:t>de</w:t>
            </w:r>
            <w:r w:rsidRPr="00B33B9D">
              <w:rPr>
                <w:rFonts w:ascii="Century Gothic" w:hAnsi="Century Gothic" w:cs="Arial"/>
                <w:spacing w:val="1"/>
                <w:sz w:val="20"/>
                <w:szCs w:val="20"/>
              </w:rPr>
              <w:t xml:space="preserve"> </w:t>
            </w:r>
            <w:r w:rsidRPr="00B33B9D">
              <w:rPr>
                <w:rFonts w:ascii="Century Gothic" w:hAnsi="Century Gothic" w:cs="Arial"/>
                <w:sz w:val="20"/>
                <w:szCs w:val="20"/>
              </w:rPr>
              <w:t>los datos.</w:t>
            </w:r>
            <w:r w:rsidRPr="00B33B9D">
              <w:rPr>
                <w:rFonts w:ascii="Century Gothic" w:hAnsi="Century Gothic" w:cs="Arial"/>
                <w:spacing w:val="-1"/>
                <w:sz w:val="20"/>
                <w:szCs w:val="20"/>
              </w:rPr>
              <w:t xml:space="preserve"> </w:t>
            </w:r>
          </w:p>
        </w:tc>
      </w:tr>
      <w:tr w:rsidR="00D53464" w:rsidRPr="00B33B9D" w14:paraId="2E4CE112" w14:textId="77777777" w:rsidTr="00D53464">
        <w:trPr>
          <w:trHeight w:val="1432"/>
          <w:jc w:val="center"/>
        </w:trPr>
        <w:tc>
          <w:tcPr>
            <w:tcW w:w="565" w:type="dxa"/>
            <w:tcBorders>
              <w:top w:val="single" w:sz="4" w:space="0" w:color="000000"/>
              <w:left w:val="single" w:sz="4" w:space="0" w:color="000000"/>
              <w:bottom w:val="single" w:sz="4" w:space="0" w:color="000000"/>
              <w:right w:val="single" w:sz="4" w:space="0" w:color="000000"/>
            </w:tcBorders>
          </w:tcPr>
          <w:p w14:paraId="24DCDC30" w14:textId="77777777" w:rsidR="00D53464" w:rsidRPr="00B33B9D" w:rsidRDefault="00D53464" w:rsidP="005054AD">
            <w:pPr>
              <w:pStyle w:val="TableParagraph"/>
              <w:rPr>
                <w:rFonts w:ascii="Century Gothic" w:hAnsi="Century Gothic" w:cs="Arial"/>
                <w:sz w:val="20"/>
                <w:szCs w:val="20"/>
              </w:rPr>
            </w:pPr>
          </w:p>
          <w:p w14:paraId="47F7F554"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2.52</w:t>
            </w:r>
          </w:p>
        </w:tc>
        <w:tc>
          <w:tcPr>
            <w:tcW w:w="2413" w:type="dxa"/>
            <w:gridSpan w:val="2"/>
            <w:tcBorders>
              <w:top w:val="single" w:sz="4" w:space="0" w:color="000000"/>
              <w:left w:val="single" w:sz="4" w:space="0" w:color="000000"/>
              <w:bottom w:val="single" w:sz="4" w:space="0" w:color="000000"/>
              <w:right w:val="single" w:sz="4" w:space="0" w:color="000000"/>
            </w:tcBorders>
          </w:tcPr>
          <w:p w14:paraId="0E8B73D5" w14:textId="77777777" w:rsidR="00D53464" w:rsidRPr="00B33B9D" w:rsidRDefault="00D53464" w:rsidP="005054AD">
            <w:pPr>
              <w:pStyle w:val="TableParagraph"/>
              <w:spacing w:before="147" w:line="271" w:lineRule="auto"/>
              <w:ind w:left="40" w:right="41"/>
              <w:jc w:val="center"/>
              <w:rPr>
                <w:rFonts w:ascii="Century Gothic" w:hAnsi="Century Gothic" w:cs="Arial"/>
                <w:sz w:val="20"/>
                <w:szCs w:val="20"/>
              </w:rPr>
            </w:pPr>
            <w:r w:rsidRPr="00B33B9D">
              <w:rPr>
                <w:rFonts w:ascii="Century Gothic" w:hAnsi="Century Gothic" w:cs="Arial"/>
                <w:spacing w:val="-2"/>
                <w:sz w:val="20"/>
                <w:szCs w:val="20"/>
              </w:rPr>
              <w:t>Actividades Mantenimiento</w:t>
            </w:r>
            <w:r w:rsidRPr="00B33B9D">
              <w:rPr>
                <w:rFonts w:ascii="Century Gothic" w:hAnsi="Century Gothic" w:cs="Arial"/>
                <w:spacing w:val="-42"/>
                <w:sz w:val="20"/>
                <w:szCs w:val="20"/>
              </w:rPr>
              <w:t xml:space="preserve"> </w:t>
            </w:r>
            <w:r w:rsidRPr="00B33B9D">
              <w:rPr>
                <w:rFonts w:ascii="Century Gothic" w:hAnsi="Century Gothic" w:cs="Arial"/>
                <w:sz w:val="20"/>
                <w:szCs w:val="20"/>
              </w:rPr>
              <w:t>Preventivo</w:t>
            </w:r>
          </w:p>
          <w:p w14:paraId="16E75D77"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pacing w:val="-2"/>
                <w:sz w:val="20"/>
                <w:szCs w:val="20"/>
              </w:rPr>
              <w:t>Informe</w:t>
            </w:r>
            <w:r w:rsidRPr="00B33B9D">
              <w:rPr>
                <w:rFonts w:ascii="Century Gothic" w:hAnsi="Century Gothic" w:cs="Arial"/>
                <w:spacing w:val="-8"/>
                <w:sz w:val="20"/>
                <w:szCs w:val="20"/>
              </w:rPr>
              <w:t xml:space="preserve"> </w:t>
            </w:r>
            <w:r w:rsidRPr="00B33B9D">
              <w:rPr>
                <w:rFonts w:ascii="Century Gothic" w:hAnsi="Century Gothic" w:cs="Arial"/>
                <w:spacing w:val="-2"/>
                <w:sz w:val="20"/>
                <w:szCs w:val="20"/>
              </w:rPr>
              <w:t>General</w:t>
            </w:r>
          </w:p>
        </w:tc>
        <w:tc>
          <w:tcPr>
            <w:tcW w:w="6515" w:type="dxa"/>
            <w:tcBorders>
              <w:top w:val="single" w:sz="4" w:space="0" w:color="000000"/>
              <w:left w:val="single" w:sz="4" w:space="0" w:color="000000"/>
              <w:bottom w:val="single" w:sz="4" w:space="0" w:color="000000"/>
              <w:right w:val="single" w:sz="4" w:space="0" w:color="000000"/>
            </w:tcBorders>
          </w:tcPr>
          <w:p w14:paraId="44F962B7" w14:textId="77777777" w:rsidR="00D53464" w:rsidRPr="00B33B9D" w:rsidRDefault="00D53464" w:rsidP="005054AD">
            <w:pPr>
              <w:pStyle w:val="TableParagraph"/>
              <w:spacing w:before="11" w:line="271" w:lineRule="auto"/>
              <w:ind w:left="31" w:right="229"/>
              <w:jc w:val="both"/>
              <w:rPr>
                <w:rFonts w:ascii="Century Gothic" w:hAnsi="Century Gothic" w:cs="Arial"/>
                <w:sz w:val="20"/>
                <w:szCs w:val="20"/>
              </w:rPr>
            </w:pPr>
            <w:r w:rsidRPr="00B33B9D">
              <w:rPr>
                <w:rFonts w:ascii="Century Gothic" w:hAnsi="Century Gothic" w:cs="Arial"/>
                <w:spacing w:val="-2"/>
                <w:sz w:val="20"/>
                <w:szCs w:val="20"/>
              </w:rPr>
              <w:t xml:space="preserve">Se deberá entregar un informe resumen de los hallazgos encontrados </w:t>
            </w:r>
            <w:r w:rsidRPr="00B33B9D">
              <w:rPr>
                <w:rFonts w:ascii="Century Gothic" w:hAnsi="Century Gothic" w:cs="Arial"/>
                <w:spacing w:val="-1"/>
                <w:sz w:val="20"/>
                <w:szCs w:val="20"/>
              </w:rPr>
              <w:t>en el tiempo</w:t>
            </w:r>
            <w:r w:rsidRPr="00B33B9D">
              <w:rPr>
                <w:rFonts w:ascii="Century Gothic" w:hAnsi="Century Gothic" w:cs="Arial"/>
                <w:sz w:val="20"/>
                <w:szCs w:val="20"/>
              </w:rPr>
              <w:t xml:space="preserve"> </w:t>
            </w:r>
            <w:r w:rsidRPr="00B33B9D">
              <w:rPr>
                <w:rFonts w:ascii="Century Gothic" w:hAnsi="Century Gothic" w:cs="Arial"/>
                <w:spacing w:val="-3"/>
                <w:sz w:val="20"/>
                <w:szCs w:val="20"/>
              </w:rPr>
              <w:t>del contrato</w:t>
            </w:r>
            <w:r w:rsidRPr="00B33B9D">
              <w:rPr>
                <w:rFonts w:ascii="Century Gothic" w:hAnsi="Century Gothic" w:cs="Arial"/>
                <w:spacing w:val="-2"/>
                <w:sz w:val="20"/>
                <w:szCs w:val="20"/>
              </w:rPr>
              <w:t xml:space="preserve"> </w:t>
            </w:r>
            <w:r w:rsidRPr="00B33B9D">
              <w:rPr>
                <w:rFonts w:ascii="Century Gothic" w:hAnsi="Century Gothic" w:cs="Arial"/>
                <w:spacing w:val="-3"/>
                <w:sz w:val="20"/>
                <w:szCs w:val="20"/>
              </w:rPr>
              <w:t xml:space="preserve">en cuanto al mantenimiento </w:t>
            </w:r>
            <w:r w:rsidRPr="00B33B9D">
              <w:rPr>
                <w:rFonts w:ascii="Century Gothic" w:hAnsi="Century Gothic" w:cs="Arial"/>
                <w:spacing w:val="-2"/>
                <w:sz w:val="20"/>
                <w:szCs w:val="20"/>
              </w:rPr>
              <w:t>Preventivo. Dicho Informe se presentará</w:t>
            </w:r>
            <w:r w:rsidRPr="00B33B9D">
              <w:rPr>
                <w:rFonts w:ascii="Century Gothic" w:hAnsi="Century Gothic" w:cs="Arial"/>
                <w:spacing w:val="-1"/>
                <w:sz w:val="20"/>
                <w:szCs w:val="20"/>
              </w:rPr>
              <w:t xml:space="preserve"> </w:t>
            </w:r>
            <w:r w:rsidRPr="00B33B9D">
              <w:rPr>
                <w:rFonts w:ascii="Century Gothic" w:hAnsi="Century Gothic" w:cs="Arial"/>
                <w:sz w:val="20"/>
                <w:szCs w:val="20"/>
              </w:rPr>
              <w:t>en</w:t>
            </w:r>
            <w:r w:rsidRPr="00B33B9D">
              <w:rPr>
                <w:rFonts w:ascii="Century Gothic" w:hAnsi="Century Gothic" w:cs="Arial"/>
                <w:spacing w:val="-11"/>
                <w:sz w:val="20"/>
                <w:szCs w:val="20"/>
              </w:rPr>
              <w:t xml:space="preserve"> </w:t>
            </w:r>
            <w:r w:rsidRPr="00B33B9D">
              <w:rPr>
                <w:rFonts w:ascii="Century Gothic" w:hAnsi="Century Gothic" w:cs="Arial"/>
                <w:sz w:val="20"/>
                <w:szCs w:val="20"/>
              </w:rPr>
              <w:t>forma</w:t>
            </w:r>
            <w:r w:rsidRPr="00B33B9D">
              <w:rPr>
                <w:rFonts w:ascii="Century Gothic" w:hAnsi="Century Gothic" w:cs="Arial"/>
                <w:spacing w:val="-2"/>
                <w:sz w:val="20"/>
                <w:szCs w:val="20"/>
              </w:rPr>
              <w:t xml:space="preserve"> </w:t>
            </w:r>
            <w:r w:rsidRPr="00B33B9D">
              <w:rPr>
                <w:rFonts w:ascii="Century Gothic" w:hAnsi="Century Gothic" w:cs="Arial"/>
                <w:sz w:val="20"/>
                <w:szCs w:val="20"/>
              </w:rPr>
              <w:t>cuantitativa</w:t>
            </w:r>
            <w:r w:rsidRPr="00B33B9D">
              <w:rPr>
                <w:rFonts w:ascii="Century Gothic" w:hAnsi="Century Gothic" w:cs="Arial"/>
                <w:spacing w:val="-1"/>
                <w:sz w:val="20"/>
                <w:szCs w:val="20"/>
              </w:rPr>
              <w:t xml:space="preserve"> </w:t>
            </w:r>
            <w:r w:rsidRPr="00B33B9D">
              <w:rPr>
                <w:rFonts w:ascii="Century Gothic" w:hAnsi="Century Gothic" w:cs="Arial"/>
                <w:sz w:val="20"/>
                <w:szCs w:val="20"/>
              </w:rPr>
              <w:t>(descripción</w:t>
            </w:r>
            <w:r w:rsidRPr="00B33B9D">
              <w:rPr>
                <w:rFonts w:ascii="Century Gothic" w:hAnsi="Century Gothic" w:cs="Arial"/>
                <w:spacing w:val="-11"/>
                <w:sz w:val="20"/>
                <w:szCs w:val="20"/>
              </w:rPr>
              <w:t xml:space="preserve"> </w:t>
            </w:r>
            <w:r w:rsidRPr="00B33B9D">
              <w:rPr>
                <w:rFonts w:ascii="Century Gothic" w:hAnsi="Century Gothic" w:cs="Arial"/>
                <w:sz w:val="20"/>
                <w:szCs w:val="20"/>
              </w:rPr>
              <w:t>estadística)</w:t>
            </w:r>
            <w:r w:rsidRPr="00B33B9D">
              <w:rPr>
                <w:rFonts w:ascii="Century Gothic" w:hAnsi="Century Gothic" w:cs="Arial"/>
                <w:spacing w:val="1"/>
                <w:sz w:val="20"/>
                <w:szCs w:val="20"/>
              </w:rPr>
              <w:t xml:space="preserve"> </w:t>
            </w:r>
            <w:r w:rsidRPr="00B33B9D">
              <w:rPr>
                <w:rFonts w:ascii="Century Gothic" w:hAnsi="Century Gothic" w:cs="Arial"/>
                <w:sz w:val="20"/>
                <w:szCs w:val="20"/>
              </w:rPr>
              <w:t>y</w:t>
            </w:r>
            <w:r w:rsidRPr="00B33B9D">
              <w:rPr>
                <w:rFonts w:ascii="Century Gothic" w:hAnsi="Century Gothic" w:cs="Arial"/>
                <w:spacing w:val="-11"/>
                <w:sz w:val="20"/>
                <w:szCs w:val="20"/>
              </w:rPr>
              <w:t xml:space="preserve"> </w:t>
            </w:r>
            <w:r w:rsidRPr="00B33B9D">
              <w:rPr>
                <w:rFonts w:ascii="Century Gothic" w:hAnsi="Century Gothic" w:cs="Arial"/>
                <w:sz w:val="20"/>
                <w:szCs w:val="20"/>
              </w:rPr>
              <w:t>cualitativa</w:t>
            </w:r>
            <w:r w:rsidRPr="00B33B9D">
              <w:rPr>
                <w:rFonts w:ascii="Century Gothic" w:hAnsi="Century Gothic" w:cs="Arial"/>
                <w:spacing w:val="-2"/>
                <w:sz w:val="20"/>
                <w:szCs w:val="20"/>
              </w:rPr>
              <w:t xml:space="preserve"> </w:t>
            </w:r>
            <w:r w:rsidRPr="00B33B9D">
              <w:rPr>
                <w:rFonts w:ascii="Century Gothic" w:hAnsi="Century Gothic" w:cs="Arial"/>
                <w:sz w:val="20"/>
                <w:szCs w:val="20"/>
              </w:rPr>
              <w:t xml:space="preserve">(descripción </w:t>
            </w:r>
            <w:r w:rsidRPr="00B33B9D">
              <w:rPr>
                <w:rFonts w:ascii="Century Gothic" w:hAnsi="Century Gothic" w:cs="Arial"/>
                <w:spacing w:val="-2"/>
                <w:sz w:val="20"/>
                <w:szCs w:val="20"/>
              </w:rPr>
              <w:t>interpretada)</w:t>
            </w:r>
            <w:r w:rsidRPr="00B33B9D">
              <w:rPr>
                <w:rFonts w:ascii="Century Gothic" w:hAnsi="Century Gothic" w:cs="Arial"/>
                <w:spacing w:val="1"/>
                <w:sz w:val="20"/>
                <w:szCs w:val="20"/>
              </w:rPr>
              <w:t xml:space="preserve"> </w:t>
            </w:r>
            <w:r w:rsidRPr="00B33B9D">
              <w:rPr>
                <w:rFonts w:ascii="Century Gothic" w:hAnsi="Century Gothic" w:cs="Arial"/>
                <w:spacing w:val="-1"/>
                <w:sz w:val="20"/>
                <w:szCs w:val="20"/>
              </w:rPr>
              <w:t>de</w:t>
            </w:r>
            <w:r w:rsidRPr="00B33B9D">
              <w:rPr>
                <w:rFonts w:ascii="Century Gothic" w:hAnsi="Century Gothic" w:cs="Arial"/>
                <w:sz w:val="20"/>
                <w:szCs w:val="20"/>
              </w:rPr>
              <w:t xml:space="preserve"> </w:t>
            </w:r>
            <w:r w:rsidRPr="00B33B9D">
              <w:rPr>
                <w:rFonts w:ascii="Century Gothic" w:hAnsi="Century Gothic" w:cs="Arial"/>
                <w:spacing w:val="-1"/>
                <w:sz w:val="20"/>
                <w:szCs w:val="20"/>
              </w:rPr>
              <w:t>los</w:t>
            </w:r>
            <w:r w:rsidRPr="00B33B9D">
              <w:rPr>
                <w:rFonts w:ascii="Century Gothic" w:hAnsi="Century Gothic" w:cs="Arial"/>
                <w:spacing w:val="1"/>
                <w:sz w:val="20"/>
                <w:szCs w:val="20"/>
              </w:rPr>
              <w:t xml:space="preserve"> </w:t>
            </w:r>
            <w:r w:rsidRPr="00B33B9D">
              <w:rPr>
                <w:rFonts w:ascii="Century Gothic" w:hAnsi="Century Gothic" w:cs="Arial"/>
                <w:spacing w:val="-1"/>
                <w:sz w:val="20"/>
                <w:szCs w:val="20"/>
              </w:rPr>
              <w:t>datos.</w:t>
            </w:r>
            <w:r w:rsidRPr="00B33B9D">
              <w:rPr>
                <w:rFonts w:ascii="Century Gothic" w:hAnsi="Century Gothic" w:cs="Arial"/>
                <w:sz w:val="20"/>
                <w:szCs w:val="20"/>
              </w:rPr>
              <w:t xml:space="preserve"> </w:t>
            </w:r>
            <w:r w:rsidRPr="00B33B9D">
              <w:rPr>
                <w:rFonts w:ascii="Century Gothic" w:hAnsi="Century Gothic" w:cs="Arial"/>
                <w:spacing w:val="-1"/>
                <w:sz w:val="20"/>
                <w:szCs w:val="20"/>
              </w:rPr>
              <w:t>En</w:t>
            </w:r>
            <w:r w:rsidRPr="00B33B9D">
              <w:rPr>
                <w:rFonts w:ascii="Century Gothic" w:hAnsi="Century Gothic" w:cs="Arial"/>
                <w:spacing w:val="-10"/>
                <w:sz w:val="20"/>
                <w:szCs w:val="20"/>
              </w:rPr>
              <w:t xml:space="preserve"> </w:t>
            </w:r>
            <w:r w:rsidRPr="00B33B9D">
              <w:rPr>
                <w:rFonts w:ascii="Century Gothic" w:hAnsi="Century Gothic" w:cs="Arial"/>
                <w:spacing w:val="-1"/>
                <w:sz w:val="20"/>
                <w:szCs w:val="20"/>
              </w:rPr>
              <w:t>total</w:t>
            </w:r>
            <w:r w:rsidRPr="00B33B9D">
              <w:rPr>
                <w:rFonts w:ascii="Century Gothic" w:hAnsi="Century Gothic" w:cs="Arial"/>
                <w:spacing w:val="3"/>
                <w:sz w:val="20"/>
                <w:szCs w:val="20"/>
              </w:rPr>
              <w:t xml:space="preserve"> </w:t>
            </w:r>
            <w:r w:rsidRPr="00B33B9D">
              <w:rPr>
                <w:rFonts w:ascii="Century Gothic" w:hAnsi="Century Gothic" w:cs="Arial"/>
                <w:spacing w:val="-1"/>
                <w:sz w:val="20"/>
                <w:szCs w:val="20"/>
              </w:rPr>
              <w:t>será</w:t>
            </w:r>
            <w:r w:rsidRPr="00B33B9D">
              <w:rPr>
                <w:rFonts w:ascii="Century Gothic" w:hAnsi="Century Gothic" w:cs="Arial"/>
                <w:sz w:val="20"/>
                <w:szCs w:val="20"/>
              </w:rPr>
              <w:t xml:space="preserve"> </w:t>
            </w:r>
            <w:r w:rsidRPr="00B33B9D">
              <w:rPr>
                <w:rFonts w:ascii="Century Gothic" w:hAnsi="Century Gothic" w:cs="Arial"/>
                <w:spacing w:val="-1"/>
                <w:sz w:val="20"/>
                <w:szCs w:val="20"/>
              </w:rPr>
              <w:t>un</w:t>
            </w:r>
            <w:r w:rsidRPr="00B33B9D">
              <w:rPr>
                <w:rFonts w:ascii="Century Gothic" w:hAnsi="Century Gothic" w:cs="Arial"/>
                <w:spacing w:val="-11"/>
                <w:sz w:val="20"/>
                <w:szCs w:val="20"/>
              </w:rPr>
              <w:t xml:space="preserve"> </w:t>
            </w:r>
            <w:r w:rsidRPr="00B33B9D">
              <w:rPr>
                <w:rFonts w:ascii="Century Gothic" w:hAnsi="Century Gothic" w:cs="Arial"/>
                <w:spacing w:val="-1"/>
                <w:sz w:val="20"/>
                <w:szCs w:val="20"/>
              </w:rPr>
              <w:t>informe</w:t>
            </w:r>
            <w:r w:rsidRPr="00B33B9D">
              <w:rPr>
                <w:rFonts w:ascii="Century Gothic" w:hAnsi="Century Gothic" w:cs="Arial"/>
                <w:sz w:val="20"/>
                <w:szCs w:val="20"/>
              </w:rPr>
              <w:t xml:space="preserve"> </w:t>
            </w:r>
            <w:r w:rsidRPr="00B33B9D">
              <w:rPr>
                <w:rFonts w:ascii="Century Gothic" w:hAnsi="Century Gothic" w:cs="Arial"/>
                <w:spacing w:val="-1"/>
                <w:sz w:val="20"/>
                <w:szCs w:val="20"/>
              </w:rPr>
              <w:t>que</w:t>
            </w:r>
            <w:r w:rsidRPr="00B33B9D">
              <w:rPr>
                <w:rFonts w:ascii="Century Gothic" w:hAnsi="Century Gothic" w:cs="Arial"/>
                <w:sz w:val="20"/>
                <w:szCs w:val="20"/>
              </w:rPr>
              <w:t xml:space="preserve"> </w:t>
            </w:r>
            <w:r w:rsidRPr="00B33B9D">
              <w:rPr>
                <w:rFonts w:ascii="Century Gothic" w:hAnsi="Century Gothic" w:cs="Arial"/>
                <w:spacing w:val="-1"/>
                <w:sz w:val="20"/>
                <w:szCs w:val="20"/>
              </w:rPr>
              <w:t>hará</w:t>
            </w:r>
            <w:r w:rsidRPr="00B33B9D">
              <w:rPr>
                <w:rFonts w:ascii="Century Gothic" w:hAnsi="Century Gothic" w:cs="Arial"/>
                <w:sz w:val="20"/>
                <w:szCs w:val="20"/>
              </w:rPr>
              <w:t xml:space="preserve"> </w:t>
            </w:r>
            <w:r w:rsidRPr="00B33B9D">
              <w:rPr>
                <w:rFonts w:ascii="Century Gothic" w:hAnsi="Century Gothic" w:cs="Arial"/>
                <w:spacing w:val="-1"/>
                <w:sz w:val="20"/>
                <w:szCs w:val="20"/>
              </w:rPr>
              <w:t>parte</w:t>
            </w:r>
            <w:r w:rsidRPr="00B33B9D">
              <w:rPr>
                <w:rFonts w:ascii="Century Gothic" w:hAnsi="Century Gothic" w:cs="Arial"/>
                <w:sz w:val="20"/>
                <w:szCs w:val="20"/>
              </w:rPr>
              <w:t xml:space="preserve"> </w:t>
            </w:r>
            <w:r w:rsidRPr="00B33B9D">
              <w:rPr>
                <w:rFonts w:ascii="Century Gothic" w:hAnsi="Century Gothic" w:cs="Arial"/>
                <w:spacing w:val="-1"/>
                <w:sz w:val="20"/>
                <w:szCs w:val="20"/>
              </w:rPr>
              <w:t>del</w:t>
            </w:r>
            <w:r w:rsidRPr="00B33B9D">
              <w:rPr>
                <w:rFonts w:ascii="Century Gothic" w:hAnsi="Century Gothic" w:cs="Arial"/>
                <w:spacing w:val="3"/>
                <w:sz w:val="20"/>
                <w:szCs w:val="20"/>
              </w:rPr>
              <w:t xml:space="preserve"> </w:t>
            </w:r>
            <w:r w:rsidRPr="00B33B9D">
              <w:rPr>
                <w:rFonts w:ascii="Century Gothic" w:hAnsi="Century Gothic" w:cs="Arial"/>
                <w:spacing w:val="-1"/>
                <w:sz w:val="20"/>
                <w:szCs w:val="20"/>
              </w:rPr>
              <w:t>acta</w:t>
            </w:r>
            <w:r w:rsidRPr="00B33B9D">
              <w:rPr>
                <w:rFonts w:ascii="Century Gothic" w:hAnsi="Century Gothic" w:cs="Arial"/>
                <w:sz w:val="20"/>
                <w:szCs w:val="20"/>
              </w:rPr>
              <w:t xml:space="preserve"> </w:t>
            </w:r>
            <w:r w:rsidRPr="00B33B9D">
              <w:rPr>
                <w:rFonts w:ascii="Century Gothic" w:hAnsi="Century Gothic" w:cs="Arial"/>
                <w:spacing w:val="-1"/>
                <w:sz w:val="20"/>
                <w:szCs w:val="20"/>
              </w:rPr>
              <w:t>final.</w:t>
            </w:r>
          </w:p>
        </w:tc>
      </w:tr>
      <w:tr w:rsidR="00D53464" w:rsidRPr="00B33B9D" w14:paraId="4983CE30" w14:textId="77777777" w:rsidTr="00D53464">
        <w:trPr>
          <w:trHeight w:val="1082"/>
          <w:jc w:val="center"/>
        </w:trPr>
        <w:tc>
          <w:tcPr>
            <w:tcW w:w="565" w:type="dxa"/>
            <w:tcBorders>
              <w:top w:val="single" w:sz="4" w:space="0" w:color="000000"/>
              <w:left w:val="single" w:sz="4" w:space="0" w:color="000000"/>
              <w:bottom w:val="single" w:sz="4" w:space="0" w:color="000000"/>
              <w:right w:val="single" w:sz="4" w:space="0" w:color="000000"/>
            </w:tcBorders>
          </w:tcPr>
          <w:p w14:paraId="56633A2B" w14:textId="77777777" w:rsidR="00D53464" w:rsidRPr="00B33B9D" w:rsidRDefault="00D53464" w:rsidP="005054AD">
            <w:pPr>
              <w:pStyle w:val="TableParagraph"/>
              <w:rPr>
                <w:rFonts w:ascii="Century Gothic" w:hAnsi="Century Gothic" w:cs="Arial"/>
                <w:sz w:val="20"/>
                <w:szCs w:val="20"/>
              </w:rPr>
            </w:pPr>
          </w:p>
          <w:p w14:paraId="37BB5A2A" w14:textId="77777777" w:rsidR="00D53464" w:rsidRPr="00B33B9D" w:rsidRDefault="00D53464" w:rsidP="005054AD">
            <w:pPr>
              <w:pStyle w:val="TableParagraph"/>
              <w:spacing w:before="4"/>
              <w:rPr>
                <w:rFonts w:ascii="Century Gothic" w:hAnsi="Century Gothic" w:cs="Arial"/>
                <w:sz w:val="20"/>
                <w:szCs w:val="20"/>
              </w:rPr>
            </w:pPr>
          </w:p>
          <w:p w14:paraId="297ECF3B"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2.53</w:t>
            </w:r>
          </w:p>
        </w:tc>
        <w:tc>
          <w:tcPr>
            <w:tcW w:w="2413" w:type="dxa"/>
            <w:gridSpan w:val="2"/>
            <w:tcBorders>
              <w:top w:val="single" w:sz="4" w:space="0" w:color="000000"/>
              <w:left w:val="single" w:sz="4" w:space="0" w:color="000000"/>
              <w:bottom w:val="single" w:sz="4" w:space="0" w:color="000000"/>
              <w:right w:val="single" w:sz="4" w:space="0" w:color="000000"/>
            </w:tcBorders>
          </w:tcPr>
          <w:p w14:paraId="00E0D956" w14:textId="77777777" w:rsidR="00D53464" w:rsidRPr="00B33B9D" w:rsidRDefault="00D53464" w:rsidP="005054AD">
            <w:pPr>
              <w:pStyle w:val="TableParagraph"/>
              <w:spacing w:before="75" w:line="271" w:lineRule="auto"/>
              <w:ind w:left="40" w:right="23"/>
              <w:jc w:val="center"/>
              <w:rPr>
                <w:rFonts w:ascii="Century Gothic" w:hAnsi="Century Gothic" w:cs="Arial"/>
                <w:sz w:val="20"/>
                <w:szCs w:val="20"/>
              </w:rPr>
            </w:pPr>
            <w:r w:rsidRPr="00B33B9D">
              <w:rPr>
                <w:rFonts w:ascii="Century Gothic" w:hAnsi="Century Gothic" w:cs="Arial"/>
                <w:spacing w:val="-2"/>
                <w:sz w:val="20"/>
                <w:szCs w:val="20"/>
              </w:rPr>
              <w:t>Actividades Mantenimiento</w:t>
            </w:r>
            <w:r w:rsidRPr="00B33B9D">
              <w:rPr>
                <w:rFonts w:ascii="Century Gothic" w:hAnsi="Century Gothic" w:cs="Arial"/>
                <w:spacing w:val="-42"/>
                <w:sz w:val="20"/>
                <w:szCs w:val="20"/>
              </w:rPr>
              <w:t xml:space="preserve"> </w:t>
            </w:r>
            <w:r w:rsidRPr="00B33B9D">
              <w:rPr>
                <w:rFonts w:ascii="Century Gothic" w:hAnsi="Century Gothic" w:cs="Arial"/>
                <w:sz w:val="20"/>
                <w:szCs w:val="20"/>
              </w:rPr>
              <w:t>Preventivo</w:t>
            </w:r>
          </w:p>
          <w:p w14:paraId="4CFE75FC"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pacing w:val="-3"/>
                <w:sz w:val="20"/>
                <w:szCs w:val="20"/>
              </w:rPr>
              <w:t>KMZ</w:t>
            </w:r>
            <w:r w:rsidRPr="00B33B9D">
              <w:rPr>
                <w:rFonts w:ascii="Century Gothic" w:hAnsi="Century Gothic" w:cs="Arial"/>
                <w:spacing w:val="-11"/>
                <w:sz w:val="20"/>
                <w:szCs w:val="20"/>
              </w:rPr>
              <w:t xml:space="preserve"> </w:t>
            </w:r>
            <w:r w:rsidRPr="00B33B9D">
              <w:rPr>
                <w:rFonts w:ascii="Century Gothic" w:hAnsi="Century Gothic" w:cs="Arial"/>
                <w:spacing w:val="-3"/>
                <w:sz w:val="20"/>
                <w:szCs w:val="20"/>
              </w:rPr>
              <w:t>DE</w:t>
            </w:r>
            <w:r w:rsidRPr="00B33B9D">
              <w:rPr>
                <w:rFonts w:ascii="Century Gothic" w:hAnsi="Century Gothic" w:cs="Arial"/>
                <w:spacing w:val="-2"/>
                <w:sz w:val="20"/>
                <w:szCs w:val="20"/>
              </w:rPr>
              <w:t xml:space="preserve"> </w:t>
            </w:r>
            <w:r w:rsidRPr="00B33B9D">
              <w:rPr>
                <w:rFonts w:ascii="Century Gothic" w:hAnsi="Century Gothic" w:cs="Arial"/>
                <w:spacing w:val="-3"/>
                <w:sz w:val="20"/>
                <w:szCs w:val="20"/>
              </w:rPr>
              <w:t>FO</w:t>
            </w:r>
            <w:r w:rsidRPr="00B33B9D">
              <w:rPr>
                <w:rFonts w:ascii="Century Gothic" w:hAnsi="Century Gothic" w:cs="Arial"/>
                <w:spacing w:val="-4"/>
                <w:sz w:val="20"/>
                <w:szCs w:val="20"/>
              </w:rPr>
              <w:t xml:space="preserve"> </w:t>
            </w:r>
            <w:r w:rsidRPr="00B33B9D">
              <w:rPr>
                <w:rFonts w:ascii="Century Gothic" w:hAnsi="Century Gothic" w:cs="Arial"/>
                <w:spacing w:val="-3"/>
                <w:sz w:val="20"/>
                <w:szCs w:val="20"/>
              </w:rPr>
              <w:t>Y</w:t>
            </w:r>
            <w:r w:rsidRPr="00B33B9D">
              <w:rPr>
                <w:rFonts w:ascii="Century Gothic" w:hAnsi="Century Gothic" w:cs="Arial"/>
                <w:spacing w:val="-5"/>
                <w:sz w:val="20"/>
                <w:szCs w:val="20"/>
              </w:rPr>
              <w:t xml:space="preserve"> </w:t>
            </w:r>
            <w:r w:rsidRPr="00B33B9D">
              <w:rPr>
                <w:rFonts w:ascii="Century Gothic" w:hAnsi="Century Gothic" w:cs="Arial"/>
                <w:spacing w:val="-3"/>
                <w:sz w:val="20"/>
                <w:szCs w:val="20"/>
              </w:rPr>
              <w:t>ENLACES</w:t>
            </w:r>
            <w:r w:rsidRPr="00B33B9D">
              <w:rPr>
                <w:rFonts w:ascii="Century Gothic" w:hAnsi="Century Gothic" w:cs="Arial"/>
                <w:spacing w:val="-42"/>
                <w:sz w:val="20"/>
                <w:szCs w:val="20"/>
              </w:rPr>
              <w:t xml:space="preserve"> </w:t>
            </w:r>
            <w:r w:rsidRPr="00B33B9D">
              <w:rPr>
                <w:rFonts w:ascii="Century Gothic" w:hAnsi="Century Gothic" w:cs="Arial"/>
                <w:sz w:val="20"/>
                <w:szCs w:val="20"/>
              </w:rPr>
              <w:t>INALÁMBRICOS</w:t>
            </w:r>
          </w:p>
        </w:tc>
        <w:tc>
          <w:tcPr>
            <w:tcW w:w="6515" w:type="dxa"/>
            <w:tcBorders>
              <w:top w:val="single" w:sz="4" w:space="0" w:color="000000"/>
              <w:left w:val="single" w:sz="4" w:space="0" w:color="000000"/>
              <w:bottom w:val="single" w:sz="4" w:space="0" w:color="000000"/>
              <w:right w:val="single" w:sz="4" w:space="0" w:color="000000"/>
            </w:tcBorders>
          </w:tcPr>
          <w:p w14:paraId="590111CC" w14:textId="77777777" w:rsidR="00D53464" w:rsidRPr="00B33B9D" w:rsidRDefault="00D53464" w:rsidP="005054AD">
            <w:pPr>
              <w:pStyle w:val="TableParagraph"/>
              <w:spacing w:before="11"/>
              <w:rPr>
                <w:rFonts w:ascii="Century Gothic" w:hAnsi="Century Gothic" w:cs="Arial"/>
                <w:sz w:val="20"/>
                <w:szCs w:val="20"/>
              </w:rPr>
            </w:pPr>
          </w:p>
          <w:p w14:paraId="1914AED5" w14:textId="77777777" w:rsidR="00D53464" w:rsidRPr="00B33B9D" w:rsidRDefault="00D53464" w:rsidP="005054AD">
            <w:pPr>
              <w:pStyle w:val="TableParagraph"/>
              <w:tabs>
                <w:tab w:val="left" w:pos="202"/>
              </w:tabs>
              <w:jc w:val="both"/>
              <w:rPr>
                <w:rFonts w:ascii="Century Gothic" w:hAnsi="Century Gothic" w:cs="Arial"/>
                <w:sz w:val="20"/>
                <w:szCs w:val="20"/>
              </w:rPr>
            </w:pPr>
            <w:r w:rsidRPr="00B33B9D">
              <w:rPr>
                <w:rFonts w:ascii="Century Gothic" w:hAnsi="Century Gothic" w:cs="Arial"/>
                <w:spacing w:val="-1"/>
                <w:sz w:val="20"/>
                <w:szCs w:val="20"/>
              </w:rPr>
              <w:t xml:space="preserve">Se deberá entregar el KMZ actualizado de la red de Fibra </w:t>
            </w:r>
            <w:r w:rsidRPr="00B33B9D">
              <w:rPr>
                <w:rFonts w:ascii="Century Gothic" w:hAnsi="Century Gothic" w:cs="Arial"/>
                <w:sz w:val="20"/>
                <w:szCs w:val="20"/>
              </w:rPr>
              <w:t>Óptica y enlaces</w:t>
            </w:r>
            <w:r w:rsidRPr="00B33B9D">
              <w:rPr>
                <w:rFonts w:ascii="Century Gothic" w:hAnsi="Century Gothic" w:cs="Arial"/>
                <w:spacing w:val="1"/>
                <w:sz w:val="20"/>
                <w:szCs w:val="20"/>
              </w:rPr>
              <w:t xml:space="preserve"> </w:t>
            </w:r>
            <w:r w:rsidRPr="00B33B9D">
              <w:rPr>
                <w:rFonts w:ascii="Century Gothic" w:hAnsi="Century Gothic" w:cs="Arial"/>
                <w:spacing w:val="-1"/>
                <w:sz w:val="20"/>
                <w:szCs w:val="20"/>
              </w:rPr>
              <w:t>inalámbricos.</w:t>
            </w:r>
            <w:r w:rsidRPr="00B33B9D">
              <w:rPr>
                <w:rFonts w:ascii="Century Gothic" w:hAnsi="Century Gothic" w:cs="Arial"/>
                <w:spacing w:val="-11"/>
                <w:sz w:val="20"/>
                <w:szCs w:val="20"/>
              </w:rPr>
              <w:t xml:space="preserve"> </w:t>
            </w:r>
          </w:p>
        </w:tc>
      </w:tr>
      <w:tr w:rsidR="00D53464" w:rsidRPr="00B33B9D" w14:paraId="59059514" w14:textId="77777777" w:rsidTr="00D53464">
        <w:trPr>
          <w:trHeight w:val="385"/>
          <w:jc w:val="center"/>
        </w:trPr>
        <w:tc>
          <w:tcPr>
            <w:tcW w:w="565" w:type="dxa"/>
            <w:tcBorders>
              <w:top w:val="single" w:sz="4" w:space="0" w:color="000000"/>
              <w:left w:val="single" w:sz="4" w:space="0" w:color="000000"/>
              <w:bottom w:val="single" w:sz="4" w:space="0" w:color="000000"/>
              <w:right w:val="single" w:sz="4" w:space="0" w:color="000000"/>
            </w:tcBorders>
          </w:tcPr>
          <w:p w14:paraId="6089D2BD" w14:textId="77777777" w:rsidR="00D53464" w:rsidRPr="00B33B9D" w:rsidRDefault="00D53464" w:rsidP="005054AD">
            <w:pPr>
              <w:pStyle w:val="TableParagraph"/>
              <w:rPr>
                <w:rFonts w:ascii="Century Gothic" w:hAnsi="Century Gothic" w:cs="Arial"/>
                <w:sz w:val="20"/>
                <w:szCs w:val="20"/>
              </w:rPr>
            </w:pPr>
          </w:p>
          <w:p w14:paraId="22668B8E"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2.54</w:t>
            </w:r>
          </w:p>
        </w:tc>
        <w:tc>
          <w:tcPr>
            <w:tcW w:w="2413" w:type="dxa"/>
            <w:gridSpan w:val="2"/>
            <w:tcBorders>
              <w:top w:val="single" w:sz="4" w:space="0" w:color="000000"/>
              <w:left w:val="single" w:sz="4" w:space="0" w:color="000000"/>
              <w:bottom w:val="single" w:sz="4" w:space="0" w:color="000000"/>
              <w:right w:val="single" w:sz="4" w:space="0" w:color="000000"/>
            </w:tcBorders>
          </w:tcPr>
          <w:p w14:paraId="530499D5"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pacing w:val="-2"/>
                <w:sz w:val="20"/>
                <w:szCs w:val="20"/>
              </w:rPr>
              <w:t>Actividades Mantenimiento</w:t>
            </w:r>
            <w:r w:rsidRPr="00B33B9D">
              <w:rPr>
                <w:rFonts w:ascii="Century Gothic" w:hAnsi="Century Gothic" w:cs="Arial"/>
                <w:spacing w:val="-42"/>
                <w:sz w:val="20"/>
                <w:szCs w:val="20"/>
              </w:rPr>
              <w:t xml:space="preserve"> </w:t>
            </w:r>
            <w:r w:rsidRPr="00B33B9D">
              <w:rPr>
                <w:rFonts w:ascii="Century Gothic" w:hAnsi="Century Gothic" w:cs="Arial"/>
                <w:sz w:val="20"/>
                <w:szCs w:val="20"/>
              </w:rPr>
              <w:t>Preventivo</w:t>
            </w:r>
            <w:r w:rsidRPr="00B33B9D">
              <w:rPr>
                <w:rFonts w:ascii="Century Gothic" w:hAnsi="Century Gothic" w:cs="Arial"/>
                <w:spacing w:val="1"/>
                <w:sz w:val="20"/>
                <w:szCs w:val="20"/>
              </w:rPr>
              <w:t xml:space="preserve"> </w:t>
            </w:r>
            <w:r w:rsidRPr="00B33B9D">
              <w:rPr>
                <w:rFonts w:ascii="Century Gothic" w:hAnsi="Century Gothic" w:cs="Arial"/>
                <w:spacing w:val="-2"/>
                <w:sz w:val="20"/>
                <w:szCs w:val="20"/>
              </w:rPr>
              <w:t>CERTIFICACIÓN</w:t>
            </w:r>
            <w:r w:rsidRPr="00B33B9D">
              <w:rPr>
                <w:rFonts w:ascii="Century Gothic" w:hAnsi="Century Gothic" w:cs="Arial"/>
                <w:spacing w:val="-10"/>
                <w:sz w:val="20"/>
                <w:szCs w:val="20"/>
              </w:rPr>
              <w:t xml:space="preserve"> </w:t>
            </w:r>
            <w:r w:rsidRPr="00B33B9D">
              <w:rPr>
                <w:rFonts w:ascii="Century Gothic" w:hAnsi="Century Gothic" w:cs="Arial"/>
                <w:spacing w:val="-2"/>
                <w:sz w:val="20"/>
                <w:szCs w:val="20"/>
              </w:rPr>
              <w:t>DE</w:t>
            </w:r>
            <w:r w:rsidRPr="00B33B9D">
              <w:rPr>
                <w:rFonts w:ascii="Century Gothic" w:hAnsi="Century Gothic" w:cs="Arial"/>
                <w:spacing w:val="-7"/>
                <w:sz w:val="20"/>
                <w:szCs w:val="20"/>
              </w:rPr>
              <w:t xml:space="preserve"> </w:t>
            </w:r>
            <w:r w:rsidRPr="00B33B9D">
              <w:rPr>
                <w:rFonts w:ascii="Century Gothic" w:hAnsi="Century Gothic" w:cs="Arial"/>
                <w:spacing w:val="-1"/>
                <w:sz w:val="20"/>
                <w:szCs w:val="20"/>
              </w:rPr>
              <w:t>FO</w:t>
            </w:r>
          </w:p>
        </w:tc>
        <w:tc>
          <w:tcPr>
            <w:tcW w:w="6515" w:type="dxa"/>
            <w:tcBorders>
              <w:top w:val="single" w:sz="4" w:space="0" w:color="000000"/>
              <w:left w:val="single" w:sz="4" w:space="0" w:color="000000"/>
              <w:bottom w:val="single" w:sz="4" w:space="0" w:color="000000"/>
              <w:right w:val="single" w:sz="4" w:space="0" w:color="000000"/>
            </w:tcBorders>
          </w:tcPr>
          <w:p w14:paraId="728E52A6" w14:textId="77777777" w:rsidR="00D53464" w:rsidRPr="00B33B9D" w:rsidRDefault="00D53464" w:rsidP="005054AD">
            <w:pPr>
              <w:pStyle w:val="TableParagraph"/>
              <w:tabs>
                <w:tab w:val="left" w:pos="202"/>
              </w:tabs>
              <w:jc w:val="both"/>
              <w:rPr>
                <w:rFonts w:ascii="Century Gothic" w:hAnsi="Century Gothic" w:cs="Arial"/>
                <w:sz w:val="20"/>
                <w:szCs w:val="20"/>
              </w:rPr>
            </w:pPr>
            <w:r w:rsidRPr="00B33B9D">
              <w:rPr>
                <w:rFonts w:ascii="Century Gothic" w:hAnsi="Century Gothic" w:cs="Arial"/>
                <w:sz w:val="20"/>
                <w:szCs w:val="20"/>
              </w:rPr>
              <w:t>Se deberá entregar la certificación de todos los hilos de fibra óptica de los cables</w:t>
            </w:r>
            <w:r w:rsidRPr="00B33B9D">
              <w:rPr>
                <w:rFonts w:ascii="Century Gothic" w:hAnsi="Century Gothic" w:cs="Arial"/>
                <w:spacing w:val="1"/>
                <w:sz w:val="20"/>
                <w:szCs w:val="20"/>
              </w:rPr>
              <w:t xml:space="preserve"> </w:t>
            </w:r>
            <w:r w:rsidRPr="00B33B9D">
              <w:rPr>
                <w:rFonts w:ascii="Century Gothic" w:hAnsi="Century Gothic" w:cs="Arial"/>
                <w:spacing w:val="-1"/>
                <w:sz w:val="20"/>
                <w:szCs w:val="20"/>
              </w:rPr>
              <w:t xml:space="preserve">que componen los diferentes anillos que hacen parte de la topología </w:t>
            </w:r>
            <w:r w:rsidRPr="00B33B9D">
              <w:rPr>
                <w:rFonts w:ascii="Century Gothic" w:hAnsi="Century Gothic" w:cs="Arial"/>
                <w:sz w:val="20"/>
                <w:szCs w:val="20"/>
              </w:rPr>
              <w:t>de red de</w:t>
            </w:r>
            <w:r w:rsidRPr="00B33B9D">
              <w:rPr>
                <w:rFonts w:ascii="Century Gothic" w:hAnsi="Century Gothic" w:cs="Arial"/>
                <w:spacing w:val="1"/>
                <w:sz w:val="20"/>
                <w:szCs w:val="20"/>
              </w:rPr>
              <w:t xml:space="preserve"> </w:t>
            </w:r>
            <w:r w:rsidRPr="00B33B9D">
              <w:rPr>
                <w:rFonts w:ascii="Century Gothic" w:hAnsi="Century Gothic" w:cs="Arial"/>
                <w:sz w:val="20"/>
                <w:szCs w:val="20"/>
              </w:rPr>
              <w:t>Fibra del sistema de video vigilancia. Para esto se aceptará</w:t>
            </w:r>
            <w:r w:rsidRPr="00B33B9D">
              <w:rPr>
                <w:rFonts w:ascii="Century Gothic" w:hAnsi="Century Gothic" w:cs="Arial"/>
                <w:spacing w:val="1"/>
                <w:sz w:val="20"/>
                <w:szCs w:val="20"/>
              </w:rPr>
              <w:t xml:space="preserve"> </w:t>
            </w:r>
            <w:r w:rsidRPr="00B33B9D">
              <w:rPr>
                <w:rFonts w:ascii="Century Gothic" w:hAnsi="Century Gothic" w:cs="Arial"/>
                <w:sz w:val="20"/>
                <w:szCs w:val="20"/>
              </w:rPr>
              <w:t xml:space="preserve">el </w:t>
            </w:r>
            <w:proofErr w:type="spellStart"/>
            <w:r w:rsidRPr="00B33B9D">
              <w:rPr>
                <w:rFonts w:ascii="Century Gothic" w:hAnsi="Century Gothic" w:cs="Arial"/>
                <w:sz w:val="20"/>
                <w:szCs w:val="20"/>
              </w:rPr>
              <w:t>printout</w:t>
            </w:r>
            <w:proofErr w:type="spellEnd"/>
            <w:r w:rsidRPr="00B33B9D">
              <w:rPr>
                <w:rFonts w:ascii="Century Gothic" w:hAnsi="Century Gothic" w:cs="Arial"/>
                <w:sz w:val="20"/>
                <w:szCs w:val="20"/>
              </w:rPr>
              <w:t xml:space="preserve"> del OTDR</w:t>
            </w:r>
            <w:r w:rsidRPr="00B33B9D">
              <w:rPr>
                <w:rFonts w:ascii="Century Gothic" w:hAnsi="Century Gothic" w:cs="Arial"/>
                <w:spacing w:val="-42"/>
                <w:sz w:val="20"/>
                <w:szCs w:val="20"/>
              </w:rPr>
              <w:t xml:space="preserve"> </w:t>
            </w:r>
            <w:r w:rsidRPr="00B33B9D">
              <w:rPr>
                <w:rFonts w:ascii="Century Gothic" w:hAnsi="Century Gothic" w:cs="Arial"/>
                <w:sz w:val="20"/>
                <w:szCs w:val="20"/>
              </w:rPr>
              <w:t>utilizado</w:t>
            </w:r>
            <w:r w:rsidRPr="00B33B9D">
              <w:rPr>
                <w:rFonts w:ascii="Century Gothic" w:hAnsi="Century Gothic" w:cs="Arial"/>
                <w:spacing w:val="-1"/>
                <w:sz w:val="20"/>
                <w:szCs w:val="20"/>
              </w:rPr>
              <w:t xml:space="preserve"> </w:t>
            </w:r>
            <w:r w:rsidRPr="00B33B9D">
              <w:rPr>
                <w:rFonts w:ascii="Century Gothic" w:hAnsi="Century Gothic" w:cs="Arial"/>
                <w:sz w:val="20"/>
                <w:szCs w:val="20"/>
              </w:rPr>
              <w:t>en</w:t>
            </w:r>
            <w:r w:rsidRPr="00B33B9D">
              <w:rPr>
                <w:rFonts w:ascii="Century Gothic" w:hAnsi="Century Gothic" w:cs="Arial"/>
                <w:spacing w:val="-9"/>
                <w:sz w:val="20"/>
                <w:szCs w:val="20"/>
              </w:rPr>
              <w:t xml:space="preserve"> </w:t>
            </w:r>
            <w:r w:rsidRPr="00B33B9D">
              <w:rPr>
                <w:rFonts w:ascii="Century Gothic" w:hAnsi="Century Gothic" w:cs="Arial"/>
                <w:sz w:val="20"/>
                <w:szCs w:val="20"/>
              </w:rPr>
              <w:t>cada medida de</w:t>
            </w:r>
            <w:r w:rsidRPr="00B33B9D">
              <w:rPr>
                <w:rFonts w:ascii="Century Gothic" w:hAnsi="Century Gothic" w:cs="Arial"/>
                <w:spacing w:val="-1"/>
                <w:sz w:val="20"/>
                <w:szCs w:val="20"/>
              </w:rPr>
              <w:t xml:space="preserve"> </w:t>
            </w:r>
            <w:r w:rsidRPr="00B33B9D">
              <w:rPr>
                <w:rFonts w:ascii="Century Gothic" w:hAnsi="Century Gothic" w:cs="Arial"/>
                <w:sz w:val="20"/>
                <w:szCs w:val="20"/>
              </w:rPr>
              <w:t>los</w:t>
            </w:r>
            <w:r w:rsidRPr="00B33B9D">
              <w:rPr>
                <w:rFonts w:ascii="Century Gothic" w:hAnsi="Century Gothic" w:cs="Arial"/>
                <w:spacing w:val="1"/>
                <w:sz w:val="20"/>
                <w:szCs w:val="20"/>
              </w:rPr>
              <w:t xml:space="preserve"> </w:t>
            </w:r>
            <w:r w:rsidRPr="00B33B9D">
              <w:rPr>
                <w:rFonts w:ascii="Century Gothic" w:hAnsi="Century Gothic" w:cs="Arial"/>
                <w:sz w:val="20"/>
                <w:szCs w:val="20"/>
              </w:rPr>
              <w:t>hilos.</w:t>
            </w:r>
          </w:p>
        </w:tc>
      </w:tr>
      <w:tr w:rsidR="00D53464" w:rsidRPr="00B33B9D" w14:paraId="60A9F009" w14:textId="77777777" w:rsidTr="00D53464">
        <w:trPr>
          <w:trHeight w:val="220"/>
          <w:jc w:val="center"/>
        </w:trPr>
        <w:tc>
          <w:tcPr>
            <w:tcW w:w="698" w:type="dxa"/>
            <w:gridSpan w:val="2"/>
            <w:shd w:val="clear" w:color="auto" w:fill="A6A6A6"/>
          </w:tcPr>
          <w:p w14:paraId="4634F3F6" w14:textId="77777777" w:rsidR="00D53464" w:rsidRPr="00B33B9D" w:rsidRDefault="00D53464" w:rsidP="005054AD">
            <w:pPr>
              <w:pStyle w:val="TableParagraph"/>
              <w:jc w:val="center"/>
              <w:rPr>
                <w:rFonts w:ascii="Century Gothic" w:hAnsi="Century Gothic" w:cs="Arial"/>
                <w:b/>
                <w:sz w:val="20"/>
                <w:szCs w:val="20"/>
              </w:rPr>
            </w:pPr>
            <w:r w:rsidRPr="00B33B9D">
              <w:rPr>
                <w:rFonts w:ascii="Century Gothic" w:hAnsi="Century Gothic" w:cs="Arial"/>
                <w:b/>
                <w:sz w:val="20"/>
                <w:szCs w:val="20"/>
              </w:rPr>
              <w:lastRenderedPageBreak/>
              <w:t>3</w:t>
            </w:r>
          </w:p>
        </w:tc>
        <w:tc>
          <w:tcPr>
            <w:tcW w:w="8795" w:type="dxa"/>
            <w:gridSpan w:val="2"/>
            <w:shd w:val="clear" w:color="auto" w:fill="A6A6A6"/>
          </w:tcPr>
          <w:p w14:paraId="787FFA15" w14:textId="77777777" w:rsidR="00D53464" w:rsidRPr="00B33B9D" w:rsidRDefault="00D53464" w:rsidP="005054AD">
            <w:pPr>
              <w:pStyle w:val="TableParagraph"/>
              <w:jc w:val="center"/>
              <w:rPr>
                <w:rFonts w:ascii="Century Gothic" w:hAnsi="Century Gothic" w:cs="Arial"/>
                <w:b/>
                <w:sz w:val="20"/>
                <w:szCs w:val="20"/>
              </w:rPr>
            </w:pPr>
            <w:r w:rsidRPr="00B33B9D">
              <w:rPr>
                <w:rFonts w:ascii="Century Gothic" w:hAnsi="Century Gothic" w:cs="Arial"/>
                <w:b/>
                <w:sz w:val="20"/>
                <w:szCs w:val="20"/>
              </w:rPr>
              <w:t>MANTENIMIENTO CORRECTIVO</w:t>
            </w:r>
          </w:p>
        </w:tc>
      </w:tr>
      <w:tr w:rsidR="00D53464" w:rsidRPr="00B33B9D" w14:paraId="1CE8E83D" w14:textId="77777777" w:rsidTr="00D53464">
        <w:trPr>
          <w:trHeight w:val="692"/>
          <w:jc w:val="center"/>
        </w:trPr>
        <w:tc>
          <w:tcPr>
            <w:tcW w:w="698" w:type="dxa"/>
            <w:gridSpan w:val="2"/>
            <w:vAlign w:val="center"/>
          </w:tcPr>
          <w:p w14:paraId="726A8593" w14:textId="77777777" w:rsidR="00D53464" w:rsidRPr="00DD1BAF" w:rsidRDefault="00D53464" w:rsidP="005054AD">
            <w:pPr>
              <w:pStyle w:val="TableParagraph"/>
              <w:jc w:val="center"/>
              <w:rPr>
                <w:rFonts w:ascii="Century Gothic" w:hAnsi="Century Gothic" w:cs="Arial"/>
                <w:sz w:val="20"/>
                <w:szCs w:val="20"/>
              </w:rPr>
            </w:pPr>
            <w:r w:rsidRPr="00DD1BAF">
              <w:rPr>
                <w:rFonts w:ascii="Century Gothic" w:hAnsi="Century Gothic" w:cs="Arial"/>
                <w:sz w:val="20"/>
                <w:szCs w:val="20"/>
              </w:rPr>
              <w:t>3.1</w:t>
            </w:r>
          </w:p>
        </w:tc>
        <w:tc>
          <w:tcPr>
            <w:tcW w:w="2280" w:type="dxa"/>
            <w:vAlign w:val="center"/>
          </w:tcPr>
          <w:p w14:paraId="7B933F5A" w14:textId="77777777" w:rsidR="00D53464" w:rsidRPr="00DD1BAF" w:rsidRDefault="00D53464" w:rsidP="005054AD">
            <w:pPr>
              <w:pStyle w:val="TableParagraph"/>
              <w:jc w:val="center"/>
              <w:rPr>
                <w:rFonts w:ascii="Century Gothic" w:hAnsi="Century Gothic" w:cs="Arial"/>
                <w:sz w:val="20"/>
                <w:szCs w:val="20"/>
              </w:rPr>
            </w:pPr>
            <w:r w:rsidRPr="00DD1BAF">
              <w:rPr>
                <w:rFonts w:ascii="Century Gothic" w:hAnsi="Century Gothic" w:cs="Arial"/>
                <w:sz w:val="20"/>
                <w:szCs w:val="20"/>
              </w:rPr>
              <w:t>Mantenimiento Correctivo</w:t>
            </w:r>
          </w:p>
        </w:tc>
        <w:tc>
          <w:tcPr>
            <w:tcW w:w="6515" w:type="dxa"/>
          </w:tcPr>
          <w:p w14:paraId="5AF24FB6" w14:textId="77777777" w:rsidR="00D53464" w:rsidRPr="00DD1BAF" w:rsidRDefault="00D53464" w:rsidP="005054AD">
            <w:pPr>
              <w:pStyle w:val="TableParagraph"/>
              <w:jc w:val="both"/>
              <w:rPr>
                <w:rFonts w:ascii="Century Gothic" w:hAnsi="Century Gothic" w:cs="Arial"/>
                <w:sz w:val="20"/>
                <w:szCs w:val="20"/>
              </w:rPr>
            </w:pPr>
            <w:r w:rsidRPr="00DD1BAF">
              <w:rPr>
                <w:rFonts w:ascii="Century Gothic" w:hAnsi="Century Gothic" w:cs="Arial"/>
                <w:sz w:val="20"/>
                <w:szCs w:val="20"/>
              </w:rPr>
              <w:t>Es la acción que corrige los defectos o daños que puede tener un equipo o elemento, por medio de este se corrigen o reparan las averías detectadas, para el funcionamiento correcto del sistema</w:t>
            </w:r>
          </w:p>
        </w:tc>
      </w:tr>
      <w:tr w:rsidR="00D53464" w:rsidRPr="00B33B9D" w14:paraId="04CB6741" w14:textId="77777777" w:rsidTr="00D53464">
        <w:trPr>
          <w:trHeight w:val="274"/>
          <w:jc w:val="center"/>
        </w:trPr>
        <w:tc>
          <w:tcPr>
            <w:tcW w:w="698" w:type="dxa"/>
            <w:gridSpan w:val="2"/>
            <w:tcBorders>
              <w:top w:val="single" w:sz="4" w:space="0" w:color="000000"/>
              <w:left w:val="single" w:sz="4" w:space="0" w:color="000000"/>
              <w:bottom w:val="single" w:sz="4" w:space="0" w:color="000000"/>
              <w:right w:val="single" w:sz="4" w:space="0" w:color="000000"/>
            </w:tcBorders>
            <w:vAlign w:val="center"/>
          </w:tcPr>
          <w:p w14:paraId="2E222DF3"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3.2</w:t>
            </w:r>
          </w:p>
        </w:tc>
        <w:tc>
          <w:tcPr>
            <w:tcW w:w="2280" w:type="dxa"/>
            <w:tcBorders>
              <w:top w:val="single" w:sz="4" w:space="0" w:color="000000"/>
              <w:left w:val="single" w:sz="4" w:space="0" w:color="000000"/>
              <w:bottom w:val="single" w:sz="4" w:space="0" w:color="000000"/>
              <w:right w:val="single" w:sz="4" w:space="0" w:color="000000"/>
            </w:tcBorders>
            <w:vAlign w:val="center"/>
          </w:tcPr>
          <w:p w14:paraId="7049892F"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Bolsa de Repuestos y materiales</w:t>
            </w:r>
          </w:p>
        </w:tc>
        <w:tc>
          <w:tcPr>
            <w:tcW w:w="6515" w:type="dxa"/>
            <w:tcBorders>
              <w:top w:val="single" w:sz="4" w:space="0" w:color="000000"/>
              <w:left w:val="single" w:sz="4" w:space="0" w:color="000000"/>
              <w:bottom w:val="single" w:sz="4" w:space="0" w:color="000000"/>
              <w:right w:val="single" w:sz="4" w:space="0" w:color="000000"/>
            </w:tcBorders>
          </w:tcPr>
          <w:p w14:paraId="5020BBF8" w14:textId="77777777" w:rsidR="00D53464" w:rsidRPr="00B33B9D" w:rsidRDefault="00D53464" w:rsidP="005054AD">
            <w:pPr>
              <w:pStyle w:val="TableParagraph"/>
              <w:jc w:val="both"/>
              <w:rPr>
                <w:rFonts w:ascii="Century Gothic" w:hAnsi="Century Gothic" w:cs="Arial"/>
                <w:sz w:val="20"/>
                <w:szCs w:val="20"/>
              </w:rPr>
            </w:pPr>
            <w:r w:rsidRPr="00B33B9D">
              <w:rPr>
                <w:rFonts w:ascii="Century Gothic" w:hAnsi="Century Gothic" w:cs="Arial"/>
                <w:sz w:val="20"/>
                <w:szCs w:val="20"/>
              </w:rPr>
              <w:t>Esta bolsa de dinero estará disponible para realizar el suministro, de repuestos y/o consumibles requeridos en el mantenimiento correctivo, para asegurar la continuidad de la operación del sistema de video vigilancia. La bolsa de repuestos puede ser utilizada y consumida, en cualquier momento durante la vigencia del contrato.</w:t>
            </w:r>
          </w:p>
          <w:p w14:paraId="12D80884" w14:textId="77777777" w:rsidR="00D53464" w:rsidRPr="00B33B9D" w:rsidRDefault="00D53464" w:rsidP="005054AD">
            <w:pPr>
              <w:pStyle w:val="TableParagraph"/>
              <w:jc w:val="both"/>
              <w:rPr>
                <w:rFonts w:ascii="Century Gothic" w:hAnsi="Century Gothic" w:cs="Arial"/>
                <w:sz w:val="20"/>
                <w:szCs w:val="20"/>
              </w:rPr>
            </w:pPr>
            <w:r w:rsidRPr="00B33B9D">
              <w:rPr>
                <w:rFonts w:ascii="Century Gothic" w:hAnsi="Century Gothic" w:cs="Arial"/>
                <w:sz w:val="20"/>
                <w:szCs w:val="20"/>
              </w:rPr>
              <w:t xml:space="preserve">Se debe disponer de repuestos de mayor consumo para garantizar los mantenimientos correctivos. Los repuestos serán suministrados a medida que sean requeridos hasta completar el presupuesto disponible para esta actividad. No </w:t>
            </w:r>
            <w:proofErr w:type="gramStart"/>
            <w:r w:rsidRPr="00B33B9D">
              <w:rPr>
                <w:rFonts w:ascii="Century Gothic" w:hAnsi="Century Gothic" w:cs="Arial"/>
                <w:sz w:val="20"/>
                <w:szCs w:val="20"/>
              </w:rPr>
              <w:t>obstante</w:t>
            </w:r>
            <w:proofErr w:type="gramEnd"/>
            <w:r w:rsidRPr="00B33B9D">
              <w:rPr>
                <w:rFonts w:ascii="Century Gothic" w:hAnsi="Century Gothic" w:cs="Arial"/>
                <w:sz w:val="20"/>
                <w:szCs w:val="20"/>
              </w:rPr>
              <w:t xml:space="preserve"> previa autorización del supervisor del contrato.</w:t>
            </w:r>
          </w:p>
        </w:tc>
      </w:tr>
      <w:tr w:rsidR="00D53464" w:rsidRPr="00B33B9D" w14:paraId="262CA553" w14:textId="77777777" w:rsidTr="00D53464">
        <w:trPr>
          <w:trHeight w:val="703"/>
          <w:jc w:val="center"/>
        </w:trPr>
        <w:tc>
          <w:tcPr>
            <w:tcW w:w="698" w:type="dxa"/>
            <w:gridSpan w:val="2"/>
            <w:tcBorders>
              <w:top w:val="single" w:sz="4" w:space="0" w:color="000000"/>
              <w:left w:val="single" w:sz="4" w:space="0" w:color="000000"/>
              <w:bottom w:val="single" w:sz="4" w:space="0" w:color="000000"/>
              <w:right w:val="single" w:sz="4" w:space="0" w:color="000000"/>
            </w:tcBorders>
            <w:vAlign w:val="center"/>
          </w:tcPr>
          <w:p w14:paraId="0A44DE0A"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3.3</w:t>
            </w:r>
          </w:p>
        </w:tc>
        <w:tc>
          <w:tcPr>
            <w:tcW w:w="2280" w:type="dxa"/>
            <w:tcBorders>
              <w:top w:val="single" w:sz="4" w:space="0" w:color="000000"/>
              <w:left w:val="single" w:sz="4" w:space="0" w:color="000000"/>
              <w:bottom w:val="single" w:sz="4" w:space="0" w:color="000000"/>
              <w:right w:val="single" w:sz="4" w:space="0" w:color="000000"/>
            </w:tcBorders>
            <w:vAlign w:val="center"/>
          </w:tcPr>
          <w:p w14:paraId="0F06ECAB"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Lista de repuestos y materiales</w:t>
            </w:r>
          </w:p>
        </w:tc>
        <w:tc>
          <w:tcPr>
            <w:tcW w:w="6515" w:type="dxa"/>
            <w:tcBorders>
              <w:top w:val="single" w:sz="4" w:space="0" w:color="000000"/>
              <w:left w:val="single" w:sz="4" w:space="0" w:color="000000"/>
              <w:bottom w:val="single" w:sz="4" w:space="0" w:color="000000"/>
              <w:right w:val="single" w:sz="4" w:space="0" w:color="000000"/>
            </w:tcBorders>
          </w:tcPr>
          <w:p w14:paraId="17B21718" w14:textId="77777777" w:rsidR="00D53464" w:rsidRPr="00B33B9D" w:rsidRDefault="00D53464" w:rsidP="005054AD">
            <w:pPr>
              <w:pStyle w:val="TableParagraph"/>
              <w:jc w:val="both"/>
              <w:rPr>
                <w:rFonts w:ascii="Century Gothic" w:hAnsi="Century Gothic" w:cs="Arial"/>
                <w:sz w:val="20"/>
                <w:szCs w:val="20"/>
              </w:rPr>
            </w:pPr>
            <w:r w:rsidRPr="00B33B9D">
              <w:rPr>
                <w:rFonts w:ascii="Century Gothic" w:hAnsi="Century Gothic" w:cs="Arial"/>
                <w:sz w:val="20"/>
                <w:szCs w:val="20"/>
              </w:rPr>
              <w:t>El contratista deberá presentar en su oferta económica la cotización de los elementos que se relacionan en el ANEXO 1, los cuales se mantendrán durante la vigencia del contrato.</w:t>
            </w:r>
          </w:p>
        </w:tc>
      </w:tr>
      <w:tr w:rsidR="00D53464" w:rsidRPr="00B33B9D" w14:paraId="4B98E44B" w14:textId="77777777" w:rsidTr="00D53464">
        <w:trPr>
          <w:trHeight w:val="970"/>
          <w:jc w:val="center"/>
        </w:trPr>
        <w:tc>
          <w:tcPr>
            <w:tcW w:w="698" w:type="dxa"/>
            <w:gridSpan w:val="2"/>
            <w:tcBorders>
              <w:top w:val="single" w:sz="4" w:space="0" w:color="000000"/>
              <w:left w:val="single" w:sz="4" w:space="0" w:color="000000"/>
              <w:bottom w:val="single" w:sz="4" w:space="0" w:color="000000"/>
              <w:right w:val="single" w:sz="4" w:space="0" w:color="000000"/>
            </w:tcBorders>
            <w:vAlign w:val="center"/>
          </w:tcPr>
          <w:p w14:paraId="19CF1E12"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3.4</w:t>
            </w:r>
          </w:p>
        </w:tc>
        <w:tc>
          <w:tcPr>
            <w:tcW w:w="2280" w:type="dxa"/>
            <w:tcBorders>
              <w:top w:val="single" w:sz="4" w:space="0" w:color="000000"/>
              <w:left w:val="single" w:sz="4" w:space="0" w:color="000000"/>
              <w:bottom w:val="single" w:sz="4" w:space="0" w:color="000000"/>
              <w:right w:val="single" w:sz="4" w:space="0" w:color="000000"/>
            </w:tcBorders>
            <w:vAlign w:val="center"/>
          </w:tcPr>
          <w:p w14:paraId="39C165DE"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Componentes no incluidos en la lista de repuestos y materiales</w:t>
            </w:r>
          </w:p>
        </w:tc>
        <w:tc>
          <w:tcPr>
            <w:tcW w:w="6515" w:type="dxa"/>
            <w:tcBorders>
              <w:top w:val="single" w:sz="4" w:space="0" w:color="000000"/>
              <w:left w:val="single" w:sz="4" w:space="0" w:color="000000"/>
              <w:bottom w:val="single" w:sz="4" w:space="0" w:color="000000"/>
              <w:right w:val="single" w:sz="4" w:space="0" w:color="000000"/>
            </w:tcBorders>
          </w:tcPr>
          <w:p w14:paraId="4B6DBA82" w14:textId="77777777" w:rsidR="00D53464" w:rsidRPr="00B33B9D" w:rsidRDefault="00D53464" w:rsidP="005054AD">
            <w:pPr>
              <w:pStyle w:val="TableParagraph"/>
              <w:jc w:val="both"/>
              <w:rPr>
                <w:rFonts w:ascii="Century Gothic" w:hAnsi="Century Gothic" w:cs="Arial"/>
                <w:sz w:val="20"/>
                <w:szCs w:val="20"/>
              </w:rPr>
            </w:pPr>
            <w:r w:rsidRPr="00B33B9D">
              <w:rPr>
                <w:rFonts w:ascii="Century Gothic" w:hAnsi="Century Gothic" w:cs="Arial"/>
                <w:sz w:val="20"/>
                <w:szCs w:val="20"/>
              </w:rPr>
              <w:t>En la ejecución de los mantenimientos correctivos, en caso de requerir repuestos que no estén relacionados en el Anexo 1, deberán ser adicionados y deberán estar sustentados en mínimo 3 cotizaciones. El valor será fijado a través de una fórmula matemática y estadística conforme el supervisor del contrato o interventoría y contratista.</w:t>
            </w:r>
          </w:p>
        </w:tc>
      </w:tr>
      <w:tr w:rsidR="00D53464" w:rsidRPr="00B33B9D" w14:paraId="09AA6F6F" w14:textId="77777777" w:rsidTr="00D53464">
        <w:trPr>
          <w:trHeight w:val="218"/>
          <w:jc w:val="center"/>
        </w:trPr>
        <w:tc>
          <w:tcPr>
            <w:tcW w:w="698" w:type="dxa"/>
            <w:gridSpan w:val="2"/>
            <w:shd w:val="clear" w:color="auto" w:fill="7F7F7F" w:themeFill="text1" w:themeFillTint="80"/>
          </w:tcPr>
          <w:p w14:paraId="437AEDA2" w14:textId="77777777" w:rsidR="00D53464" w:rsidRPr="00B33B9D" w:rsidRDefault="00D53464" w:rsidP="005054AD">
            <w:pPr>
              <w:pStyle w:val="TableParagraph"/>
              <w:jc w:val="center"/>
              <w:rPr>
                <w:rFonts w:ascii="Century Gothic" w:hAnsi="Century Gothic" w:cs="Arial"/>
                <w:b/>
                <w:bCs/>
                <w:sz w:val="20"/>
                <w:szCs w:val="20"/>
              </w:rPr>
            </w:pPr>
            <w:r w:rsidRPr="00B33B9D">
              <w:rPr>
                <w:rFonts w:ascii="Century Gothic" w:hAnsi="Century Gothic" w:cs="Arial"/>
                <w:b/>
                <w:bCs/>
                <w:sz w:val="20"/>
                <w:szCs w:val="20"/>
              </w:rPr>
              <w:t>3.5</w:t>
            </w:r>
          </w:p>
        </w:tc>
        <w:tc>
          <w:tcPr>
            <w:tcW w:w="8795" w:type="dxa"/>
            <w:gridSpan w:val="2"/>
            <w:shd w:val="clear" w:color="auto" w:fill="7F7F7F" w:themeFill="text1" w:themeFillTint="80"/>
          </w:tcPr>
          <w:p w14:paraId="5DFB3844" w14:textId="77777777" w:rsidR="00D53464" w:rsidRPr="00B33B9D" w:rsidRDefault="00D53464" w:rsidP="005054AD">
            <w:pPr>
              <w:pStyle w:val="TableParagraph"/>
              <w:jc w:val="center"/>
              <w:rPr>
                <w:rFonts w:ascii="Century Gothic" w:hAnsi="Century Gothic" w:cs="Arial"/>
                <w:b/>
                <w:bCs/>
                <w:sz w:val="20"/>
                <w:szCs w:val="20"/>
              </w:rPr>
            </w:pPr>
            <w:r w:rsidRPr="00B33B9D">
              <w:rPr>
                <w:rFonts w:ascii="Century Gothic" w:hAnsi="Century Gothic" w:cs="Arial"/>
                <w:b/>
                <w:bCs/>
                <w:sz w:val="20"/>
                <w:szCs w:val="20"/>
              </w:rPr>
              <w:t>MANTENIMIENTO CORRECTIVO - RESULTADO</w:t>
            </w:r>
          </w:p>
        </w:tc>
      </w:tr>
      <w:tr w:rsidR="00D53464" w:rsidRPr="00B33B9D" w14:paraId="250562A6" w14:textId="77777777" w:rsidTr="00D53464">
        <w:trPr>
          <w:trHeight w:val="928"/>
          <w:jc w:val="center"/>
        </w:trPr>
        <w:tc>
          <w:tcPr>
            <w:tcW w:w="698" w:type="dxa"/>
            <w:gridSpan w:val="2"/>
            <w:tcBorders>
              <w:top w:val="single" w:sz="4" w:space="0" w:color="000000"/>
              <w:left w:val="single" w:sz="4" w:space="0" w:color="000000"/>
              <w:bottom w:val="single" w:sz="4" w:space="0" w:color="000000"/>
              <w:right w:val="single" w:sz="4" w:space="0" w:color="000000"/>
            </w:tcBorders>
            <w:vAlign w:val="center"/>
          </w:tcPr>
          <w:p w14:paraId="6A81A9EC"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3.51</w:t>
            </w:r>
          </w:p>
        </w:tc>
        <w:tc>
          <w:tcPr>
            <w:tcW w:w="2280" w:type="dxa"/>
            <w:tcBorders>
              <w:top w:val="single" w:sz="4" w:space="0" w:color="000000"/>
              <w:left w:val="single" w:sz="4" w:space="0" w:color="000000"/>
              <w:bottom w:val="single" w:sz="4" w:space="0" w:color="000000"/>
              <w:right w:val="single" w:sz="4" w:space="0" w:color="000000"/>
            </w:tcBorders>
            <w:vAlign w:val="center"/>
          </w:tcPr>
          <w:p w14:paraId="0B60B035"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Actividades Mantenimiento Correctivo Informe parcial</w:t>
            </w:r>
          </w:p>
        </w:tc>
        <w:tc>
          <w:tcPr>
            <w:tcW w:w="6515" w:type="dxa"/>
            <w:tcBorders>
              <w:top w:val="single" w:sz="4" w:space="0" w:color="000000"/>
              <w:left w:val="single" w:sz="4" w:space="0" w:color="000000"/>
              <w:bottom w:val="single" w:sz="4" w:space="0" w:color="000000"/>
              <w:right w:val="single" w:sz="4" w:space="0" w:color="000000"/>
            </w:tcBorders>
          </w:tcPr>
          <w:p w14:paraId="1754A332" w14:textId="77777777" w:rsidR="00D53464" w:rsidRPr="00B33B9D" w:rsidRDefault="00D53464" w:rsidP="005054AD">
            <w:pPr>
              <w:pStyle w:val="TableParagraph"/>
              <w:jc w:val="both"/>
              <w:rPr>
                <w:rFonts w:ascii="Century Gothic" w:hAnsi="Century Gothic" w:cs="Arial"/>
                <w:sz w:val="20"/>
                <w:szCs w:val="20"/>
              </w:rPr>
            </w:pPr>
            <w:r w:rsidRPr="00B33B9D">
              <w:rPr>
                <w:rFonts w:ascii="Century Gothic" w:hAnsi="Century Gothic" w:cs="Arial"/>
                <w:sz w:val="20"/>
                <w:szCs w:val="20"/>
              </w:rPr>
              <w:t xml:space="preserve">Se deberá́ entregar un informe resumen de los hallazgos en cada trimestre en que se efectué el mantenimiento Correctivo. Dicho Informe se presentará en forma cuantitativa (descripción estadística) y cualitativa (descripción interpretada) de los datos. </w:t>
            </w:r>
          </w:p>
        </w:tc>
      </w:tr>
      <w:tr w:rsidR="00D53464" w:rsidRPr="00B33B9D" w14:paraId="3B156B12" w14:textId="77777777" w:rsidTr="00D53464">
        <w:trPr>
          <w:trHeight w:val="1250"/>
          <w:jc w:val="center"/>
        </w:trPr>
        <w:tc>
          <w:tcPr>
            <w:tcW w:w="698" w:type="dxa"/>
            <w:gridSpan w:val="2"/>
            <w:tcBorders>
              <w:top w:val="single" w:sz="4" w:space="0" w:color="000000"/>
              <w:left w:val="single" w:sz="4" w:space="0" w:color="000000"/>
              <w:bottom w:val="single" w:sz="4" w:space="0" w:color="000000"/>
              <w:right w:val="single" w:sz="4" w:space="0" w:color="000000"/>
            </w:tcBorders>
            <w:vAlign w:val="center"/>
          </w:tcPr>
          <w:p w14:paraId="5AA63798"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3.52</w:t>
            </w:r>
          </w:p>
        </w:tc>
        <w:tc>
          <w:tcPr>
            <w:tcW w:w="2280" w:type="dxa"/>
            <w:tcBorders>
              <w:top w:val="single" w:sz="4" w:space="0" w:color="000000"/>
              <w:left w:val="single" w:sz="4" w:space="0" w:color="000000"/>
              <w:bottom w:val="single" w:sz="4" w:space="0" w:color="000000"/>
              <w:right w:val="single" w:sz="4" w:space="0" w:color="000000"/>
            </w:tcBorders>
            <w:vAlign w:val="center"/>
          </w:tcPr>
          <w:p w14:paraId="35AFB263"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Actividades Mantenimiento Correctivo Informe General</w:t>
            </w:r>
          </w:p>
        </w:tc>
        <w:tc>
          <w:tcPr>
            <w:tcW w:w="6515" w:type="dxa"/>
            <w:tcBorders>
              <w:top w:val="single" w:sz="4" w:space="0" w:color="000000"/>
              <w:left w:val="single" w:sz="4" w:space="0" w:color="000000"/>
              <w:bottom w:val="single" w:sz="4" w:space="0" w:color="000000"/>
              <w:right w:val="single" w:sz="4" w:space="0" w:color="000000"/>
            </w:tcBorders>
          </w:tcPr>
          <w:p w14:paraId="305B5695" w14:textId="77777777" w:rsidR="00D53464" w:rsidRPr="00B33B9D" w:rsidRDefault="00D53464" w:rsidP="005054AD">
            <w:pPr>
              <w:pStyle w:val="TableParagraph"/>
              <w:jc w:val="both"/>
              <w:rPr>
                <w:rFonts w:ascii="Century Gothic" w:hAnsi="Century Gothic" w:cs="Arial"/>
                <w:sz w:val="20"/>
                <w:szCs w:val="20"/>
              </w:rPr>
            </w:pPr>
            <w:r w:rsidRPr="00B33B9D">
              <w:rPr>
                <w:rFonts w:ascii="Century Gothic" w:hAnsi="Century Gothic" w:cs="Arial"/>
                <w:sz w:val="20"/>
                <w:szCs w:val="20"/>
              </w:rPr>
              <w:t xml:space="preserve">Se deberá́ entregar un informe resumen de los hallazgos encontrados en el tiempo del contrato en cuanto al mantenimiento Correctivo. Dicho Informe se presentará en forma cuantitativa (descripción estadística) y cualitativa (descripción interpretada) de los datos. En total será́ un informe que hará́ parte del acta final. </w:t>
            </w:r>
          </w:p>
        </w:tc>
      </w:tr>
      <w:tr w:rsidR="00D53464" w:rsidRPr="00B33B9D" w14:paraId="2FC65503" w14:textId="77777777" w:rsidTr="00D53464">
        <w:trPr>
          <w:trHeight w:val="218"/>
          <w:jc w:val="center"/>
        </w:trPr>
        <w:tc>
          <w:tcPr>
            <w:tcW w:w="698" w:type="dxa"/>
            <w:gridSpan w:val="2"/>
            <w:shd w:val="clear" w:color="auto" w:fill="7F7F7F" w:themeFill="text1" w:themeFillTint="80"/>
          </w:tcPr>
          <w:p w14:paraId="3FB95C51" w14:textId="77777777" w:rsidR="00D53464" w:rsidRPr="00B33B9D" w:rsidRDefault="00D53464" w:rsidP="005054AD">
            <w:pPr>
              <w:pStyle w:val="TableParagraph"/>
              <w:jc w:val="center"/>
              <w:rPr>
                <w:rFonts w:ascii="Century Gothic" w:hAnsi="Century Gothic" w:cs="Arial"/>
                <w:b/>
                <w:bCs/>
                <w:sz w:val="20"/>
                <w:szCs w:val="20"/>
              </w:rPr>
            </w:pPr>
            <w:r w:rsidRPr="00B33B9D">
              <w:rPr>
                <w:rFonts w:ascii="Century Gothic" w:hAnsi="Century Gothic" w:cs="Arial"/>
                <w:b/>
                <w:bCs/>
                <w:sz w:val="20"/>
                <w:szCs w:val="20"/>
              </w:rPr>
              <w:t>3.6</w:t>
            </w:r>
          </w:p>
        </w:tc>
        <w:tc>
          <w:tcPr>
            <w:tcW w:w="8795" w:type="dxa"/>
            <w:gridSpan w:val="2"/>
            <w:shd w:val="clear" w:color="auto" w:fill="7F7F7F" w:themeFill="text1" w:themeFillTint="80"/>
          </w:tcPr>
          <w:p w14:paraId="451773E8" w14:textId="77777777" w:rsidR="00D53464" w:rsidRPr="00B33B9D" w:rsidRDefault="00D53464" w:rsidP="005054AD">
            <w:pPr>
              <w:pStyle w:val="TableParagraph"/>
              <w:jc w:val="center"/>
              <w:rPr>
                <w:rFonts w:ascii="Century Gothic" w:hAnsi="Century Gothic" w:cs="Arial"/>
                <w:b/>
                <w:bCs/>
                <w:sz w:val="20"/>
                <w:szCs w:val="20"/>
              </w:rPr>
            </w:pPr>
            <w:r w:rsidRPr="00B33B9D">
              <w:rPr>
                <w:rFonts w:ascii="Century Gothic" w:hAnsi="Century Gothic" w:cs="Arial"/>
                <w:b/>
                <w:bCs/>
                <w:sz w:val="20"/>
                <w:szCs w:val="20"/>
              </w:rPr>
              <w:t>MANTENIMIENTO PREDICTIVO - RESULTADO</w:t>
            </w:r>
          </w:p>
        </w:tc>
      </w:tr>
      <w:tr w:rsidR="00D53464" w:rsidRPr="00B33B9D" w14:paraId="14EB2879" w14:textId="77777777" w:rsidTr="00D53464">
        <w:trPr>
          <w:trHeight w:val="218"/>
          <w:jc w:val="center"/>
        </w:trPr>
        <w:tc>
          <w:tcPr>
            <w:tcW w:w="698" w:type="dxa"/>
            <w:gridSpan w:val="2"/>
          </w:tcPr>
          <w:p w14:paraId="66B823BD" w14:textId="77777777" w:rsidR="00D53464" w:rsidRPr="00B33B9D" w:rsidRDefault="00D53464" w:rsidP="005054AD">
            <w:pPr>
              <w:pStyle w:val="TableParagraph"/>
              <w:jc w:val="center"/>
              <w:rPr>
                <w:rFonts w:ascii="Century Gothic" w:hAnsi="Century Gothic" w:cs="Arial"/>
                <w:sz w:val="20"/>
                <w:szCs w:val="20"/>
              </w:rPr>
            </w:pPr>
          </w:p>
          <w:p w14:paraId="413FE6B9" w14:textId="77777777" w:rsidR="00D53464" w:rsidRPr="00B33B9D" w:rsidRDefault="00D53464" w:rsidP="005054AD">
            <w:pPr>
              <w:pStyle w:val="TableParagraph"/>
              <w:jc w:val="center"/>
              <w:rPr>
                <w:rFonts w:ascii="Century Gothic" w:hAnsi="Century Gothic" w:cs="Arial"/>
                <w:sz w:val="20"/>
                <w:szCs w:val="20"/>
              </w:rPr>
            </w:pPr>
          </w:p>
          <w:p w14:paraId="4B83119C"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3.61</w:t>
            </w:r>
          </w:p>
        </w:tc>
        <w:tc>
          <w:tcPr>
            <w:tcW w:w="2280" w:type="dxa"/>
          </w:tcPr>
          <w:p w14:paraId="7E4775AB" w14:textId="77777777" w:rsidR="00D53464" w:rsidRPr="00B33B9D" w:rsidRDefault="00D53464" w:rsidP="005054AD">
            <w:pPr>
              <w:pStyle w:val="TableParagraph"/>
              <w:jc w:val="center"/>
              <w:rPr>
                <w:rFonts w:ascii="Century Gothic" w:hAnsi="Century Gothic" w:cs="Arial"/>
                <w:sz w:val="20"/>
                <w:szCs w:val="20"/>
              </w:rPr>
            </w:pPr>
          </w:p>
          <w:p w14:paraId="167A25D2" w14:textId="77777777" w:rsidR="00D53464" w:rsidRPr="00B33B9D" w:rsidRDefault="00D53464" w:rsidP="005054AD">
            <w:pPr>
              <w:pStyle w:val="TableParagraph"/>
              <w:jc w:val="center"/>
              <w:rPr>
                <w:rFonts w:ascii="Century Gothic" w:hAnsi="Century Gothic" w:cs="Arial"/>
                <w:sz w:val="20"/>
                <w:szCs w:val="20"/>
              </w:rPr>
            </w:pPr>
          </w:p>
          <w:p w14:paraId="6709B723"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 xml:space="preserve">Mantenimiento Predictivo </w:t>
            </w:r>
          </w:p>
          <w:p w14:paraId="7AC3AF59" w14:textId="77777777" w:rsidR="00D53464" w:rsidRPr="00B33B9D" w:rsidRDefault="00D53464" w:rsidP="005054AD">
            <w:pPr>
              <w:pStyle w:val="TableParagraph"/>
              <w:jc w:val="center"/>
              <w:rPr>
                <w:rFonts w:ascii="Century Gothic" w:hAnsi="Century Gothic" w:cs="Arial"/>
                <w:sz w:val="20"/>
                <w:szCs w:val="20"/>
              </w:rPr>
            </w:pPr>
          </w:p>
          <w:p w14:paraId="402AF047"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INFORME</w:t>
            </w:r>
          </w:p>
        </w:tc>
        <w:tc>
          <w:tcPr>
            <w:tcW w:w="6515" w:type="dxa"/>
          </w:tcPr>
          <w:p w14:paraId="4A50B2E0" w14:textId="77777777" w:rsidR="00D53464" w:rsidRPr="00B33B9D" w:rsidRDefault="00D53464" w:rsidP="005054AD">
            <w:pPr>
              <w:pStyle w:val="TableParagraph"/>
              <w:jc w:val="both"/>
              <w:rPr>
                <w:rFonts w:ascii="Century Gothic" w:hAnsi="Century Gothic" w:cs="Arial"/>
                <w:sz w:val="20"/>
                <w:szCs w:val="20"/>
              </w:rPr>
            </w:pPr>
            <w:r w:rsidRPr="00B33B9D">
              <w:rPr>
                <w:rFonts w:ascii="Century Gothic" w:hAnsi="Century Gothic" w:cs="Arial"/>
                <w:sz w:val="20"/>
                <w:szCs w:val="20"/>
              </w:rPr>
              <w:t>Se deberá entregar un informe analítico de las condiciones del estado de todo el sistema de video vigilancia de la ciudad, previendo los puntos potenciales de fallo a futuro, sus consecuencias y recomendaciones para mitigar el riesgo. Deberá anexarse en este informe los formatos en Excel de los elementos que deban ser intervenidos, así como una propuesta de cronograma para su intervención.</w:t>
            </w:r>
          </w:p>
        </w:tc>
      </w:tr>
      <w:tr w:rsidR="00D53464" w:rsidRPr="00B33B9D" w14:paraId="474921C9" w14:textId="77777777" w:rsidTr="00D53464">
        <w:trPr>
          <w:trHeight w:val="218"/>
          <w:jc w:val="center"/>
        </w:trPr>
        <w:tc>
          <w:tcPr>
            <w:tcW w:w="698" w:type="dxa"/>
            <w:gridSpan w:val="2"/>
            <w:tcBorders>
              <w:top w:val="single" w:sz="4" w:space="0" w:color="000000"/>
              <w:left w:val="single" w:sz="4" w:space="0" w:color="000000"/>
              <w:bottom w:val="single" w:sz="4" w:space="0" w:color="000000"/>
              <w:right w:val="single" w:sz="4" w:space="0" w:color="000000"/>
            </w:tcBorders>
            <w:shd w:val="clear" w:color="auto" w:fill="808080"/>
          </w:tcPr>
          <w:p w14:paraId="1C7C6F6B" w14:textId="77777777" w:rsidR="00D53464" w:rsidRPr="00B33B9D" w:rsidRDefault="00D53464" w:rsidP="005054AD">
            <w:pPr>
              <w:pStyle w:val="TableParagraph"/>
              <w:jc w:val="center"/>
              <w:rPr>
                <w:rFonts w:ascii="Century Gothic" w:hAnsi="Century Gothic" w:cs="Arial"/>
                <w:b/>
                <w:sz w:val="20"/>
                <w:szCs w:val="20"/>
              </w:rPr>
            </w:pPr>
            <w:r w:rsidRPr="00B33B9D">
              <w:rPr>
                <w:rFonts w:ascii="Century Gothic" w:hAnsi="Century Gothic" w:cs="Arial"/>
                <w:b/>
                <w:sz w:val="20"/>
                <w:szCs w:val="20"/>
              </w:rPr>
              <w:t>4</w:t>
            </w:r>
          </w:p>
        </w:tc>
        <w:tc>
          <w:tcPr>
            <w:tcW w:w="8795" w:type="dxa"/>
            <w:gridSpan w:val="2"/>
            <w:tcBorders>
              <w:top w:val="single" w:sz="4" w:space="0" w:color="000000"/>
              <w:left w:val="single" w:sz="4" w:space="0" w:color="000000"/>
              <w:bottom w:val="single" w:sz="4" w:space="0" w:color="000000"/>
              <w:right w:val="single" w:sz="4" w:space="0" w:color="000000"/>
            </w:tcBorders>
            <w:shd w:val="clear" w:color="auto" w:fill="808080"/>
          </w:tcPr>
          <w:p w14:paraId="6CCB1DF5" w14:textId="77777777" w:rsidR="00D53464" w:rsidRPr="00B33B9D" w:rsidRDefault="00D53464" w:rsidP="005054AD">
            <w:pPr>
              <w:pStyle w:val="TableParagraph"/>
              <w:jc w:val="center"/>
              <w:rPr>
                <w:rFonts w:ascii="Century Gothic" w:hAnsi="Century Gothic" w:cs="Arial"/>
                <w:b/>
                <w:sz w:val="20"/>
                <w:szCs w:val="20"/>
              </w:rPr>
            </w:pPr>
            <w:r w:rsidRPr="00B33B9D">
              <w:rPr>
                <w:rFonts w:ascii="Century Gothic" w:hAnsi="Century Gothic" w:cs="Arial"/>
                <w:b/>
                <w:sz w:val="20"/>
                <w:szCs w:val="20"/>
              </w:rPr>
              <w:t>CANALES DE ATENCIÓN</w:t>
            </w:r>
          </w:p>
        </w:tc>
      </w:tr>
      <w:tr w:rsidR="00D53464" w:rsidRPr="00B33B9D" w14:paraId="41724B82" w14:textId="77777777" w:rsidTr="00D53464">
        <w:trPr>
          <w:trHeight w:val="539"/>
          <w:jc w:val="center"/>
        </w:trPr>
        <w:tc>
          <w:tcPr>
            <w:tcW w:w="698" w:type="dxa"/>
            <w:gridSpan w:val="2"/>
            <w:vAlign w:val="center"/>
          </w:tcPr>
          <w:p w14:paraId="5BA1F781"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lastRenderedPageBreak/>
              <w:t>4.1</w:t>
            </w:r>
          </w:p>
        </w:tc>
        <w:tc>
          <w:tcPr>
            <w:tcW w:w="2280" w:type="dxa"/>
            <w:vAlign w:val="center"/>
          </w:tcPr>
          <w:p w14:paraId="6FA107BF"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El contratista deberá disponer de los siguientes canales de atención para la generación de tickets de servicio:</w:t>
            </w:r>
          </w:p>
        </w:tc>
        <w:tc>
          <w:tcPr>
            <w:tcW w:w="6515" w:type="dxa"/>
          </w:tcPr>
          <w:p w14:paraId="0FB31C35" w14:textId="77777777" w:rsidR="00D53464" w:rsidRPr="00B33B9D" w:rsidRDefault="00D53464" w:rsidP="005054AD">
            <w:pPr>
              <w:pStyle w:val="TableParagraph"/>
              <w:jc w:val="both"/>
              <w:rPr>
                <w:rFonts w:ascii="Century Gothic" w:hAnsi="Century Gothic" w:cs="Arial"/>
                <w:sz w:val="20"/>
                <w:szCs w:val="20"/>
              </w:rPr>
            </w:pPr>
            <w:r w:rsidRPr="00B33B9D">
              <w:rPr>
                <w:rFonts w:ascii="Century Gothic" w:hAnsi="Century Gothic" w:cs="Arial"/>
                <w:sz w:val="20"/>
                <w:szCs w:val="20"/>
              </w:rPr>
              <w:t>Línea telefónica</w:t>
            </w:r>
          </w:p>
          <w:p w14:paraId="654DCD6E" w14:textId="77777777" w:rsidR="00D53464" w:rsidRPr="00B33B9D" w:rsidRDefault="00D53464" w:rsidP="005054AD">
            <w:pPr>
              <w:pStyle w:val="TableParagraph"/>
              <w:jc w:val="both"/>
              <w:rPr>
                <w:rFonts w:ascii="Century Gothic" w:hAnsi="Century Gothic" w:cs="Arial"/>
                <w:sz w:val="20"/>
                <w:szCs w:val="20"/>
              </w:rPr>
            </w:pPr>
            <w:r w:rsidRPr="00B33B9D">
              <w:rPr>
                <w:rFonts w:ascii="Century Gothic" w:hAnsi="Century Gothic" w:cs="Arial"/>
                <w:sz w:val="20"/>
                <w:szCs w:val="20"/>
              </w:rPr>
              <w:t>Correo electrónico</w:t>
            </w:r>
          </w:p>
          <w:p w14:paraId="74CEED4B" w14:textId="77777777" w:rsidR="00D53464" w:rsidRPr="00B33B9D" w:rsidRDefault="00D53464" w:rsidP="005054AD">
            <w:pPr>
              <w:pStyle w:val="TableParagraph"/>
              <w:jc w:val="both"/>
              <w:rPr>
                <w:rFonts w:ascii="Century Gothic" w:hAnsi="Century Gothic" w:cs="Arial"/>
                <w:sz w:val="20"/>
                <w:szCs w:val="20"/>
              </w:rPr>
            </w:pPr>
            <w:r w:rsidRPr="00B33B9D">
              <w:rPr>
                <w:rFonts w:ascii="Century Gothic" w:hAnsi="Century Gothic" w:cs="Arial"/>
                <w:sz w:val="20"/>
                <w:szCs w:val="20"/>
              </w:rPr>
              <w:t>De cualquiera de estas formas se podrá generar un caso o solicitud para la atención de los servicios.</w:t>
            </w:r>
          </w:p>
        </w:tc>
      </w:tr>
      <w:tr w:rsidR="00D53464" w:rsidRPr="00B33B9D" w14:paraId="227C7023" w14:textId="77777777" w:rsidTr="00D53464">
        <w:trPr>
          <w:trHeight w:val="220"/>
          <w:jc w:val="center"/>
        </w:trPr>
        <w:tc>
          <w:tcPr>
            <w:tcW w:w="698" w:type="dxa"/>
            <w:gridSpan w:val="2"/>
            <w:shd w:val="clear" w:color="auto" w:fill="A6A6A6"/>
          </w:tcPr>
          <w:p w14:paraId="58C79E68" w14:textId="77777777" w:rsidR="00D53464" w:rsidRPr="00B33B9D" w:rsidRDefault="00D53464" w:rsidP="005054AD">
            <w:pPr>
              <w:pStyle w:val="TableParagraph"/>
              <w:jc w:val="center"/>
              <w:rPr>
                <w:rFonts w:ascii="Century Gothic" w:hAnsi="Century Gothic" w:cs="Arial"/>
                <w:b/>
                <w:sz w:val="20"/>
                <w:szCs w:val="20"/>
              </w:rPr>
            </w:pPr>
            <w:r w:rsidRPr="00B33B9D">
              <w:rPr>
                <w:rFonts w:ascii="Century Gothic" w:hAnsi="Century Gothic" w:cs="Arial"/>
                <w:b/>
                <w:sz w:val="20"/>
                <w:szCs w:val="20"/>
              </w:rPr>
              <w:t>5</w:t>
            </w:r>
          </w:p>
        </w:tc>
        <w:tc>
          <w:tcPr>
            <w:tcW w:w="8795" w:type="dxa"/>
            <w:gridSpan w:val="2"/>
            <w:shd w:val="clear" w:color="auto" w:fill="A6A6A6"/>
          </w:tcPr>
          <w:p w14:paraId="7D14CFFF" w14:textId="77777777" w:rsidR="00D53464" w:rsidRPr="00B33B9D" w:rsidRDefault="00D53464" w:rsidP="005054AD">
            <w:pPr>
              <w:pStyle w:val="TableParagraph"/>
              <w:jc w:val="center"/>
              <w:rPr>
                <w:rFonts w:ascii="Century Gothic" w:hAnsi="Century Gothic" w:cs="Arial"/>
                <w:b/>
                <w:sz w:val="20"/>
                <w:szCs w:val="20"/>
              </w:rPr>
            </w:pPr>
            <w:r w:rsidRPr="00B33B9D">
              <w:rPr>
                <w:rFonts w:ascii="Century Gothic" w:hAnsi="Century Gothic" w:cs="Arial"/>
                <w:b/>
                <w:sz w:val="20"/>
                <w:szCs w:val="20"/>
              </w:rPr>
              <w:t>ANS - ACUERDO DE NIVEL DE SERVICIO</w:t>
            </w:r>
          </w:p>
        </w:tc>
      </w:tr>
      <w:tr w:rsidR="00D53464" w:rsidRPr="00B33B9D" w14:paraId="54EF336C" w14:textId="77777777" w:rsidTr="00D53464">
        <w:trPr>
          <w:trHeight w:val="220"/>
          <w:jc w:val="center"/>
        </w:trPr>
        <w:tc>
          <w:tcPr>
            <w:tcW w:w="698" w:type="dxa"/>
            <w:gridSpan w:val="2"/>
            <w:vAlign w:val="center"/>
          </w:tcPr>
          <w:p w14:paraId="1AE6A3FE"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5.1</w:t>
            </w:r>
          </w:p>
        </w:tc>
        <w:tc>
          <w:tcPr>
            <w:tcW w:w="2280" w:type="dxa"/>
            <w:vAlign w:val="center"/>
          </w:tcPr>
          <w:p w14:paraId="1D2E005F"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Tiempo de atención</w:t>
            </w:r>
          </w:p>
        </w:tc>
        <w:tc>
          <w:tcPr>
            <w:tcW w:w="6515" w:type="dxa"/>
          </w:tcPr>
          <w:p w14:paraId="08D0FFBA" w14:textId="77777777" w:rsidR="00D53464" w:rsidRPr="00B33B9D" w:rsidRDefault="00D53464" w:rsidP="005054AD">
            <w:pPr>
              <w:pStyle w:val="TableParagraph"/>
              <w:jc w:val="both"/>
              <w:rPr>
                <w:rFonts w:ascii="Century Gothic" w:hAnsi="Century Gothic" w:cs="Arial"/>
                <w:sz w:val="20"/>
                <w:szCs w:val="20"/>
              </w:rPr>
            </w:pPr>
            <w:r w:rsidRPr="00B33B9D">
              <w:rPr>
                <w:rFonts w:ascii="Century Gothic" w:hAnsi="Century Gothic" w:cs="Arial"/>
                <w:sz w:val="20"/>
                <w:szCs w:val="20"/>
              </w:rPr>
              <w:t>Este tiempo es de 7x24 horas</w:t>
            </w:r>
          </w:p>
        </w:tc>
      </w:tr>
      <w:tr w:rsidR="00D53464" w:rsidRPr="00B33B9D" w14:paraId="35E69052" w14:textId="77777777" w:rsidTr="00D53464">
        <w:trPr>
          <w:trHeight w:val="438"/>
          <w:jc w:val="center"/>
        </w:trPr>
        <w:tc>
          <w:tcPr>
            <w:tcW w:w="698" w:type="dxa"/>
            <w:gridSpan w:val="2"/>
            <w:vAlign w:val="center"/>
          </w:tcPr>
          <w:p w14:paraId="7794A08E"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5.2</w:t>
            </w:r>
          </w:p>
        </w:tc>
        <w:tc>
          <w:tcPr>
            <w:tcW w:w="2280" w:type="dxa"/>
            <w:vAlign w:val="center"/>
          </w:tcPr>
          <w:p w14:paraId="1BE05E20"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Tiempo de respuesta telefónica</w:t>
            </w:r>
          </w:p>
        </w:tc>
        <w:tc>
          <w:tcPr>
            <w:tcW w:w="6515" w:type="dxa"/>
          </w:tcPr>
          <w:p w14:paraId="0987B2E4" w14:textId="77777777" w:rsidR="00D53464" w:rsidRPr="00B33B9D" w:rsidRDefault="00D53464" w:rsidP="005054AD">
            <w:pPr>
              <w:pStyle w:val="TableParagraph"/>
              <w:jc w:val="both"/>
              <w:rPr>
                <w:rFonts w:ascii="Century Gothic" w:hAnsi="Century Gothic" w:cs="Arial"/>
                <w:sz w:val="20"/>
                <w:szCs w:val="20"/>
              </w:rPr>
            </w:pPr>
            <w:r w:rsidRPr="00B33B9D">
              <w:rPr>
                <w:rFonts w:ascii="Century Gothic" w:hAnsi="Century Gothic" w:cs="Arial"/>
                <w:sz w:val="20"/>
                <w:szCs w:val="20"/>
              </w:rPr>
              <w:t>Inmediato</w:t>
            </w:r>
          </w:p>
        </w:tc>
      </w:tr>
      <w:tr w:rsidR="00D53464" w:rsidRPr="00B33B9D" w14:paraId="285AFCDD" w14:textId="77777777" w:rsidTr="00D53464">
        <w:trPr>
          <w:trHeight w:val="220"/>
          <w:jc w:val="center"/>
        </w:trPr>
        <w:tc>
          <w:tcPr>
            <w:tcW w:w="698" w:type="dxa"/>
            <w:gridSpan w:val="2"/>
            <w:vAlign w:val="center"/>
          </w:tcPr>
          <w:p w14:paraId="693B7C2B"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5.3</w:t>
            </w:r>
          </w:p>
        </w:tc>
        <w:tc>
          <w:tcPr>
            <w:tcW w:w="2280" w:type="dxa"/>
            <w:vAlign w:val="center"/>
          </w:tcPr>
          <w:p w14:paraId="2A176A6B"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Tiempo de respuesta en sitio</w:t>
            </w:r>
          </w:p>
        </w:tc>
        <w:tc>
          <w:tcPr>
            <w:tcW w:w="6515" w:type="dxa"/>
          </w:tcPr>
          <w:p w14:paraId="5F5A5AD1" w14:textId="77777777" w:rsidR="00D53464" w:rsidRPr="00B33B9D" w:rsidRDefault="00D53464" w:rsidP="005054AD">
            <w:pPr>
              <w:pStyle w:val="TableParagraph"/>
              <w:jc w:val="both"/>
              <w:rPr>
                <w:rFonts w:ascii="Century Gothic" w:hAnsi="Century Gothic" w:cs="Arial"/>
                <w:sz w:val="20"/>
                <w:szCs w:val="20"/>
              </w:rPr>
            </w:pPr>
            <w:r w:rsidRPr="00B33B9D">
              <w:rPr>
                <w:rFonts w:ascii="Century Gothic" w:hAnsi="Century Gothic" w:cs="Arial"/>
                <w:sz w:val="20"/>
                <w:szCs w:val="20"/>
              </w:rPr>
              <w:t>Tiempo máximo para hacer presencia en sitio será de doce (12) horas.</w:t>
            </w:r>
          </w:p>
        </w:tc>
      </w:tr>
      <w:tr w:rsidR="00D53464" w:rsidRPr="00B33B9D" w14:paraId="5AFA59D8" w14:textId="77777777" w:rsidTr="00D53464">
        <w:trPr>
          <w:trHeight w:val="1757"/>
          <w:jc w:val="center"/>
        </w:trPr>
        <w:tc>
          <w:tcPr>
            <w:tcW w:w="698" w:type="dxa"/>
            <w:gridSpan w:val="2"/>
            <w:vAlign w:val="center"/>
          </w:tcPr>
          <w:p w14:paraId="45A36434"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5.4</w:t>
            </w:r>
          </w:p>
        </w:tc>
        <w:tc>
          <w:tcPr>
            <w:tcW w:w="2280" w:type="dxa"/>
            <w:vAlign w:val="center"/>
          </w:tcPr>
          <w:p w14:paraId="28480864"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Tiempo de solución</w:t>
            </w:r>
          </w:p>
        </w:tc>
        <w:tc>
          <w:tcPr>
            <w:tcW w:w="6515" w:type="dxa"/>
          </w:tcPr>
          <w:p w14:paraId="6E76B493" w14:textId="77777777" w:rsidR="00D53464" w:rsidRPr="00B33B9D" w:rsidRDefault="00D53464" w:rsidP="005054AD">
            <w:pPr>
              <w:pStyle w:val="TableParagraph"/>
              <w:jc w:val="both"/>
              <w:rPr>
                <w:rFonts w:ascii="Century Gothic" w:hAnsi="Century Gothic" w:cs="Arial"/>
                <w:sz w:val="20"/>
                <w:szCs w:val="20"/>
              </w:rPr>
            </w:pPr>
            <w:r w:rsidRPr="00B33B9D">
              <w:rPr>
                <w:rFonts w:ascii="Century Gothic" w:hAnsi="Century Gothic" w:cs="Arial"/>
                <w:sz w:val="20"/>
                <w:szCs w:val="20"/>
              </w:rPr>
              <w:t>El tiempo promedio de solución será de cuarenta y ocho (48) horas, solamente se desplazarán los equipos de su sitio, cuando requieran ser observados en el laboratorio (en cuyo caso el tiempo de respuesta y solución no excederá de 56 horas); sin embargo, si los equipos salen de servicio, el contratista deberá entregar e instalar uno de iguales o mejores características técnicas dentro de las 36 horas siguientes a la detección del daño, con el fin de no suspender el funcionamiento del sistema.</w:t>
            </w:r>
          </w:p>
        </w:tc>
      </w:tr>
      <w:tr w:rsidR="00D53464" w:rsidRPr="00B33B9D" w14:paraId="54A2C332" w14:textId="77777777" w:rsidTr="00D53464">
        <w:trPr>
          <w:trHeight w:val="556"/>
          <w:jc w:val="center"/>
        </w:trPr>
        <w:tc>
          <w:tcPr>
            <w:tcW w:w="698" w:type="dxa"/>
            <w:gridSpan w:val="2"/>
            <w:tcBorders>
              <w:top w:val="single" w:sz="4" w:space="0" w:color="000000"/>
              <w:left w:val="single" w:sz="4" w:space="0" w:color="000000"/>
              <w:bottom w:val="single" w:sz="4" w:space="0" w:color="000000"/>
              <w:right w:val="single" w:sz="4" w:space="0" w:color="000000"/>
            </w:tcBorders>
            <w:vAlign w:val="center"/>
          </w:tcPr>
          <w:p w14:paraId="5155A9C8"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5.5</w:t>
            </w:r>
          </w:p>
        </w:tc>
        <w:tc>
          <w:tcPr>
            <w:tcW w:w="2280" w:type="dxa"/>
            <w:tcBorders>
              <w:top w:val="single" w:sz="4" w:space="0" w:color="000000"/>
              <w:left w:val="single" w:sz="4" w:space="0" w:color="000000"/>
              <w:bottom w:val="single" w:sz="4" w:space="0" w:color="000000"/>
              <w:right w:val="single" w:sz="4" w:space="0" w:color="000000"/>
            </w:tcBorders>
            <w:vAlign w:val="center"/>
          </w:tcPr>
          <w:p w14:paraId="5E5F303A"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Informes</w:t>
            </w:r>
          </w:p>
        </w:tc>
        <w:tc>
          <w:tcPr>
            <w:tcW w:w="6515" w:type="dxa"/>
            <w:tcBorders>
              <w:top w:val="single" w:sz="4" w:space="0" w:color="000000"/>
              <w:left w:val="single" w:sz="4" w:space="0" w:color="000000"/>
              <w:bottom w:val="single" w:sz="4" w:space="0" w:color="000000"/>
              <w:right w:val="single" w:sz="4" w:space="0" w:color="000000"/>
            </w:tcBorders>
          </w:tcPr>
          <w:p w14:paraId="04CA015B" w14:textId="77777777" w:rsidR="00D53464" w:rsidRPr="00B33B9D" w:rsidRDefault="00D53464" w:rsidP="005054AD">
            <w:pPr>
              <w:pStyle w:val="TableParagraph"/>
              <w:jc w:val="both"/>
              <w:rPr>
                <w:rFonts w:ascii="Century Gothic" w:hAnsi="Century Gothic" w:cs="Arial"/>
                <w:sz w:val="20"/>
                <w:szCs w:val="20"/>
              </w:rPr>
            </w:pPr>
            <w:r w:rsidRPr="00B33B9D">
              <w:rPr>
                <w:rFonts w:ascii="Century Gothic" w:hAnsi="Century Gothic" w:cs="Arial"/>
                <w:sz w:val="20"/>
                <w:szCs w:val="20"/>
              </w:rPr>
              <w:t>El contratista deberá entregar un informe mensual de las actividades realizadas dentro del tiempo de la vigencia del contrato al supervisor.</w:t>
            </w:r>
          </w:p>
        </w:tc>
      </w:tr>
      <w:tr w:rsidR="00D53464" w:rsidRPr="00B33B9D" w14:paraId="22E1DE95" w14:textId="77777777" w:rsidTr="00D53464">
        <w:trPr>
          <w:trHeight w:val="693"/>
          <w:jc w:val="center"/>
        </w:trPr>
        <w:tc>
          <w:tcPr>
            <w:tcW w:w="698" w:type="dxa"/>
            <w:gridSpan w:val="2"/>
            <w:tcBorders>
              <w:top w:val="single" w:sz="4" w:space="0" w:color="000000"/>
              <w:left w:val="single" w:sz="4" w:space="0" w:color="000000"/>
              <w:bottom w:val="single" w:sz="4" w:space="0" w:color="000000"/>
              <w:right w:val="single" w:sz="4" w:space="0" w:color="000000"/>
            </w:tcBorders>
            <w:vAlign w:val="center"/>
          </w:tcPr>
          <w:p w14:paraId="0327256B"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5.6</w:t>
            </w:r>
          </w:p>
        </w:tc>
        <w:tc>
          <w:tcPr>
            <w:tcW w:w="2280" w:type="dxa"/>
            <w:tcBorders>
              <w:top w:val="single" w:sz="4" w:space="0" w:color="000000"/>
              <w:left w:val="single" w:sz="4" w:space="0" w:color="000000"/>
              <w:bottom w:val="single" w:sz="4" w:space="0" w:color="000000"/>
              <w:right w:val="single" w:sz="4" w:space="0" w:color="000000"/>
            </w:tcBorders>
            <w:vAlign w:val="center"/>
          </w:tcPr>
          <w:p w14:paraId="0FD31B98"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Soporte y asesoría en software y hardware</w:t>
            </w:r>
          </w:p>
        </w:tc>
        <w:tc>
          <w:tcPr>
            <w:tcW w:w="6515" w:type="dxa"/>
            <w:tcBorders>
              <w:top w:val="single" w:sz="4" w:space="0" w:color="000000"/>
              <w:left w:val="single" w:sz="4" w:space="0" w:color="000000"/>
              <w:bottom w:val="single" w:sz="4" w:space="0" w:color="000000"/>
              <w:right w:val="single" w:sz="4" w:space="0" w:color="000000"/>
            </w:tcBorders>
          </w:tcPr>
          <w:p w14:paraId="30D63FA8" w14:textId="77777777" w:rsidR="00D53464" w:rsidRPr="00B33B9D" w:rsidRDefault="00D53464" w:rsidP="005054AD">
            <w:pPr>
              <w:pStyle w:val="TableParagraph"/>
              <w:jc w:val="both"/>
              <w:rPr>
                <w:rFonts w:ascii="Century Gothic" w:hAnsi="Century Gothic" w:cs="Arial"/>
                <w:sz w:val="20"/>
                <w:szCs w:val="20"/>
              </w:rPr>
            </w:pPr>
            <w:r w:rsidRPr="00B33B9D">
              <w:rPr>
                <w:rFonts w:ascii="Century Gothic" w:hAnsi="Century Gothic" w:cs="Arial"/>
                <w:sz w:val="20"/>
                <w:szCs w:val="20"/>
              </w:rPr>
              <w:t>Se contempla dentro del soporte la asistencia de un profesional con experiencia certificada en ejecución y soporte de sistemas de videovigilancia y sistemas de seguridad ciudadana, al presentarse cualquier incidente que genere indisponibilidad, el cual se desplazará hasta las instalaciones, sin costo adicional. Este profesional deberá acreditar certificación vigente por el fabricante del VMS.</w:t>
            </w:r>
          </w:p>
          <w:p w14:paraId="2654EBAC" w14:textId="77777777" w:rsidR="00D53464" w:rsidRPr="00B33B9D" w:rsidRDefault="00D53464" w:rsidP="005054AD">
            <w:pPr>
              <w:pStyle w:val="TableParagraph"/>
              <w:jc w:val="both"/>
              <w:rPr>
                <w:rFonts w:ascii="Century Gothic" w:hAnsi="Century Gothic" w:cs="Arial"/>
                <w:sz w:val="20"/>
                <w:szCs w:val="20"/>
              </w:rPr>
            </w:pPr>
            <w:r w:rsidRPr="00B33B9D">
              <w:rPr>
                <w:rFonts w:ascii="Century Gothic" w:hAnsi="Century Gothic" w:cs="Arial"/>
                <w:sz w:val="20"/>
                <w:szCs w:val="20"/>
              </w:rPr>
              <w:t>Dada la criticidad de los sistemas de VMS y LPR que se deben intervenir y/o actualizar, se requiere igualmente de al menos un (1) profesional certificado por el fabricante del VMS y un (1) profesional certificado por el fabricante del software LPR</w:t>
            </w:r>
          </w:p>
        </w:tc>
      </w:tr>
      <w:tr w:rsidR="00D53464" w:rsidRPr="00B33B9D" w14:paraId="13E08249" w14:textId="77777777" w:rsidTr="00D53464">
        <w:trPr>
          <w:trHeight w:val="1759"/>
          <w:jc w:val="center"/>
        </w:trPr>
        <w:tc>
          <w:tcPr>
            <w:tcW w:w="698" w:type="dxa"/>
            <w:gridSpan w:val="2"/>
            <w:vAlign w:val="center"/>
          </w:tcPr>
          <w:p w14:paraId="4E24BD57"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5.7</w:t>
            </w:r>
          </w:p>
        </w:tc>
        <w:tc>
          <w:tcPr>
            <w:tcW w:w="2280" w:type="dxa"/>
            <w:vAlign w:val="center"/>
          </w:tcPr>
          <w:p w14:paraId="728089D2"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Equipos y/o elementos para dar de baja</w:t>
            </w:r>
          </w:p>
        </w:tc>
        <w:tc>
          <w:tcPr>
            <w:tcW w:w="6515" w:type="dxa"/>
          </w:tcPr>
          <w:p w14:paraId="4834279D" w14:textId="77777777" w:rsidR="00D53464" w:rsidRPr="00B33B9D" w:rsidRDefault="00D53464" w:rsidP="005054AD">
            <w:pPr>
              <w:pStyle w:val="TableParagraph"/>
              <w:jc w:val="both"/>
              <w:rPr>
                <w:rFonts w:ascii="Century Gothic" w:hAnsi="Century Gothic" w:cs="Arial"/>
                <w:sz w:val="20"/>
                <w:szCs w:val="20"/>
              </w:rPr>
            </w:pPr>
            <w:r w:rsidRPr="00B33B9D">
              <w:rPr>
                <w:rFonts w:ascii="Century Gothic" w:hAnsi="Century Gothic" w:cs="Arial"/>
                <w:sz w:val="20"/>
                <w:szCs w:val="20"/>
              </w:rPr>
              <w:t>Cuando conjuntamente el supervisor del contrato y el contratista decidan técnicamente dar de baja un equipo, que por su tecnología ya no es viable para el uso de la plataforma tecnológica o por ser el costo beneficio mayor al arreglo del mismo, será remplazado mediante acta por otro equipo de similares o superiores características con cargo a la bolsa de repuestos previo concepto del supervisor del contrato. Deben ser nuevos con garantía mínima de un (1) año, debe ser entregado instalado y en pleno funcionamiento, llave en mano por el contratista.</w:t>
            </w:r>
          </w:p>
        </w:tc>
      </w:tr>
      <w:tr w:rsidR="00D53464" w:rsidRPr="00B33B9D" w14:paraId="4E81F157" w14:textId="77777777" w:rsidTr="00D53464">
        <w:trPr>
          <w:trHeight w:val="705"/>
          <w:jc w:val="center"/>
        </w:trPr>
        <w:tc>
          <w:tcPr>
            <w:tcW w:w="698" w:type="dxa"/>
            <w:gridSpan w:val="2"/>
            <w:tcBorders>
              <w:top w:val="single" w:sz="4" w:space="0" w:color="000000"/>
              <w:left w:val="single" w:sz="4" w:space="0" w:color="000000"/>
              <w:bottom w:val="single" w:sz="4" w:space="0" w:color="000000"/>
              <w:right w:val="single" w:sz="4" w:space="0" w:color="000000"/>
            </w:tcBorders>
            <w:vAlign w:val="center"/>
          </w:tcPr>
          <w:p w14:paraId="26F2F29A"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lastRenderedPageBreak/>
              <w:t>5.8</w:t>
            </w:r>
          </w:p>
        </w:tc>
        <w:tc>
          <w:tcPr>
            <w:tcW w:w="2280" w:type="dxa"/>
            <w:tcBorders>
              <w:top w:val="single" w:sz="4" w:space="0" w:color="000000"/>
              <w:left w:val="single" w:sz="4" w:space="0" w:color="000000"/>
              <w:bottom w:val="single" w:sz="4" w:space="0" w:color="000000"/>
              <w:right w:val="single" w:sz="4" w:space="0" w:color="000000"/>
            </w:tcBorders>
            <w:vAlign w:val="center"/>
          </w:tcPr>
          <w:p w14:paraId="5151CDBE"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Logística</w:t>
            </w:r>
          </w:p>
        </w:tc>
        <w:tc>
          <w:tcPr>
            <w:tcW w:w="6515" w:type="dxa"/>
            <w:tcBorders>
              <w:top w:val="single" w:sz="4" w:space="0" w:color="000000"/>
              <w:left w:val="single" w:sz="4" w:space="0" w:color="000000"/>
              <w:bottom w:val="single" w:sz="4" w:space="0" w:color="000000"/>
              <w:right w:val="single" w:sz="4" w:space="0" w:color="000000"/>
            </w:tcBorders>
          </w:tcPr>
          <w:p w14:paraId="4A4EDD05" w14:textId="77777777" w:rsidR="00D53464" w:rsidRPr="00B33B9D" w:rsidRDefault="00D53464" w:rsidP="005054AD">
            <w:pPr>
              <w:pStyle w:val="TableParagraph"/>
              <w:jc w:val="both"/>
              <w:rPr>
                <w:rFonts w:ascii="Century Gothic" w:hAnsi="Century Gothic" w:cs="Arial"/>
                <w:sz w:val="20"/>
                <w:szCs w:val="20"/>
              </w:rPr>
            </w:pPr>
            <w:r w:rsidRPr="00B33B9D">
              <w:rPr>
                <w:rFonts w:ascii="Century Gothic" w:hAnsi="Century Gothic" w:cs="Arial"/>
                <w:sz w:val="20"/>
                <w:szCs w:val="20"/>
              </w:rPr>
              <w:t>El contratista deberá disponer de la infraestructura, equipos, laboratorio para revisión y logística necesaria, que le permita garantizar el cumplimiento de los tiempos establecidos en los ANS.</w:t>
            </w:r>
          </w:p>
        </w:tc>
      </w:tr>
      <w:tr w:rsidR="00D53464" w:rsidRPr="00B33B9D" w14:paraId="76B4D62D" w14:textId="77777777" w:rsidTr="00D53464">
        <w:trPr>
          <w:trHeight w:val="469"/>
          <w:jc w:val="center"/>
        </w:trPr>
        <w:tc>
          <w:tcPr>
            <w:tcW w:w="698" w:type="dxa"/>
            <w:gridSpan w:val="2"/>
            <w:vAlign w:val="center"/>
          </w:tcPr>
          <w:p w14:paraId="6A147F5A"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5.9</w:t>
            </w:r>
          </w:p>
        </w:tc>
        <w:tc>
          <w:tcPr>
            <w:tcW w:w="2280" w:type="dxa"/>
            <w:vAlign w:val="center"/>
          </w:tcPr>
          <w:p w14:paraId="2F669D5A"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lang w:bidi="es-CO"/>
              </w:rPr>
              <w:t>Escalamiento</w:t>
            </w:r>
          </w:p>
        </w:tc>
        <w:tc>
          <w:tcPr>
            <w:tcW w:w="6515" w:type="dxa"/>
            <w:vAlign w:val="center"/>
          </w:tcPr>
          <w:p w14:paraId="0EAF50A0" w14:textId="77777777" w:rsidR="00D53464" w:rsidRPr="00B33B9D" w:rsidRDefault="00D53464" w:rsidP="005054AD">
            <w:pPr>
              <w:pStyle w:val="TableParagraph"/>
              <w:jc w:val="both"/>
              <w:rPr>
                <w:rFonts w:ascii="Century Gothic" w:hAnsi="Century Gothic" w:cs="Arial"/>
                <w:sz w:val="20"/>
                <w:szCs w:val="20"/>
              </w:rPr>
            </w:pPr>
            <w:r w:rsidRPr="00B33B9D">
              <w:rPr>
                <w:rFonts w:ascii="Century Gothic" w:hAnsi="Century Gothic" w:cs="Arial"/>
                <w:sz w:val="20"/>
                <w:szCs w:val="20"/>
              </w:rPr>
              <w:t xml:space="preserve">El contratista deberá entregar, como parte de la respuesta a este documento, la propuesta de escalamiento del requerimiento, que deberá ir de nivel 1 al nivel 4, entendiendo que el nivel 1 es la atención del agente del </w:t>
            </w:r>
            <w:proofErr w:type="spellStart"/>
            <w:r w:rsidRPr="00B33B9D">
              <w:rPr>
                <w:rFonts w:ascii="Century Gothic" w:hAnsi="Century Gothic" w:cs="Arial"/>
                <w:sz w:val="20"/>
                <w:szCs w:val="20"/>
              </w:rPr>
              <w:t>call</w:t>
            </w:r>
            <w:proofErr w:type="spellEnd"/>
            <w:r w:rsidRPr="00B33B9D">
              <w:rPr>
                <w:rFonts w:ascii="Century Gothic" w:hAnsi="Century Gothic" w:cs="Arial"/>
                <w:sz w:val="20"/>
                <w:szCs w:val="20"/>
              </w:rPr>
              <w:t xml:space="preserve"> center y el nivel 4 deberá corresponder a los números telefónicos de la máxima instancia administrativa que garantice la atención y solución del reclamo.</w:t>
            </w:r>
          </w:p>
        </w:tc>
      </w:tr>
      <w:tr w:rsidR="00D53464" w:rsidRPr="00B33B9D" w14:paraId="138FC1DC" w14:textId="77777777" w:rsidTr="00D53464">
        <w:trPr>
          <w:trHeight w:val="220"/>
          <w:jc w:val="center"/>
        </w:trPr>
        <w:tc>
          <w:tcPr>
            <w:tcW w:w="698" w:type="dxa"/>
            <w:gridSpan w:val="2"/>
            <w:shd w:val="clear" w:color="auto" w:fill="A6A6A6"/>
          </w:tcPr>
          <w:p w14:paraId="12896434" w14:textId="77777777" w:rsidR="00D53464" w:rsidRPr="00B33B9D" w:rsidRDefault="00D53464" w:rsidP="005054AD">
            <w:pPr>
              <w:pStyle w:val="TableParagraph"/>
              <w:jc w:val="center"/>
              <w:rPr>
                <w:rFonts w:ascii="Century Gothic" w:hAnsi="Century Gothic" w:cs="Arial"/>
                <w:b/>
                <w:sz w:val="20"/>
                <w:szCs w:val="20"/>
              </w:rPr>
            </w:pPr>
            <w:r w:rsidRPr="00B33B9D">
              <w:rPr>
                <w:rFonts w:ascii="Century Gothic" w:hAnsi="Century Gothic" w:cs="Arial"/>
                <w:b/>
                <w:sz w:val="20"/>
                <w:szCs w:val="20"/>
              </w:rPr>
              <w:t>5.10</w:t>
            </w:r>
          </w:p>
        </w:tc>
        <w:tc>
          <w:tcPr>
            <w:tcW w:w="8795" w:type="dxa"/>
            <w:gridSpan w:val="2"/>
            <w:shd w:val="clear" w:color="auto" w:fill="A6A6A6"/>
          </w:tcPr>
          <w:p w14:paraId="3BD5C913" w14:textId="77777777" w:rsidR="00D53464" w:rsidRPr="00B33B9D" w:rsidRDefault="00D53464" w:rsidP="005054AD">
            <w:pPr>
              <w:pStyle w:val="TableParagraph"/>
              <w:jc w:val="center"/>
              <w:rPr>
                <w:rFonts w:ascii="Century Gothic" w:hAnsi="Century Gothic" w:cs="Arial"/>
                <w:b/>
                <w:sz w:val="20"/>
                <w:szCs w:val="20"/>
              </w:rPr>
            </w:pPr>
            <w:r w:rsidRPr="00B33B9D">
              <w:rPr>
                <w:rFonts w:ascii="Century Gothic" w:hAnsi="Century Gothic" w:cs="Arial"/>
                <w:b/>
                <w:sz w:val="20"/>
                <w:szCs w:val="20"/>
              </w:rPr>
              <w:t>ANS - ACUERDO DE NIVEL DE SERVICIO - RESULTADO</w:t>
            </w:r>
          </w:p>
        </w:tc>
      </w:tr>
      <w:tr w:rsidR="00D53464" w:rsidRPr="00B33B9D" w14:paraId="1FCDAEA7" w14:textId="77777777" w:rsidTr="00D53464">
        <w:trPr>
          <w:trHeight w:val="469"/>
          <w:jc w:val="center"/>
        </w:trPr>
        <w:tc>
          <w:tcPr>
            <w:tcW w:w="698" w:type="dxa"/>
            <w:gridSpan w:val="2"/>
          </w:tcPr>
          <w:p w14:paraId="0D0CD43D" w14:textId="77777777" w:rsidR="00D53464" w:rsidRPr="00B33B9D" w:rsidRDefault="00D53464" w:rsidP="005054AD">
            <w:pPr>
              <w:pStyle w:val="TableParagraph"/>
              <w:jc w:val="center"/>
              <w:rPr>
                <w:rFonts w:ascii="Century Gothic" w:hAnsi="Century Gothic" w:cs="Arial"/>
                <w:sz w:val="20"/>
                <w:szCs w:val="20"/>
              </w:rPr>
            </w:pPr>
          </w:p>
          <w:p w14:paraId="4036EE4B"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5.10.1</w:t>
            </w:r>
          </w:p>
        </w:tc>
        <w:tc>
          <w:tcPr>
            <w:tcW w:w="2280" w:type="dxa"/>
          </w:tcPr>
          <w:p w14:paraId="16608DB0" w14:textId="77777777" w:rsidR="00D53464" w:rsidRPr="00B33B9D" w:rsidRDefault="00D53464" w:rsidP="005054AD">
            <w:pPr>
              <w:pStyle w:val="TableParagraph"/>
              <w:jc w:val="center"/>
              <w:rPr>
                <w:rFonts w:ascii="Century Gothic" w:hAnsi="Century Gothic" w:cs="Arial"/>
                <w:sz w:val="20"/>
                <w:szCs w:val="20"/>
              </w:rPr>
            </w:pPr>
          </w:p>
          <w:p w14:paraId="112855A2" w14:textId="77777777" w:rsidR="00D53464" w:rsidRPr="00B33B9D" w:rsidRDefault="00D53464" w:rsidP="005054AD">
            <w:pPr>
              <w:pStyle w:val="TableParagraph"/>
              <w:jc w:val="center"/>
              <w:rPr>
                <w:rFonts w:ascii="Century Gothic" w:hAnsi="Century Gothic" w:cs="Arial"/>
                <w:sz w:val="20"/>
                <w:szCs w:val="20"/>
                <w:lang w:val="es-CO"/>
              </w:rPr>
            </w:pPr>
            <w:r w:rsidRPr="00B33B9D">
              <w:rPr>
                <w:rFonts w:ascii="Century Gothic" w:hAnsi="Century Gothic" w:cs="Arial"/>
                <w:sz w:val="20"/>
                <w:szCs w:val="20"/>
              </w:rPr>
              <w:t>Informes</w:t>
            </w:r>
          </w:p>
        </w:tc>
        <w:tc>
          <w:tcPr>
            <w:tcW w:w="6515" w:type="dxa"/>
          </w:tcPr>
          <w:p w14:paraId="5369E046" w14:textId="77777777" w:rsidR="00D53464" w:rsidRPr="00B33B9D" w:rsidRDefault="00D53464" w:rsidP="005054AD">
            <w:pPr>
              <w:pStyle w:val="TableParagraph"/>
              <w:jc w:val="both"/>
              <w:rPr>
                <w:rFonts w:ascii="Century Gothic" w:hAnsi="Century Gothic" w:cs="Arial"/>
                <w:sz w:val="20"/>
                <w:szCs w:val="20"/>
              </w:rPr>
            </w:pPr>
            <w:r w:rsidRPr="00B33B9D">
              <w:rPr>
                <w:rFonts w:ascii="Century Gothic" w:hAnsi="Century Gothic" w:cs="Arial"/>
                <w:sz w:val="20"/>
                <w:szCs w:val="20"/>
              </w:rPr>
              <w:t>El contratista deberá entregar un informe trimestral de indisponibilidades generales, así como la indisponibilidad por tramos del sistema de video vigilancia, especificando las razones y la causa de cada situación de indisponibilidad.</w:t>
            </w:r>
          </w:p>
        </w:tc>
      </w:tr>
      <w:tr w:rsidR="00D53464" w:rsidRPr="00B33B9D" w14:paraId="7AF6B0A0" w14:textId="77777777" w:rsidTr="00D53464">
        <w:trPr>
          <w:trHeight w:val="218"/>
          <w:jc w:val="center"/>
        </w:trPr>
        <w:tc>
          <w:tcPr>
            <w:tcW w:w="698" w:type="dxa"/>
            <w:gridSpan w:val="2"/>
            <w:tcBorders>
              <w:top w:val="single" w:sz="4" w:space="0" w:color="000000"/>
              <w:left w:val="single" w:sz="4" w:space="0" w:color="000000"/>
              <w:bottom w:val="single" w:sz="4" w:space="0" w:color="000000"/>
              <w:right w:val="single" w:sz="4" w:space="0" w:color="000000"/>
            </w:tcBorders>
            <w:shd w:val="clear" w:color="auto" w:fill="808080"/>
            <w:vAlign w:val="center"/>
          </w:tcPr>
          <w:p w14:paraId="30B2129D" w14:textId="77777777" w:rsidR="00D53464" w:rsidRPr="00B33B9D" w:rsidRDefault="00D53464" w:rsidP="005054AD">
            <w:pPr>
              <w:pStyle w:val="TableParagraph"/>
              <w:jc w:val="center"/>
              <w:rPr>
                <w:rFonts w:ascii="Century Gothic" w:hAnsi="Century Gothic" w:cs="Arial"/>
                <w:b/>
                <w:sz w:val="20"/>
                <w:szCs w:val="20"/>
              </w:rPr>
            </w:pPr>
            <w:r w:rsidRPr="00B33B9D">
              <w:rPr>
                <w:rFonts w:ascii="Century Gothic" w:hAnsi="Century Gothic" w:cs="Arial"/>
                <w:b/>
                <w:sz w:val="20"/>
                <w:szCs w:val="20"/>
              </w:rPr>
              <w:t>6</w:t>
            </w:r>
          </w:p>
        </w:tc>
        <w:tc>
          <w:tcPr>
            <w:tcW w:w="8795" w:type="dxa"/>
            <w:gridSpan w:val="2"/>
            <w:tcBorders>
              <w:top w:val="single" w:sz="4" w:space="0" w:color="000000"/>
              <w:left w:val="single" w:sz="4" w:space="0" w:color="000000"/>
              <w:bottom w:val="single" w:sz="4" w:space="0" w:color="000000"/>
              <w:right w:val="single" w:sz="4" w:space="0" w:color="000000"/>
            </w:tcBorders>
            <w:shd w:val="clear" w:color="auto" w:fill="808080"/>
            <w:vAlign w:val="center"/>
          </w:tcPr>
          <w:p w14:paraId="3A80D1A0" w14:textId="77777777" w:rsidR="00D53464" w:rsidRPr="00B33B9D" w:rsidRDefault="00D53464" w:rsidP="005054AD">
            <w:pPr>
              <w:pStyle w:val="TableParagraph"/>
              <w:jc w:val="center"/>
              <w:rPr>
                <w:rFonts w:ascii="Century Gothic" w:hAnsi="Century Gothic" w:cs="Arial"/>
                <w:b/>
                <w:sz w:val="20"/>
                <w:szCs w:val="20"/>
              </w:rPr>
            </w:pPr>
            <w:r w:rsidRPr="00B33B9D">
              <w:rPr>
                <w:rFonts w:ascii="Century Gothic" w:hAnsi="Century Gothic" w:cs="Arial"/>
                <w:b/>
                <w:sz w:val="20"/>
                <w:szCs w:val="20"/>
              </w:rPr>
              <w:t>CONFIDENCIALIDAD DE LA INFORMACIÓN</w:t>
            </w:r>
          </w:p>
        </w:tc>
      </w:tr>
      <w:tr w:rsidR="00D53464" w:rsidRPr="00B33B9D" w14:paraId="68D3D30F" w14:textId="77777777" w:rsidTr="00D53464">
        <w:trPr>
          <w:trHeight w:val="1538"/>
          <w:jc w:val="center"/>
        </w:trPr>
        <w:tc>
          <w:tcPr>
            <w:tcW w:w="698" w:type="dxa"/>
            <w:gridSpan w:val="2"/>
            <w:vAlign w:val="center"/>
          </w:tcPr>
          <w:p w14:paraId="64E2F198"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6.1</w:t>
            </w:r>
          </w:p>
        </w:tc>
        <w:tc>
          <w:tcPr>
            <w:tcW w:w="2280" w:type="dxa"/>
            <w:vAlign w:val="center"/>
          </w:tcPr>
          <w:p w14:paraId="715B3DA4"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Acuerdo de confidencialidad de la información</w:t>
            </w:r>
          </w:p>
        </w:tc>
        <w:tc>
          <w:tcPr>
            <w:tcW w:w="6515" w:type="dxa"/>
          </w:tcPr>
          <w:p w14:paraId="5458AC38" w14:textId="77777777" w:rsidR="00D53464" w:rsidRPr="00B33B9D" w:rsidRDefault="00D53464" w:rsidP="005054AD">
            <w:pPr>
              <w:pStyle w:val="TableParagraph"/>
              <w:jc w:val="both"/>
              <w:rPr>
                <w:rFonts w:ascii="Century Gothic" w:hAnsi="Century Gothic" w:cs="Arial"/>
                <w:sz w:val="20"/>
                <w:szCs w:val="20"/>
              </w:rPr>
            </w:pPr>
            <w:r w:rsidRPr="00B33B9D">
              <w:rPr>
                <w:rFonts w:ascii="Century Gothic" w:hAnsi="Century Gothic" w:cs="Arial"/>
                <w:sz w:val="20"/>
                <w:szCs w:val="20"/>
              </w:rPr>
              <w:t>El contratista se obliga a no suministrar información que obtenga o conozca con ocasión de la ejecución del presente contrato, y que se encuentra marcada como confidencial; así como sobre los lugares a los cuales tenga acceso con ocasión de su servicio y sea revelada información marcada como confidencial. El contratista deberá firmar un acuerdo de confidencialidad y no revelación de la información para lo cual deberá diligenciar el respectivo formato.</w:t>
            </w:r>
          </w:p>
        </w:tc>
      </w:tr>
      <w:tr w:rsidR="00D53464" w:rsidRPr="00B33B9D" w14:paraId="430F8693" w14:textId="77777777" w:rsidTr="00D53464">
        <w:trPr>
          <w:trHeight w:val="1758"/>
          <w:jc w:val="center"/>
        </w:trPr>
        <w:tc>
          <w:tcPr>
            <w:tcW w:w="698" w:type="dxa"/>
            <w:gridSpan w:val="2"/>
            <w:vAlign w:val="center"/>
          </w:tcPr>
          <w:p w14:paraId="2154C3D0"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6.2</w:t>
            </w:r>
          </w:p>
        </w:tc>
        <w:tc>
          <w:tcPr>
            <w:tcW w:w="2280" w:type="dxa"/>
            <w:vAlign w:val="center"/>
          </w:tcPr>
          <w:p w14:paraId="4BE8C27A"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Confidencialidad e integridad de la información institucional</w:t>
            </w:r>
          </w:p>
        </w:tc>
        <w:tc>
          <w:tcPr>
            <w:tcW w:w="6515" w:type="dxa"/>
          </w:tcPr>
          <w:p w14:paraId="3B7999D6" w14:textId="77777777" w:rsidR="00D53464" w:rsidRPr="00B33B9D" w:rsidRDefault="00D53464" w:rsidP="005054AD">
            <w:pPr>
              <w:pStyle w:val="TableParagraph"/>
              <w:jc w:val="both"/>
              <w:rPr>
                <w:rFonts w:ascii="Century Gothic" w:hAnsi="Century Gothic" w:cs="Arial"/>
                <w:sz w:val="20"/>
                <w:szCs w:val="20"/>
              </w:rPr>
            </w:pPr>
            <w:r w:rsidRPr="00B33B9D">
              <w:rPr>
                <w:rFonts w:ascii="Century Gothic" w:hAnsi="Century Gothic" w:cs="Arial"/>
                <w:sz w:val="20"/>
                <w:szCs w:val="20"/>
              </w:rPr>
              <w:t>Dada la naturaleza de las actividades a realizar en desarrollo del objeto contractual, el contratista debe garantizar la preservación de la integridad y confidencialidad de la información institucional a la cual llegare a tener acceso directamente o por intermedio de terceros; en tal virtud, adoptará todas las medidas que sean necesarias para impedir su duplicación, sustracción, divulgación, alteración, ocultamiento o utilización indebida y suscribirá con la entidad contratante los formatos de confidencialidad o reserva a que haya lugar.</w:t>
            </w:r>
          </w:p>
        </w:tc>
      </w:tr>
      <w:tr w:rsidR="00D53464" w:rsidRPr="00B33B9D" w14:paraId="409736BB" w14:textId="77777777" w:rsidTr="00D53464">
        <w:trPr>
          <w:trHeight w:val="218"/>
          <w:jc w:val="center"/>
        </w:trPr>
        <w:tc>
          <w:tcPr>
            <w:tcW w:w="698" w:type="dxa"/>
            <w:gridSpan w:val="2"/>
            <w:tcBorders>
              <w:top w:val="single" w:sz="4" w:space="0" w:color="000000"/>
              <w:left w:val="single" w:sz="4" w:space="0" w:color="000000"/>
              <w:bottom w:val="single" w:sz="4" w:space="0" w:color="000000"/>
              <w:right w:val="single" w:sz="4" w:space="0" w:color="000000"/>
            </w:tcBorders>
            <w:shd w:val="clear" w:color="auto" w:fill="808080"/>
            <w:vAlign w:val="center"/>
          </w:tcPr>
          <w:p w14:paraId="45AA9B74" w14:textId="77777777" w:rsidR="00D53464" w:rsidRPr="00B33B9D" w:rsidRDefault="00D53464" w:rsidP="005054AD">
            <w:pPr>
              <w:pStyle w:val="TableParagraph"/>
              <w:jc w:val="center"/>
              <w:rPr>
                <w:rFonts w:ascii="Century Gothic" w:hAnsi="Century Gothic" w:cs="Arial"/>
                <w:b/>
                <w:sz w:val="20"/>
                <w:szCs w:val="20"/>
              </w:rPr>
            </w:pPr>
            <w:r w:rsidRPr="00B33B9D">
              <w:rPr>
                <w:rFonts w:ascii="Century Gothic" w:hAnsi="Century Gothic" w:cs="Arial"/>
                <w:b/>
                <w:sz w:val="20"/>
                <w:szCs w:val="20"/>
              </w:rPr>
              <w:t>6.3</w:t>
            </w:r>
          </w:p>
        </w:tc>
        <w:tc>
          <w:tcPr>
            <w:tcW w:w="8795" w:type="dxa"/>
            <w:gridSpan w:val="2"/>
            <w:tcBorders>
              <w:top w:val="single" w:sz="4" w:space="0" w:color="000000"/>
              <w:left w:val="single" w:sz="4" w:space="0" w:color="000000"/>
              <w:bottom w:val="single" w:sz="4" w:space="0" w:color="000000"/>
              <w:right w:val="single" w:sz="4" w:space="0" w:color="000000"/>
            </w:tcBorders>
            <w:shd w:val="clear" w:color="auto" w:fill="808080"/>
            <w:vAlign w:val="center"/>
          </w:tcPr>
          <w:p w14:paraId="3D1A9A1E" w14:textId="77777777" w:rsidR="00D53464" w:rsidRPr="00B33B9D" w:rsidRDefault="00D53464" w:rsidP="005054AD">
            <w:pPr>
              <w:pStyle w:val="TableParagraph"/>
              <w:jc w:val="center"/>
              <w:rPr>
                <w:rFonts w:ascii="Century Gothic" w:hAnsi="Century Gothic" w:cs="Arial"/>
                <w:b/>
                <w:sz w:val="20"/>
                <w:szCs w:val="20"/>
              </w:rPr>
            </w:pPr>
            <w:r w:rsidRPr="00B33B9D">
              <w:rPr>
                <w:rFonts w:ascii="Century Gothic" w:hAnsi="Century Gothic" w:cs="Arial"/>
                <w:b/>
                <w:sz w:val="20"/>
                <w:szCs w:val="20"/>
              </w:rPr>
              <w:t>CONFIDENCIALIDAD DE LA INFORMACIÓN – VIOLACIÓN</w:t>
            </w:r>
          </w:p>
        </w:tc>
      </w:tr>
      <w:tr w:rsidR="00D53464" w:rsidRPr="00B33B9D" w14:paraId="78DF7B76" w14:textId="77777777" w:rsidTr="00D53464">
        <w:trPr>
          <w:trHeight w:val="622"/>
          <w:jc w:val="center"/>
        </w:trPr>
        <w:tc>
          <w:tcPr>
            <w:tcW w:w="698" w:type="dxa"/>
            <w:gridSpan w:val="2"/>
          </w:tcPr>
          <w:p w14:paraId="041B88DE" w14:textId="77777777" w:rsidR="00D53464" w:rsidRPr="00B33B9D" w:rsidRDefault="00D53464" w:rsidP="005054AD">
            <w:pPr>
              <w:pStyle w:val="TableParagraph"/>
              <w:jc w:val="center"/>
              <w:rPr>
                <w:rFonts w:ascii="Century Gothic" w:hAnsi="Century Gothic" w:cs="Arial"/>
                <w:sz w:val="20"/>
                <w:szCs w:val="20"/>
              </w:rPr>
            </w:pPr>
          </w:p>
          <w:p w14:paraId="2F5E5376"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6.31</w:t>
            </w:r>
          </w:p>
        </w:tc>
        <w:tc>
          <w:tcPr>
            <w:tcW w:w="2280" w:type="dxa"/>
          </w:tcPr>
          <w:p w14:paraId="50B4B327"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 xml:space="preserve">Confidencialidad de la Información </w:t>
            </w:r>
          </w:p>
          <w:p w14:paraId="3F49BE7A"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VIOLACIÓN</w:t>
            </w:r>
          </w:p>
        </w:tc>
        <w:tc>
          <w:tcPr>
            <w:tcW w:w="6515" w:type="dxa"/>
          </w:tcPr>
          <w:p w14:paraId="0B1D29F6" w14:textId="77777777" w:rsidR="00D53464" w:rsidRPr="00B33B9D" w:rsidRDefault="00D53464" w:rsidP="005054AD">
            <w:pPr>
              <w:pStyle w:val="TableParagraph"/>
              <w:jc w:val="both"/>
              <w:rPr>
                <w:rFonts w:ascii="Century Gothic" w:hAnsi="Century Gothic" w:cs="Arial"/>
                <w:sz w:val="20"/>
                <w:szCs w:val="20"/>
              </w:rPr>
            </w:pPr>
            <w:r w:rsidRPr="00B33B9D">
              <w:rPr>
                <w:rFonts w:ascii="Century Gothic" w:hAnsi="Century Gothic" w:cs="Arial"/>
                <w:sz w:val="20"/>
                <w:szCs w:val="20"/>
              </w:rPr>
              <w:t>En caso de violación del acuerdo confidencialidad por parte del contratista, éste deberá asumir las consecuencias civiles y penales correspondientes.</w:t>
            </w:r>
          </w:p>
        </w:tc>
      </w:tr>
      <w:tr w:rsidR="00D53464" w:rsidRPr="00B33B9D" w14:paraId="7F01A7E5" w14:textId="77777777" w:rsidTr="00D53464">
        <w:trPr>
          <w:trHeight w:val="220"/>
          <w:jc w:val="center"/>
        </w:trPr>
        <w:tc>
          <w:tcPr>
            <w:tcW w:w="698" w:type="dxa"/>
            <w:gridSpan w:val="2"/>
            <w:shd w:val="clear" w:color="auto" w:fill="808080"/>
          </w:tcPr>
          <w:p w14:paraId="30904771" w14:textId="77777777" w:rsidR="00D53464" w:rsidRPr="00B33B9D" w:rsidRDefault="00D53464" w:rsidP="005054AD">
            <w:pPr>
              <w:pStyle w:val="TableParagraph"/>
              <w:jc w:val="center"/>
              <w:rPr>
                <w:rFonts w:ascii="Century Gothic" w:hAnsi="Century Gothic" w:cs="Arial"/>
                <w:bCs/>
                <w:sz w:val="20"/>
                <w:szCs w:val="20"/>
              </w:rPr>
            </w:pPr>
            <w:r w:rsidRPr="00B33B9D">
              <w:rPr>
                <w:rFonts w:ascii="Century Gothic" w:hAnsi="Century Gothic" w:cs="Arial"/>
                <w:bCs/>
                <w:sz w:val="20"/>
                <w:szCs w:val="20"/>
              </w:rPr>
              <w:t>7</w:t>
            </w:r>
          </w:p>
        </w:tc>
        <w:tc>
          <w:tcPr>
            <w:tcW w:w="8795" w:type="dxa"/>
            <w:gridSpan w:val="2"/>
            <w:shd w:val="clear" w:color="auto" w:fill="808080"/>
          </w:tcPr>
          <w:p w14:paraId="2A119158" w14:textId="77777777" w:rsidR="00D53464" w:rsidRPr="00455186" w:rsidRDefault="00D53464" w:rsidP="005054AD">
            <w:pPr>
              <w:pStyle w:val="TableParagraph"/>
              <w:jc w:val="center"/>
              <w:rPr>
                <w:rFonts w:ascii="Century Gothic" w:hAnsi="Century Gothic" w:cs="Arial"/>
                <w:b/>
                <w:sz w:val="20"/>
                <w:szCs w:val="20"/>
              </w:rPr>
            </w:pPr>
            <w:r w:rsidRPr="00455186">
              <w:rPr>
                <w:rFonts w:ascii="Century Gothic" w:hAnsi="Century Gothic" w:cs="Arial"/>
                <w:b/>
                <w:sz w:val="20"/>
                <w:szCs w:val="20"/>
              </w:rPr>
              <w:t>CONDICIONES AMBIENTALES Y LEGALES</w:t>
            </w:r>
          </w:p>
        </w:tc>
      </w:tr>
      <w:tr w:rsidR="00D53464" w:rsidRPr="00B33B9D" w14:paraId="71E9B606" w14:textId="77777777" w:rsidTr="00D53464">
        <w:trPr>
          <w:trHeight w:val="880"/>
          <w:jc w:val="center"/>
        </w:trPr>
        <w:tc>
          <w:tcPr>
            <w:tcW w:w="698" w:type="dxa"/>
            <w:gridSpan w:val="2"/>
            <w:vAlign w:val="center"/>
          </w:tcPr>
          <w:p w14:paraId="7D92EE9A"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7.1</w:t>
            </w:r>
          </w:p>
        </w:tc>
        <w:tc>
          <w:tcPr>
            <w:tcW w:w="2280" w:type="dxa"/>
            <w:vAlign w:val="center"/>
          </w:tcPr>
          <w:p w14:paraId="08D8983D"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Infracción ambiental</w:t>
            </w:r>
          </w:p>
        </w:tc>
        <w:tc>
          <w:tcPr>
            <w:tcW w:w="6515" w:type="dxa"/>
          </w:tcPr>
          <w:p w14:paraId="78550D3C" w14:textId="77777777" w:rsidR="00D53464" w:rsidRPr="00B33B9D" w:rsidRDefault="00D53464" w:rsidP="005054AD">
            <w:pPr>
              <w:pStyle w:val="TableParagraph"/>
              <w:jc w:val="both"/>
              <w:rPr>
                <w:rFonts w:ascii="Century Gothic" w:hAnsi="Century Gothic" w:cs="Arial"/>
                <w:sz w:val="20"/>
                <w:szCs w:val="20"/>
              </w:rPr>
            </w:pPr>
            <w:r w:rsidRPr="00B33B9D">
              <w:rPr>
                <w:rFonts w:ascii="Century Gothic" w:hAnsi="Century Gothic" w:cs="Arial"/>
                <w:sz w:val="20"/>
                <w:szCs w:val="20"/>
              </w:rPr>
              <w:t xml:space="preserve">Cualquier infracción ambiental por omisión de permisos, concesiones o licencias ambientales, que hubiese sido necesario tramitar antes del inicio del servicio mantenimiento, será asumida como responsabilidad del contratista.  </w:t>
            </w:r>
          </w:p>
        </w:tc>
      </w:tr>
      <w:tr w:rsidR="00D53464" w:rsidRPr="00B33B9D" w14:paraId="2777D033" w14:textId="77777777" w:rsidTr="00D53464">
        <w:trPr>
          <w:trHeight w:val="831"/>
          <w:jc w:val="center"/>
        </w:trPr>
        <w:tc>
          <w:tcPr>
            <w:tcW w:w="698" w:type="dxa"/>
            <w:gridSpan w:val="2"/>
            <w:vAlign w:val="center"/>
          </w:tcPr>
          <w:p w14:paraId="2DF8EE81"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7.2</w:t>
            </w:r>
          </w:p>
        </w:tc>
        <w:tc>
          <w:tcPr>
            <w:tcW w:w="2280" w:type="dxa"/>
            <w:vAlign w:val="center"/>
          </w:tcPr>
          <w:p w14:paraId="41E29B1D"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 xml:space="preserve">Acreditación de cumplimiento de normatividad </w:t>
            </w:r>
            <w:r w:rsidRPr="00B33B9D">
              <w:rPr>
                <w:rFonts w:ascii="Century Gothic" w:hAnsi="Century Gothic" w:cs="Arial"/>
                <w:sz w:val="20"/>
                <w:szCs w:val="20"/>
              </w:rPr>
              <w:lastRenderedPageBreak/>
              <w:t>ambiental</w:t>
            </w:r>
          </w:p>
        </w:tc>
        <w:tc>
          <w:tcPr>
            <w:tcW w:w="6515" w:type="dxa"/>
          </w:tcPr>
          <w:p w14:paraId="2D656F9E" w14:textId="77777777" w:rsidR="00D53464" w:rsidRPr="00B33B9D" w:rsidRDefault="00D53464" w:rsidP="005054AD">
            <w:pPr>
              <w:pStyle w:val="TableParagraph"/>
              <w:jc w:val="both"/>
              <w:rPr>
                <w:rFonts w:ascii="Century Gothic" w:hAnsi="Century Gothic" w:cs="Arial"/>
                <w:sz w:val="20"/>
                <w:szCs w:val="20"/>
              </w:rPr>
            </w:pPr>
            <w:r w:rsidRPr="00B33B9D">
              <w:rPr>
                <w:rFonts w:ascii="Century Gothic" w:hAnsi="Century Gothic" w:cs="Arial"/>
                <w:sz w:val="20"/>
                <w:szCs w:val="20"/>
              </w:rPr>
              <w:lastRenderedPageBreak/>
              <w:t xml:space="preserve">Se deberá aportar certificación de pertenecer a un Sistema de Recolección Selectiva de residuos electrónicos y/o eléctricos, buscando cumplir con la resolución 1512 de 2010 del Ministerio de </w:t>
            </w:r>
            <w:r w:rsidRPr="00B33B9D">
              <w:rPr>
                <w:rFonts w:ascii="Century Gothic" w:hAnsi="Century Gothic" w:cs="Arial"/>
                <w:sz w:val="20"/>
                <w:szCs w:val="20"/>
              </w:rPr>
              <w:lastRenderedPageBreak/>
              <w:t>Ambiente y Desarrollo Sostenible.</w:t>
            </w:r>
          </w:p>
        </w:tc>
      </w:tr>
      <w:tr w:rsidR="00D53464" w:rsidRPr="00B33B9D" w14:paraId="37EB4A0E" w14:textId="77777777" w:rsidTr="00D53464">
        <w:trPr>
          <w:trHeight w:val="2855"/>
          <w:jc w:val="center"/>
        </w:trPr>
        <w:tc>
          <w:tcPr>
            <w:tcW w:w="698" w:type="dxa"/>
            <w:gridSpan w:val="2"/>
            <w:vAlign w:val="center"/>
          </w:tcPr>
          <w:p w14:paraId="3A7AF92A"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lastRenderedPageBreak/>
              <w:t>7.3</w:t>
            </w:r>
          </w:p>
        </w:tc>
        <w:tc>
          <w:tcPr>
            <w:tcW w:w="2280" w:type="dxa"/>
            <w:vAlign w:val="center"/>
          </w:tcPr>
          <w:p w14:paraId="1AB5826C"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 xml:space="preserve">Con el objeto de evitar escapes de sustancias nocivas que contaminen las personas y sus bienes, deterioren los suelos y el medio ambiente </w:t>
            </w:r>
            <w:r w:rsidRPr="00B33B9D">
              <w:rPr>
                <w:rFonts w:ascii="Century Gothic" w:hAnsi="Century Gothic" w:cs="Arial"/>
                <w:spacing w:val="-7"/>
                <w:sz w:val="20"/>
                <w:szCs w:val="20"/>
              </w:rPr>
              <w:t xml:space="preserve">en </w:t>
            </w:r>
            <w:r w:rsidRPr="00B33B9D">
              <w:rPr>
                <w:rFonts w:ascii="Century Gothic" w:hAnsi="Century Gothic" w:cs="Arial"/>
                <w:sz w:val="20"/>
                <w:szCs w:val="20"/>
              </w:rPr>
              <w:t>general:</w:t>
            </w:r>
          </w:p>
        </w:tc>
        <w:tc>
          <w:tcPr>
            <w:tcW w:w="6515" w:type="dxa"/>
          </w:tcPr>
          <w:p w14:paraId="40592B9F" w14:textId="77777777" w:rsidR="00D53464" w:rsidRPr="00B33B9D" w:rsidRDefault="00D53464" w:rsidP="005054AD">
            <w:pPr>
              <w:pStyle w:val="TableParagraph"/>
              <w:jc w:val="both"/>
              <w:rPr>
                <w:rFonts w:ascii="Century Gothic" w:hAnsi="Century Gothic" w:cs="Arial"/>
                <w:sz w:val="20"/>
                <w:szCs w:val="20"/>
              </w:rPr>
            </w:pPr>
            <w:r w:rsidRPr="00B33B9D">
              <w:rPr>
                <w:rFonts w:ascii="Century Gothic" w:hAnsi="Century Gothic" w:cs="Arial"/>
                <w:sz w:val="20"/>
                <w:szCs w:val="20"/>
              </w:rPr>
              <w:t xml:space="preserve">El contratista deberá </w:t>
            </w:r>
            <w:proofErr w:type="spellStart"/>
            <w:r w:rsidRPr="00B33B9D">
              <w:rPr>
                <w:rFonts w:ascii="Century Gothic" w:hAnsi="Century Gothic" w:cs="Arial"/>
                <w:sz w:val="20"/>
                <w:szCs w:val="20"/>
              </w:rPr>
              <w:t>recepcionar</w:t>
            </w:r>
            <w:proofErr w:type="spellEnd"/>
            <w:r w:rsidRPr="00B33B9D">
              <w:rPr>
                <w:rFonts w:ascii="Century Gothic" w:hAnsi="Century Gothic" w:cs="Arial"/>
                <w:sz w:val="20"/>
                <w:szCs w:val="20"/>
              </w:rPr>
              <w:t>, almacenar y efectuar la disposición final de destrucción de acuerdo con la normatividad ambiental vigente de los elementos eléctricos y electrónicos y sus accesorios que, con ocasión a los mantenimientos correctivos, hayan sido retirados y/o reemplazados después de cumplir su ciclo de vida útil. Por lo anterior el contratista deberá hacer entrega al supervisor del contrato, la certificación acompañada del acopio soporte documental, que evidencie la destrucción de éstos elementos, actividad que deberá ser realizada por una empresa certificada por la autoridad ambiental competente y dar cumplimiento a la ley 1672 del 19 de julio del 2013 “por la cual se establecen los lineamientos para la adopción de una política pública de gestión integral de residuos de aparatos eléctricos y electrónicos (</w:t>
            </w:r>
            <w:proofErr w:type="spellStart"/>
            <w:r w:rsidRPr="00B33B9D">
              <w:rPr>
                <w:rFonts w:ascii="Century Gothic" w:hAnsi="Century Gothic" w:cs="Arial"/>
                <w:sz w:val="20"/>
                <w:szCs w:val="20"/>
              </w:rPr>
              <w:t>raee</w:t>
            </w:r>
            <w:proofErr w:type="spellEnd"/>
            <w:r w:rsidRPr="00B33B9D">
              <w:rPr>
                <w:rFonts w:ascii="Century Gothic" w:hAnsi="Century Gothic" w:cs="Arial"/>
                <w:sz w:val="20"/>
                <w:szCs w:val="20"/>
              </w:rPr>
              <w:t>), y se dictan otras disposiciones".</w:t>
            </w:r>
          </w:p>
        </w:tc>
      </w:tr>
      <w:tr w:rsidR="00D53464" w:rsidRPr="00B33B9D" w14:paraId="7B8FD47E" w14:textId="77777777" w:rsidTr="00D53464">
        <w:trPr>
          <w:trHeight w:val="1877"/>
          <w:jc w:val="center"/>
        </w:trPr>
        <w:tc>
          <w:tcPr>
            <w:tcW w:w="698" w:type="dxa"/>
            <w:gridSpan w:val="2"/>
            <w:tcBorders>
              <w:top w:val="single" w:sz="4" w:space="0" w:color="000000"/>
              <w:left w:val="single" w:sz="4" w:space="0" w:color="000000"/>
              <w:bottom w:val="single" w:sz="4" w:space="0" w:color="000000"/>
              <w:right w:val="single" w:sz="4" w:space="0" w:color="000000"/>
            </w:tcBorders>
            <w:vAlign w:val="center"/>
          </w:tcPr>
          <w:p w14:paraId="5884C603"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7.4</w:t>
            </w:r>
          </w:p>
        </w:tc>
        <w:tc>
          <w:tcPr>
            <w:tcW w:w="2280" w:type="dxa"/>
            <w:tcBorders>
              <w:top w:val="single" w:sz="4" w:space="0" w:color="000000"/>
              <w:left w:val="single" w:sz="4" w:space="0" w:color="000000"/>
              <w:bottom w:val="single" w:sz="4" w:space="0" w:color="000000"/>
              <w:right w:val="single" w:sz="4" w:space="0" w:color="000000"/>
            </w:tcBorders>
            <w:vAlign w:val="center"/>
          </w:tcPr>
          <w:p w14:paraId="78AD5381"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El contratista deberá:</w:t>
            </w:r>
          </w:p>
        </w:tc>
        <w:tc>
          <w:tcPr>
            <w:tcW w:w="6515" w:type="dxa"/>
            <w:tcBorders>
              <w:top w:val="single" w:sz="4" w:space="0" w:color="000000"/>
              <w:left w:val="single" w:sz="4" w:space="0" w:color="000000"/>
              <w:bottom w:val="single" w:sz="4" w:space="0" w:color="000000"/>
              <w:right w:val="single" w:sz="4" w:space="0" w:color="000000"/>
            </w:tcBorders>
          </w:tcPr>
          <w:p w14:paraId="2C6963B7" w14:textId="77777777" w:rsidR="00D53464" w:rsidRPr="00B33B9D" w:rsidRDefault="00D53464" w:rsidP="005054AD">
            <w:pPr>
              <w:pStyle w:val="TableParagraph"/>
              <w:jc w:val="both"/>
              <w:rPr>
                <w:rFonts w:ascii="Century Gothic" w:hAnsi="Century Gothic" w:cs="Arial"/>
                <w:sz w:val="20"/>
                <w:szCs w:val="20"/>
              </w:rPr>
            </w:pPr>
            <w:r w:rsidRPr="00B33B9D">
              <w:rPr>
                <w:rFonts w:ascii="Century Gothic" w:hAnsi="Century Gothic" w:cs="Arial"/>
                <w:sz w:val="20"/>
                <w:szCs w:val="20"/>
              </w:rPr>
              <w:t>Tomar las medidas y acciones dirigidas a preservar, mejorar y recuperar la salud de las personas en su vida de trabajo, individual y colectivamente de sus empleados que realicen las visitas técnicas a instalaciones policiales, que participen en los mantenimientos y ejecución del presente contrato, dando cumplimiento a las normas técnicas de seguridad industrial y salud ocupacional.</w:t>
            </w:r>
          </w:p>
          <w:p w14:paraId="62233407" w14:textId="77777777" w:rsidR="00D53464" w:rsidRPr="00B33B9D" w:rsidRDefault="00D53464" w:rsidP="005054AD">
            <w:pPr>
              <w:pStyle w:val="TableParagraph"/>
              <w:jc w:val="both"/>
              <w:rPr>
                <w:rFonts w:ascii="Century Gothic" w:hAnsi="Century Gothic" w:cs="Arial"/>
                <w:sz w:val="20"/>
                <w:szCs w:val="20"/>
              </w:rPr>
            </w:pPr>
            <w:r w:rsidRPr="00B33B9D">
              <w:rPr>
                <w:rFonts w:ascii="Century Gothic" w:hAnsi="Century Gothic" w:cs="Arial"/>
                <w:sz w:val="20"/>
                <w:szCs w:val="20"/>
              </w:rPr>
              <w:t>Cumplir con las demás disposiciones aplicables en materia de medio ambiente.</w:t>
            </w:r>
          </w:p>
        </w:tc>
      </w:tr>
      <w:tr w:rsidR="00D53464" w:rsidRPr="00B33B9D" w14:paraId="757DF368" w14:textId="77777777" w:rsidTr="00D53464">
        <w:trPr>
          <w:trHeight w:val="220"/>
          <w:jc w:val="center"/>
        </w:trPr>
        <w:tc>
          <w:tcPr>
            <w:tcW w:w="698" w:type="dxa"/>
            <w:gridSpan w:val="2"/>
            <w:vAlign w:val="center"/>
          </w:tcPr>
          <w:p w14:paraId="57D7F1D0" w14:textId="77777777" w:rsidR="00D53464" w:rsidRPr="00B33B9D" w:rsidRDefault="00D53464" w:rsidP="005054AD">
            <w:pPr>
              <w:pStyle w:val="TableParagraph"/>
              <w:jc w:val="center"/>
              <w:rPr>
                <w:rFonts w:ascii="Century Gothic" w:hAnsi="Century Gothic" w:cs="Arial"/>
                <w:sz w:val="20"/>
                <w:szCs w:val="20"/>
              </w:rPr>
            </w:pPr>
            <w:r w:rsidRPr="00B33B9D">
              <w:rPr>
                <w:rFonts w:ascii="Century Gothic" w:hAnsi="Century Gothic" w:cs="Arial"/>
                <w:sz w:val="20"/>
                <w:szCs w:val="20"/>
              </w:rPr>
              <w:t>7.5</w:t>
            </w:r>
          </w:p>
        </w:tc>
        <w:tc>
          <w:tcPr>
            <w:tcW w:w="2280" w:type="dxa"/>
            <w:vAlign w:val="center"/>
          </w:tcPr>
          <w:p w14:paraId="1264A523" w14:textId="77777777" w:rsidR="00D53464" w:rsidRPr="00B33B9D" w:rsidRDefault="00D53464" w:rsidP="005054AD">
            <w:pPr>
              <w:pStyle w:val="TableParagraph"/>
              <w:rPr>
                <w:rFonts w:ascii="Century Gothic" w:hAnsi="Century Gothic" w:cs="Arial"/>
                <w:sz w:val="20"/>
                <w:szCs w:val="20"/>
              </w:rPr>
            </w:pPr>
            <w:r w:rsidRPr="00B33B9D">
              <w:rPr>
                <w:rFonts w:ascii="Century Gothic" w:hAnsi="Century Gothic" w:cs="Arial"/>
                <w:sz w:val="20"/>
                <w:szCs w:val="20"/>
              </w:rPr>
              <w:t xml:space="preserve">Con el objetivo de garantizar la aplicación del decreto </w:t>
            </w:r>
            <w:proofErr w:type="spellStart"/>
            <w:r w:rsidRPr="00B33B9D">
              <w:rPr>
                <w:rFonts w:ascii="Century Gothic" w:hAnsi="Century Gothic" w:cs="Arial"/>
                <w:sz w:val="20"/>
                <w:szCs w:val="20"/>
              </w:rPr>
              <w:t>Nº</w:t>
            </w:r>
            <w:proofErr w:type="spellEnd"/>
            <w:r w:rsidRPr="00B33B9D">
              <w:rPr>
                <w:rFonts w:ascii="Century Gothic" w:hAnsi="Century Gothic" w:cs="Arial"/>
                <w:sz w:val="20"/>
                <w:szCs w:val="20"/>
              </w:rPr>
              <w:t xml:space="preserve"> 356 de 1.994:</w:t>
            </w:r>
          </w:p>
        </w:tc>
        <w:tc>
          <w:tcPr>
            <w:tcW w:w="6515" w:type="dxa"/>
          </w:tcPr>
          <w:p w14:paraId="3A1FEAC2" w14:textId="77777777" w:rsidR="00D53464" w:rsidRPr="00B33B9D" w:rsidRDefault="00D53464" w:rsidP="005054AD">
            <w:pPr>
              <w:pStyle w:val="TableParagraph"/>
              <w:jc w:val="both"/>
              <w:rPr>
                <w:rFonts w:ascii="Century Gothic" w:hAnsi="Century Gothic" w:cs="Arial"/>
                <w:sz w:val="20"/>
                <w:szCs w:val="20"/>
              </w:rPr>
            </w:pPr>
            <w:r w:rsidRPr="00B33B9D">
              <w:rPr>
                <w:rFonts w:ascii="Century Gothic" w:hAnsi="Century Gothic" w:cs="Arial"/>
                <w:sz w:val="20"/>
                <w:szCs w:val="20"/>
              </w:rPr>
              <w:t>Dado que el contratista debe intervenir el sistema integrado de emergencias y seguridad SIES - subsistema 123 y subsistema CCTV (circuito de televisión), se requiere que el oferente aporte certificación de que se encuentra inscrito en el registro de la superintendencia de vigilancia y seguridad privada.  Para el caso de proponentes plurales, todos sus integrantes deberán cumplir con este requisito.</w:t>
            </w:r>
          </w:p>
        </w:tc>
      </w:tr>
    </w:tbl>
    <w:p w14:paraId="7BEFE24D" w14:textId="77777777" w:rsidR="00D53464" w:rsidRDefault="00D53464" w:rsidP="00D53464">
      <w:pPr>
        <w:tabs>
          <w:tab w:val="left" w:pos="921"/>
          <w:tab w:val="left" w:pos="922"/>
        </w:tabs>
        <w:spacing w:before="39"/>
        <w:rPr>
          <w:rFonts w:ascii="Century Gothic" w:hAnsi="Century Gothic"/>
        </w:rPr>
      </w:pPr>
    </w:p>
    <w:p w14:paraId="1CE038CA" w14:textId="77777777" w:rsidR="00D53464" w:rsidRDefault="00D53464" w:rsidP="00D53464">
      <w:pPr>
        <w:tabs>
          <w:tab w:val="left" w:pos="921"/>
          <w:tab w:val="left" w:pos="922"/>
        </w:tabs>
        <w:spacing w:before="39"/>
        <w:rPr>
          <w:rFonts w:ascii="Century Gothic" w:hAnsi="Century Gothic"/>
          <w:b/>
          <w:bCs/>
          <w:lang w:val="es-CO"/>
        </w:rPr>
      </w:pPr>
      <w:r w:rsidRPr="00B33B9D">
        <w:rPr>
          <w:rFonts w:ascii="Century Gothic" w:hAnsi="Century Gothic"/>
          <w:b/>
          <w:bCs/>
          <w:lang w:val="es-CO"/>
        </w:rPr>
        <w:t>Personal Mínimo Requerido:</w:t>
      </w:r>
    </w:p>
    <w:p w14:paraId="60EF5E92" w14:textId="77777777" w:rsidR="00D53464" w:rsidRPr="00B33B9D" w:rsidRDefault="00D53464" w:rsidP="00D53464">
      <w:pPr>
        <w:tabs>
          <w:tab w:val="left" w:pos="921"/>
          <w:tab w:val="left" w:pos="922"/>
        </w:tabs>
        <w:spacing w:before="39"/>
        <w:rPr>
          <w:rFonts w:ascii="Century Gothic" w:hAnsi="Century Gothic"/>
          <w:lang w:val="es-CO"/>
        </w:rPr>
      </w:pPr>
    </w:p>
    <w:p w14:paraId="5A0BE1ED" w14:textId="77777777" w:rsidR="00D53464" w:rsidRPr="00B33B9D" w:rsidRDefault="00D53464" w:rsidP="00D53464">
      <w:pPr>
        <w:numPr>
          <w:ilvl w:val="0"/>
          <w:numId w:val="46"/>
        </w:numPr>
        <w:tabs>
          <w:tab w:val="left" w:pos="921"/>
          <w:tab w:val="left" w:pos="922"/>
        </w:tabs>
        <w:spacing w:before="39" w:line="240" w:lineRule="auto"/>
        <w:rPr>
          <w:rFonts w:ascii="Century Gothic" w:hAnsi="Century Gothic"/>
          <w:lang w:val="es-CO"/>
        </w:rPr>
      </w:pPr>
      <w:r w:rsidRPr="00B33B9D">
        <w:rPr>
          <w:rFonts w:ascii="Century Gothic" w:hAnsi="Century Gothic"/>
          <w:b/>
          <w:bCs/>
          <w:lang w:val="es-CO"/>
        </w:rPr>
        <w:t>Director del Proyecto</w:t>
      </w:r>
    </w:p>
    <w:p w14:paraId="14E7279A" w14:textId="77777777" w:rsidR="00D53464" w:rsidRPr="00B33B9D" w:rsidRDefault="00D53464" w:rsidP="00D53464">
      <w:pPr>
        <w:tabs>
          <w:tab w:val="left" w:pos="921"/>
          <w:tab w:val="left" w:pos="922"/>
        </w:tabs>
        <w:spacing w:before="39"/>
        <w:ind w:left="720"/>
        <w:rPr>
          <w:rFonts w:ascii="Century Gothic" w:hAnsi="Century Gothic"/>
          <w:lang w:val="es-CO"/>
        </w:rPr>
      </w:pPr>
    </w:p>
    <w:p w14:paraId="02E70502" w14:textId="77777777" w:rsidR="00D53464" w:rsidRPr="00B33B9D" w:rsidRDefault="00D53464" w:rsidP="00D53464">
      <w:pPr>
        <w:tabs>
          <w:tab w:val="left" w:pos="921"/>
          <w:tab w:val="left" w:pos="922"/>
        </w:tabs>
        <w:spacing w:before="39"/>
        <w:rPr>
          <w:rFonts w:ascii="Century Gothic" w:hAnsi="Century Gothic"/>
          <w:lang w:val="es-CO"/>
        </w:rPr>
      </w:pPr>
      <w:r w:rsidRPr="00B33B9D">
        <w:rPr>
          <w:rFonts w:ascii="Century Gothic" w:hAnsi="Century Gothic"/>
          <w:b/>
          <w:bCs/>
          <w:lang w:val="es-CO"/>
        </w:rPr>
        <w:t>Requisitos:</w:t>
      </w:r>
    </w:p>
    <w:p w14:paraId="73B7CAD5" w14:textId="77777777" w:rsidR="00D53464" w:rsidRPr="00B33B9D" w:rsidRDefault="00D53464" w:rsidP="00D53464">
      <w:pPr>
        <w:numPr>
          <w:ilvl w:val="1"/>
          <w:numId w:val="46"/>
        </w:numPr>
        <w:tabs>
          <w:tab w:val="left" w:pos="921"/>
          <w:tab w:val="left" w:pos="922"/>
        </w:tabs>
        <w:spacing w:before="39" w:line="240" w:lineRule="auto"/>
        <w:jc w:val="both"/>
        <w:rPr>
          <w:rFonts w:ascii="Century Gothic" w:hAnsi="Century Gothic"/>
          <w:lang w:val="es-CO"/>
        </w:rPr>
      </w:pPr>
      <w:r w:rsidRPr="00B33B9D">
        <w:rPr>
          <w:rFonts w:ascii="Century Gothic" w:hAnsi="Century Gothic"/>
          <w:lang w:val="es-CO"/>
        </w:rPr>
        <w:t>Diploma o acta de grado de Ingeniero Electrónico, Ingeniero Eléctrico, Ingeniero de Sistemas o Ingeniero de Telecomunicaciones.</w:t>
      </w:r>
    </w:p>
    <w:p w14:paraId="6CED348E" w14:textId="77777777" w:rsidR="00D53464" w:rsidRPr="00B33B9D" w:rsidRDefault="00D53464" w:rsidP="00D53464">
      <w:pPr>
        <w:numPr>
          <w:ilvl w:val="1"/>
          <w:numId w:val="46"/>
        </w:numPr>
        <w:tabs>
          <w:tab w:val="left" w:pos="921"/>
          <w:tab w:val="left" w:pos="922"/>
        </w:tabs>
        <w:spacing w:before="39" w:line="240" w:lineRule="auto"/>
        <w:jc w:val="both"/>
        <w:rPr>
          <w:rFonts w:ascii="Century Gothic" w:hAnsi="Century Gothic"/>
          <w:lang w:val="es-CO"/>
        </w:rPr>
      </w:pPr>
      <w:r w:rsidRPr="00B33B9D">
        <w:rPr>
          <w:rFonts w:ascii="Century Gothic" w:hAnsi="Century Gothic"/>
          <w:lang w:val="es-CO"/>
        </w:rPr>
        <w:t>Especialización en Gerencia de Proyectos y Certificado PMP.</w:t>
      </w:r>
    </w:p>
    <w:p w14:paraId="630620FF" w14:textId="77777777" w:rsidR="00D53464" w:rsidRPr="00B33B9D" w:rsidRDefault="00D53464" w:rsidP="00D53464">
      <w:pPr>
        <w:numPr>
          <w:ilvl w:val="1"/>
          <w:numId w:val="46"/>
        </w:numPr>
        <w:tabs>
          <w:tab w:val="left" w:pos="921"/>
          <w:tab w:val="left" w:pos="922"/>
        </w:tabs>
        <w:spacing w:before="39" w:line="240" w:lineRule="auto"/>
        <w:jc w:val="both"/>
        <w:rPr>
          <w:rFonts w:ascii="Century Gothic" w:hAnsi="Century Gothic"/>
          <w:lang w:val="es-CO"/>
        </w:rPr>
      </w:pPr>
      <w:r w:rsidRPr="00B33B9D">
        <w:rPr>
          <w:rFonts w:ascii="Century Gothic" w:hAnsi="Century Gothic"/>
          <w:lang w:val="es-CO"/>
        </w:rPr>
        <w:lastRenderedPageBreak/>
        <w:t>Fotocopia de Cédula de Ciudadanía.</w:t>
      </w:r>
    </w:p>
    <w:p w14:paraId="7D2CC8C0" w14:textId="77777777" w:rsidR="00D53464" w:rsidRPr="00B33B9D" w:rsidRDefault="00D53464" w:rsidP="00D53464">
      <w:pPr>
        <w:numPr>
          <w:ilvl w:val="1"/>
          <w:numId w:val="46"/>
        </w:numPr>
        <w:tabs>
          <w:tab w:val="left" w:pos="921"/>
          <w:tab w:val="left" w:pos="922"/>
        </w:tabs>
        <w:spacing w:before="39" w:line="240" w:lineRule="auto"/>
        <w:jc w:val="both"/>
        <w:rPr>
          <w:rFonts w:ascii="Century Gothic" w:hAnsi="Century Gothic"/>
          <w:lang w:val="es-CO"/>
        </w:rPr>
      </w:pPr>
      <w:r w:rsidRPr="00B33B9D">
        <w:rPr>
          <w:rFonts w:ascii="Century Gothic" w:hAnsi="Century Gothic"/>
          <w:lang w:val="es-CO"/>
        </w:rPr>
        <w:t>Matrícula profesional y certificado de vigencia respectivo.</w:t>
      </w:r>
    </w:p>
    <w:p w14:paraId="3A1E6017" w14:textId="77777777" w:rsidR="00D53464" w:rsidRPr="00B33B9D" w:rsidRDefault="00D53464" w:rsidP="00D53464">
      <w:pPr>
        <w:numPr>
          <w:ilvl w:val="1"/>
          <w:numId w:val="46"/>
        </w:numPr>
        <w:tabs>
          <w:tab w:val="left" w:pos="921"/>
          <w:tab w:val="left" w:pos="922"/>
        </w:tabs>
        <w:spacing w:before="39" w:line="240" w:lineRule="auto"/>
        <w:jc w:val="both"/>
        <w:rPr>
          <w:rFonts w:ascii="Century Gothic" w:hAnsi="Century Gothic"/>
          <w:lang w:val="es-CO"/>
        </w:rPr>
      </w:pPr>
      <w:r w:rsidRPr="00B33B9D">
        <w:rPr>
          <w:rFonts w:ascii="Century Gothic" w:hAnsi="Century Gothic"/>
          <w:lang w:val="es-CO"/>
        </w:rPr>
        <w:t>Experiencia profesional mínima de gerencia o dirección en cinco (5) proyectos de tecnología relacionados con el mantenimiento de sistemas electrónicos de seguridad ciudadana.</w:t>
      </w:r>
    </w:p>
    <w:p w14:paraId="0B153F6D" w14:textId="4FBCD476" w:rsidR="00D53464" w:rsidRPr="00B33B9D" w:rsidRDefault="00D53464" w:rsidP="00D53464">
      <w:pPr>
        <w:tabs>
          <w:tab w:val="left" w:pos="921"/>
          <w:tab w:val="left" w:pos="922"/>
        </w:tabs>
        <w:spacing w:before="39"/>
        <w:rPr>
          <w:rFonts w:ascii="Century Gothic" w:hAnsi="Century Gothic"/>
          <w:lang w:val="es-CO"/>
        </w:rPr>
      </w:pPr>
    </w:p>
    <w:p w14:paraId="492EDFA3" w14:textId="77777777" w:rsidR="00D53464" w:rsidRPr="00B33B9D" w:rsidRDefault="00D53464" w:rsidP="00D53464">
      <w:pPr>
        <w:numPr>
          <w:ilvl w:val="0"/>
          <w:numId w:val="47"/>
        </w:numPr>
        <w:tabs>
          <w:tab w:val="left" w:pos="921"/>
          <w:tab w:val="left" w:pos="922"/>
        </w:tabs>
        <w:spacing w:before="39" w:line="240" w:lineRule="auto"/>
        <w:rPr>
          <w:rFonts w:ascii="Century Gothic" w:hAnsi="Century Gothic"/>
          <w:lang w:val="es-CO"/>
        </w:rPr>
      </w:pPr>
      <w:r w:rsidRPr="00B33B9D">
        <w:rPr>
          <w:rFonts w:ascii="Century Gothic" w:hAnsi="Century Gothic"/>
          <w:b/>
          <w:bCs/>
          <w:lang w:val="es-CO"/>
        </w:rPr>
        <w:t>Ingeniero Residente CCTV</w:t>
      </w:r>
    </w:p>
    <w:p w14:paraId="26463C0B" w14:textId="77777777" w:rsidR="00D53464" w:rsidRPr="00B33B9D" w:rsidRDefault="00D53464" w:rsidP="00D53464">
      <w:pPr>
        <w:tabs>
          <w:tab w:val="left" w:pos="921"/>
          <w:tab w:val="left" w:pos="922"/>
        </w:tabs>
        <w:spacing w:before="39"/>
        <w:ind w:left="720"/>
        <w:rPr>
          <w:rFonts w:ascii="Century Gothic" w:hAnsi="Century Gothic"/>
          <w:lang w:val="es-CO"/>
        </w:rPr>
      </w:pPr>
    </w:p>
    <w:p w14:paraId="6F7A44F0" w14:textId="77777777" w:rsidR="00D53464" w:rsidRDefault="00D53464" w:rsidP="00D53464">
      <w:pPr>
        <w:tabs>
          <w:tab w:val="left" w:pos="921"/>
          <w:tab w:val="left" w:pos="922"/>
        </w:tabs>
        <w:spacing w:before="39"/>
        <w:rPr>
          <w:rFonts w:ascii="Century Gothic" w:hAnsi="Century Gothic"/>
          <w:b/>
          <w:bCs/>
          <w:lang w:val="es-CO"/>
        </w:rPr>
      </w:pPr>
      <w:r w:rsidRPr="00B33B9D">
        <w:rPr>
          <w:rFonts w:ascii="Century Gothic" w:hAnsi="Century Gothic"/>
          <w:b/>
          <w:bCs/>
          <w:lang w:val="es-CO"/>
        </w:rPr>
        <w:t>Requisitos:</w:t>
      </w:r>
    </w:p>
    <w:p w14:paraId="40B3AE50" w14:textId="77777777" w:rsidR="00D53464" w:rsidRPr="00B33B9D" w:rsidRDefault="00D53464" w:rsidP="00D53464">
      <w:pPr>
        <w:tabs>
          <w:tab w:val="left" w:pos="921"/>
          <w:tab w:val="left" w:pos="922"/>
        </w:tabs>
        <w:spacing w:before="39"/>
        <w:rPr>
          <w:rFonts w:ascii="Century Gothic" w:hAnsi="Century Gothic"/>
          <w:lang w:val="es-CO"/>
        </w:rPr>
      </w:pPr>
    </w:p>
    <w:p w14:paraId="4833081B" w14:textId="77777777" w:rsidR="00D53464" w:rsidRPr="00B33B9D" w:rsidRDefault="00D53464" w:rsidP="00D53464">
      <w:pPr>
        <w:numPr>
          <w:ilvl w:val="1"/>
          <w:numId w:val="47"/>
        </w:numPr>
        <w:tabs>
          <w:tab w:val="left" w:pos="921"/>
          <w:tab w:val="left" w:pos="922"/>
        </w:tabs>
        <w:spacing w:before="39" w:line="240" w:lineRule="auto"/>
        <w:jc w:val="both"/>
        <w:rPr>
          <w:rFonts w:ascii="Century Gothic" w:hAnsi="Century Gothic"/>
          <w:lang w:val="es-CO"/>
        </w:rPr>
      </w:pPr>
      <w:r w:rsidRPr="00B33B9D">
        <w:rPr>
          <w:rFonts w:ascii="Century Gothic" w:hAnsi="Century Gothic"/>
          <w:lang w:val="es-CO"/>
        </w:rPr>
        <w:t>Diploma o acta de grado de Ingeniero Electrónico, Ingeniero Eléctrico, Ingeniero de Sistemas o Ingeniero de Telecomunicaciones.</w:t>
      </w:r>
    </w:p>
    <w:p w14:paraId="68CAD3DD" w14:textId="77777777" w:rsidR="00D53464" w:rsidRPr="00B33B9D" w:rsidRDefault="00D53464" w:rsidP="00D53464">
      <w:pPr>
        <w:numPr>
          <w:ilvl w:val="1"/>
          <w:numId w:val="47"/>
        </w:numPr>
        <w:tabs>
          <w:tab w:val="left" w:pos="921"/>
          <w:tab w:val="left" w:pos="922"/>
        </w:tabs>
        <w:spacing w:before="39" w:line="240" w:lineRule="auto"/>
        <w:jc w:val="both"/>
        <w:rPr>
          <w:rFonts w:ascii="Century Gothic" w:hAnsi="Century Gothic"/>
          <w:lang w:val="es-CO"/>
        </w:rPr>
      </w:pPr>
      <w:r w:rsidRPr="00B33B9D">
        <w:rPr>
          <w:rFonts w:ascii="Century Gothic" w:hAnsi="Century Gothic"/>
          <w:lang w:val="es-CO"/>
        </w:rPr>
        <w:t>Fotocopia de Cédula de Ciudadanía.</w:t>
      </w:r>
    </w:p>
    <w:p w14:paraId="482EC03E" w14:textId="77777777" w:rsidR="00D53464" w:rsidRPr="00B33B9D" w:rsidRDefault="00D53464" w:rsidP="00D53464">
      <w:pPr>
        <w:numPr>
          <w:ilvl w:val="1"/>
          <w:numId w:val="47"/>
        </w:numPr>
        <w:tabs>
          <w:tab w:val="left" w:pos="921"/>
          <w:tab w:val="left" w:pos="922"/>
        </w:tabs>
        <w:spacing w:before="39" w:line="240" w:lineRule="auto"/>
        <w:jc w:val="both"/>
        <w:rPr>
          <w:rFonts w:ascii="Century Gothic" w:hAnsi="Century Gothic"/>
          <w:lang w:val="es-CO"/>
        </w:rPr>
      </w:pPr>
      <w:r w:rsidRPr="00B33B9D">
        <w:rPr>
          <w:rFonts w:ascii="Century Gothic" w:hAnsi="Century Gothic"/>
          <w:lang w:val="es-CO"/>
        </w:rPr>
        <w:t>Matrícula profesional y certificado de vigencia respectivo.</w:t>
      </w:r>
    </w:p>
    <w:p w14:paraId="4491E723" w14:textId="77777777" w:rsidR="00D53464" w:rsidRPr="00B33B9D" w:rsidRDefault="00D53464" w:rsidP="00D53464">
      <w:pPr>
        <w:numPr>
          <w:ilvl w:val="1"/>
          <w:numId w:val="47"/>
        </w:numPr>
        <w:tabs>
          <w:tab w:val="left" w:pos="921"/>
          <w:tab w:val="left" w:pos="922"/>
        </w:tabs>
        <w:spacing w:before="39" w:line="240" w:lineRule="auto"/>
        <w:jc w:val="both"/>
        <w:rPr>
          <w:rFonts w:ascii="Century Gothic" w:hAnsi="Century Gothic"/>
          <w:lang w:val="es-CO"/>
        </w:rPr>
      </w:pPr>
      <w:r w:rsidRPr="00B33B9D">
        <w:rPr>
          <w:rFonts w:ascii="Century Gothic" w:hAnsi="Century Gothic"/>
          <w:lang w:val="es-CO"/>
        </w:rPr>
        <w:t>Experiencia profesional como ingeniero residente en al menos dos (2) proyectos de implementación de sistemas integrados de emergencias y seguridad SIES, subsistemas CCTV y 123.</w:t>
      </w:r>
    </w:p>
    <w:p w14:paraId="2C5CF0AC" w14:textId="77777777" w:rsidR="00D53464" w:rsidRPr="00B33B9D" w:rsidRDefault="00D53464" w:rsidP="00D53464">
      <w:pPr>
        <w:numPr>
          <w:ilvl w:val="1"/>
          <w:numId w:val="47"/>
        </w:numPr>
        <w:tabs>
          <w:tab w:val="left" w:pos="921"/>
          <w:tab w:val="left" w:pos="922"/>
        </w:tabs>
        <w:spacing w:before="39" w:line="240" w:lineRule="auto"/>
        <w:jc w:val="both"/>
        <w:rPr>
          <w:rFonts w:ascii="Century Gothic" w:hAnsi="Century Gothic"/>
          <w:lang w:val="es-CO"/>
        </w:rPr>
      </w:pPr>
      <w:r w:rsidRPr="00B33B9D">
        <w:rPr>
          <w:rFonts w:ascii="Century Gothic" w:hAnsi="Century Gothic"/>
          <w:lang w:val="es-CO"/>
        </w:rPr>
        <w:t>Certificación vigente (inferior a 12 meses) emitida por el fabricante de la solución VMS instalada: SECUROS ADVANCED.</w:t>
      </w:r>
    </w:p>
    <w:p w14:paraId="0489D0DA" w14:textId="77777777" w:rsidR="00D53464" w:rsidRPr="00B33B9D" w:rsidRDefault="00D53464" w:rsidP="00D53464">
      <w:pPr>
        <w:numPr>
          <w:ilvl w:val="1"/>
          <w:numId w:val="47"/>
        </w:numPr>
        <w:tabs>
          <w:tab w:val="left" w:pos="921"/>
          <w:tab w:val="left" w:pos="922"/>
        </w:tabs>
        <w:spacing w:before="39" w:line="240" w:lineRule="auto"/>
        <w:jc w:val="both"/>
        <w:rPr>
          <w:rFonts w:ascii="Century Gothic" w:hAnsi="Century Gothic"/>
          <w:lang w:val="es-CO"/>
        </w:rPr>
      </w:pPr>
      <w:r w:rsidRPr="00B33B9D">
        <w:rPr>
          <w:rFonts w:ascii="Century Gothic" w:hAnsi="Century Gothic"/>
          <w:lang w:val="es-CO"/>
        </w:rPr>
        <w:t>Certificado de coordinador de alturas vigente.</w:t>
      </w:r>
    </w:p>
    <w:p w14:paraId="35B04A47" w14:textId="1A2F91CE" w:rsidR="00D53464" w:rsidRPr="00B33B9D" w:rsidRDefault="00D53464" w:rsidP="00D53464">
      <w:pPr>
        <w:tabs>
          <w:tab w:val="left" w:pos="921"/>
          <w:tab w:val="left" w:pos="922"/>
        </w:tabs>
        <w:spacing w:before="39"/>
        <w:rPr>
          <w:rFonts w:ascii="Century Gothic" w:hAnsi="Century Gothic"/>
          <w:lang w:val="es-CO"/>
        </w:rPr>
      </w:pPr>
    </w:p>
    <w:p w14:paraId="471E56A4" w14:textId="77777777" w:rsidR="00D53464" w:rsidRPr="00B33B9D" w:rsidRDefault="00D53464" w:rsidP="00D53464">
      <w:pPr>
        <w:numPr>
          <w:ilvl w:val="0"/>
          <w:numId w:val="48"/>
        </w:numPr>
        <w:tabs>
          <w:tab w:val="left" w:pos="921"/>
          <w:tab w:val="left" w:pos="922"/>
        </w:tabs>
        <w:spacing w:before="39" w:line="240" w:lineRule="auto"/>
        <w:rPr>
          <w:rFonts w:ascii="Century Gothic" w:hAnsi="Century Gothic"/>
          <w:lang w:val="es-CO"/>
        </w:rPr>
      </w:pPr>
      <w:r w:rsidRPr="00B33B9D">
        <w:rPr>
          <w:rFonts w:ascii="Century Gothic" w:hAnsi="Century Gothic"/>
          <w:b/>
          <w:bCs/>
          <w:lang w:val="es-CO"/>
        </w:rPr>
        <w:t>Ingeniero LPR</w:t>
      </w:r>
    </w:p>
    <w:p w14:paraId="71EEAB0A" w14:textId="77777777" w:rsidR="00D53464" w:rsidRPr="00B33B9D" w:rsidRDefault="00D53464" w:rsidP="00D53464">
      <w:pPr>
        <w:tabs>
          <w:tab w:val="left" w:pos="921"/>
          <w:tab w:val="left" w:pos="922"/>
        </w:tabs>
        <w:spacing w:before="39"/>
        <w:ind w:left="720"/>
        <w:rPr>
          <w:rFonts w:ascii="Century Gothic" w:hAnsi="Century Gothic"/>
          <w:lang w:val="es-CO"/>
        </w:rPr>
      </w:pPr>
    </w:p>
    <w:p w14:paraId="6C249A30" w14:textId="77777777" w:rsidR="00D53464" w:rsidRPr="00B33B9D" w:rsidRDefault="00D53464" w:rsidP="00D53464">
      <w:pPr>
        <w:tabs>
          <w:tab w:val="left" w:pos="921"/>
          <w:tab w:val="left" w:pos="922"/>
        </w:tabs>
        <w:spacing w:before="39"/>
        <w:rPr>
          <w:rFonts w:ascii="Century Gothic" w:hAnsi="Century Gothic"/>
          <w:lang w:val="es-CO"/>
        </w:rPr>
      </w:pPr>
      <w:r w:rsidRPr="00B33B9D">
        <w:rPr>
          <w:rFonts w:ascii="Century Gothic" w:hAnsi="Century Gothic"/>
          <w:b/>
          <w:bCs/>
          <w:lang w:val="es-CO"/>
        </w:rPr>
        <w:t>Requisitos:</w:t>
      </w:r>
    </w:p>
    <w:p w14:paraId="533C1182" w14:textId="77777777" w:rsidR="00D53464" w:rsidRPr="00B33B9D" w:rsidRDefault="00D53464" w:rsidP="00D53464">
      <w:pPr>
        <w:numPr>
          <w:ilvl w:val="1"/>
          <w:numId w:val="48"/>
        </w:numPr>
        <w:tabs>
          <w:tab w:val="left" w:pos="921"/>
          <w:tab w:val="left" w:pos="922"/>
        </w:tabs>
        <w:spacing w:before="39" w:line="240" w:lineRule="auto"/>
        <w:jc w:val="both"/>
        <w:rPr>
          <w:rFonts w:ascii="Century Gothic" w:hAnsi="Century Gothic"/>
          <w:lang w:val="es-CO"/>
        </w:rPr>
      </w:pPr>
      <w:r w:rsidRPr="00B33B9D">
        <w:rPr>
          <w:rFonts w:ascii="Century Gothic" w:hAnsi="Century Gothic"/>
          <w:lang w:val="es-CO"/>
        </w:rPr>
        <w:t>Diploma o acta de grado de Ingeniero Electrónico, Ingeniero Eléctrico, Ingeniero de Sistemas, Ingeniero Industrial o Ingeniero de Telecomunicaciones.</w:t>
      </w:r>
    </w:p>
    <w:p w14:paraId="42787B9F" w14:textId="77777777" w:rsidR="00D53464" w:rsidRPr="00B33B9D" w:rsidRDefault="00D53464" w:rsidP="00D53464">
      <w:pPr>
        <w:numPr>
          <w:ilvl w:val="1"/>
          <w:numId w:val="48"/>
        </w:numPr>
        <w:tabs>
          <w:tab w:val="left" w:pos="921"/>
          <w:tab w:val="left" w:pos="922"/>
        </w:tabs>
        <w:spacing w:before="39" w:line="240" w:lineRule="auto"/>
        <w:jc w:val="both"/>
        <w:rPr>
          <w:rFonts w:ascii="Century Gothic" w:hAnsi="Century Gothic"/>
          <w:lang w:val="es-CO"/>
        </w:rPr>
      </w:pPr>
      <w:r w:rsidRPr="00B33B9D">
        <w:rPr>
          <w:rFonts w:ascii="Century Gothic" w:hAnsi="Century Gothic"/>
          <w:lang w:val="es-CO"/>
        </w:rPr>
        <w:t>Fotocopia de Cédula de Ciudadanía.</w:t>
      </w:r>
    </w:p>
    <w:p w14:paraId="232B62F9" w14:textId="77777777" w:rsidR="00D53464" w:rsidRPr="00B33B9D" w:rsidRDefault="00D53464" w:rsidP="00D53464">
      <w:pPr>
        <w:numPr>
          <w:ilvl w:val="1"/>
          <w:numId w:val="48"/>
        </w:numPr>
        <w:tabs>
          <w:tab w:val="left" w:pos="921"/>
          <w:tab w:val="left" w:pos="922"/>
        </w:tabs>
        <w:spacing w:before="39" w:line="240" w:lineRule="auto"/>
        <w:jc w:val="both"/>
        <w:rPr>
          <w:rFonts w:ascii="Century Gothic" w:hAnsi="Century Gothic"/>
          <w:lang w:val="es-CO"/>
        </w:rPr>
      </w:pPr>
      <w:r w:rsidRPr="00B33B9D">
        <w:rPr>
          <w:rFonts w:ascii="Century Gothic" w:hAnsi="Century Gothic"/>
          <w:lang w:val="es-CO"/>
        </w:rPr>
        <w:t>Matrícula profesional y certificado de vigencia respectivo.</w:t>
      </w:r>
    </w:p>
    <w:p w14:paraId="5280A6A0" w14:textId="77777777" w:rsidR="00D53464" w:rsidRPr="00B33B9D" w:rsidRDefault="00D53464" w:rsidP="00D53464">
      <w:pPr>
        <w:numPr>
          <w:ilvl w:val="1"/>
          <w:numId w:val="48"/>
        </w:numPr>
        <w:tabs>
          <w:tab w:val="left" w:pos="921"/>
          <w:tab w:val="left" w:pos="922"/>
        </w:tabs>
        <w:spacing w:before="39" w:line="240" w:lineRule="auto"/>
        <w:jc w:val="both"/>
        <w:rPr>
          <w:rFonts w:ascii="Century Gothic" w:hAnsi="Century Gothic"/>
          <w:lang w:val="es-CO"/>
        </w:rPr>
      </w:pPr>
      <w:r w:rsidRPr="00B33B9D">
        <w:rPr>
          <w:rFonts w:ascii="Century Gothic" w:hAnsi="Century Gothic"/>
          <w:lang w:val="es-CO"/>
        </w:rPr>
        <w:t>Experiencia profesional como ingeniero de soporte en cámaras LPR instaladas en sistemas integrados de emergencias y seguridad SIES subsistema 123.</w:t>
      </w:r>
    </w:p>
    <w:p w14:paraId="2C851C7F" w14:textId="77777777" w:rsidR="00D53464" w:rsidRPr="00B33B9D" w:rsidRDefault="00D53464" w:rsidP="00D53464">
      <w:pPr>
        <w:numPr>
          <w:ilvl w:val="1"/>
          <w:numId w:val="48"/>
        </w:numPr>
        <w:tabs>
          <w:tab w:val="left" w:pos="921"/>
          <w:tab w:val="left" w:pos="922"/>
        </w:tabs>
        <w:spacing w:before="39" w:line="240" w:lineRule="auto"/>
        <w:jc w:val="both"/>
        <w:rPr>
          <w:rFonts w:ascii="Century Gothic" w:hAnsi="Century Gothic"/>
          <w:lang w:val="es-CO"/>
        </w:rPr>
      </w:pPr>
      <w:r w:rsidRPr="00B33B9D">
        <w:rPr>
          <w:rFonts w:ascii="Century Gothic" w:hAnsi="Century Gothic"/>
          <w:lang w:val="es-CO"/>
        </w:rPr>
        <w:t>Certificación reciente (inferior a 12 meses) emitida por el fabricante de la solución VMS y LPR ofertada.</w:t>
      </w:r>
    </w:p>
    <w:p w14:paraId="4CA460CA" w14:textId="2DF944A2" w:rsidR="00D53464" w:rsidRPr="00B33B9D" w:rsidRDefault="00D53464" w:rsidP="00D53464">
      <w:pPr>
        <w:tabs>
          <w:tab w:val="left" w:pos="921"/>
          <w:tab w:val="left" w:pos="922"/>
        </w:tabs>
        <w:spacing w:before="39"/>
        <w:rPr>
          <w:rFonts w:ascii="Century Gothic" w:hAnsi="Century Gothic"/>
          <w:lang w:val="es-CO"/>
        </w:rPr>
      </w:pPr>
    </w:p>
    <w:p w14:paraId="5921FE9F" w14:textId="77777777" w:rsidR="00D53464" w:rsidRPr="00B33B9D" w:rsidRDefault="00D53464" w:rsidP="00D53464">
      <w:pPr>
        <w:numPr>
          <w:ilvl w:val="0"/>
          <w:numId w:val="49"/>
        </w:numPr>
        <w:tabs>
          <w:tab w:val="left" w:pos="921"/>
          <w:tab w:val="left" w:pos="922"/>
        </w:tabs>
        <w:spacing w:before="39" w:line="240" w:lineRule="auto"/>
        <w:rPr>
          <w:rFonts w:ascii="Century Gothic" w:hAnsi="Century Gothic"/>
          <w:lang w:val="es-CO"/>
        </w:rPr>
      </w:pPr>
      <w:r w:rsidRPr="00B33B9D">
        <w:rPr>
          <w:rFonts w:ascii="Century Gothic" w:hAnsi="Century Gothic"/>
          <w:b/>
          <w:bCs/>
          <w:lang w:val="es-CO"/>
        </w:rPr>
        <w:t>Técnicos de Campo</w:t>
      </w:r>
    </w:p>
    <w:p w14:paraId="0832006B" w14:textId="77777777" w:rsidR="00D53464" w:rsidRPr="00B33B9D" w:rsidRDefault="00D53464" w:rsidP="00D53464">
      <w:pPr>
        <w:tabs>
          <w:tab w:val="left" w:pos="921"/>
          <w:tab w:val="left" w:pos="922"/>
        </w:tabs>
        <w:spacing w:before="39"/>
        <w:ind w:left="720"/>
        <w:rPr>
          <w:rFonts w:ascii="Century Gothic" w:hAnsi="Century Gothic"/>
          <w:lang w:val="es-CO"/>
        </w:rPr>
      </w:pPr>
    </w:p>
    <w:p w14:paraId="0146B682" w14:textId="77777777" w:rsidR="00D53464" w:rsidRPr="00B33B9D" w:rsidRDefault="00D53464" w:rsidP="00D53464">
      <w:pPr>
        <w:tabs>
          <w:tab w:val="left" w:pos="921"/>
          <w:tab w:val="left" w:pos="922"/>
        </w:tabs>
        <w:spacing w:before="39"/>
        <w:rPr>
          <w:rFonts w:ascii="Century Gothic" w:hAnsi="Century Gothic"/>
          <w:lang w:val="es-CO"/>
        </w:rPr>
      </w:pPr>
      <w:r w:rsidRPr="00B33B9D">
        <w:rPr>
          <w:rFonts w:ascii="Century Gothic" w:hAnsi="Century Gothic"/>
          <w:b/>
          <w:bCs/>
          <w:lang w:val="es-CO"/>
        </w:rPr>
        <w:lastRenderedPageBreak/>
        <w:t>Requisitos:</w:t>
      </w:r>
    </w:p>
    <w:p w14:paraId="10D43E18" w14:textId="77777777" w:rsidR="00D53464" w:rsidRPr="00B33B9D" w:rsidRDefault="00D53464" w:rsidP="00D53464">
      <w:pPr>
        <w:numPr>
          <w:ilvl w:val="1"/>
          <w:numId w:val="49"/>
        </w:numPr>
        <w:tabs>
          <w:tab w:val="left" w:pos="921"/>
          <w:tab w:val="left" w:pos="922"/>
        </w:tabs>
        <w:spacing w:before="39" w:line="240" w:lineRule="auto"/>
        <w:jc w:val="both"/>
        <w:rPr>
          <w:rFonts w:ascii="Century Gothic" w:hAnsi="Century Gothic"/>
          <w:lang w:val="es-CO"/>
        </w:rPr>
      </w:pPr>
      <w:r w:rsidRPr="00B33B9D">
        <w:rPr>
          <w:rFonts w:ascii="Century Gothic" w:hAnsi="Century Gothic"/>
          <w:lang w:val="es-CO"/>
        </w:rPr>
        <w:t>Dos (2) Técnicos o Tecnólogos en: Electricidad, Electrónica, Electricista, Eléctrico, Sistemas, Redes o Telecomunicaciones.</w:t>
      </w:r>
    </w:p>
    <w:p w14:paraId="395EE048" w14:textId="77777777" w:rsidR="00D53464" w:rsidRPr="00B33B9D" w:rsidRDefault="00D53464" w:rsidP="00D53464">
      <w:pPr>
        <w:numPr>
          <w:ilvl w:val="1"/>
          <w:numId w:val="49"/>
        </w:numPr>
        <w:tabs>
          <w:tab w:val="left" w:pos="921"/>
          <w:tab w:val="left" w:pos="922"/>
        </w:tabs>
        <w:spacing w:before="39" w:line="240" w:lineRule="auto"/>
        <w:jc w:val="both"/>
        <w:rPr>
          <w:rFonts w:ascii="Century Gothic" w:hAnsi="Century Gothic"/>
          <w:lang w:val="es-CO"/>
        </w:rPr>
      </w:pPr>
      <w:r w:rsidRPr="00B33B9D">
        <w:rPr>
          <w:rFonts w:ascii="Century Gothic" w:hAnsi="Century Gothic"/>
          <w:lang w:val="es-CO"/>
        </w:rPr>
        <w:t>Diploma o acta de grado.</w:t>
      </w:r>
    </w:p>
    <w:p w14:paraId="07CF0D07" w14:textId="77777777" w:rsidR="00D53464" w:rsidRPr="00B33B9D" w:rsidRDefault="00D53464" w:rsidP="00D53464">
      <w:pPr>
        <w:numPr>
          <w:ilvl w:val="1"/>
          <w:numId w:val="49"/>
        </w:numPr>
        <w:tabs>
          <w:tab w:val="left" w:pos="921"/>
          <w:tab w:val="left" w:pos="922"/>
        </w:tabs>
        <w:spacing w:before="39" w:line="240" w:lineRule="auto"/>
        <w:jc w:val="both"/>
        <w:rPr>
          <w:rFonts w:ascii="Century Gothic" w:hAnsi="Century Gothic"/>
          <w:lang w:val="es-CO"/>
        </w:rPr>
      </w:pPr>
      <w:r w:rsidRPr="00B33B9D">
        <w:rPr>
          <w:rFonts w:ascii="Century Gothic" w:hAnsi="Century Gothic"/>
          <w:lang w:val="es-CO"/>
        </w:rPr>
        <w:t>Matrícula profesional CONTE (Consejo Nacional de Técnicos Electricistas) vigente en las clases TE-1, TE-5 y TE-6.</w:t>
      </w:r>
    </w:p>
    <w:p w14:paraId="2D337FB0" w14:textId="77777777" w:rsidR="00D53464" w:rsidRPr="00B33B9D" w:rsidRDefault="00D53464" w:rsidP="00D53464">
      <w:pPr>
        <w:numPr>
          <w:ilvl w:val="1"/>
          <w:numId w:val="49"/>
        </w:numPr>
        <w:tabs>
          <w:tab w:val="left" w:pos="921"/>
          <w:tab w:val="left" w:pos="922"/>
        </w:tabs>
        <w:spacing w:before="39" w:line="240" w:lineRule="auto"/>
        <w:jc w:val="both"/>
        <w:rPr>
          <w:rFonts w:ascii="Century Gothic" w:hAnsi="Century Gothic"/>
          <w:lang w:val="es-CO"/>
        </w:rPr>
      </w:pPr>
      <w:r w:rsidRPr="00B33B9D">
        <w:rPr>
          <w:rFonts w:ascii="Century Gothic" w:hAnsi="Century Gothic"/>
          <w:lang w:val="es-CO"/>
        </w:rPr>
        <w:t>Fotocopia de Cédula de Ciudadanía.</w:t>
      </w:r>
    </w:p>
    <w:p w14:paraId="2BB65AFB" w14:textId="77777777" w:rsidR="00D53464" w:rsidRPr="00B33B9D" w:rsidRDefault="00D53464" w:rsidP="00D53464">
      <w:pPr>
        <w:numPr>
          <w:ilvl w:val="1"/>
          <w:numId w:val="49"/>
        </w:numPr>
        <w:tabs>
          <w:tab w:val="left" w:pos="921"/>
          <w:tab w:val="left" w:pos="922"/>
        </w:tabs>
        <w:spacing w:before="39" w:line="240" w:lineRule="auto"/>
        <w:jc w:val="both"/>
        <w:rPr>
          <w:rFonts w:ascii="Century Gothic" w:hAnsi="Century Gothic"/>
          <w:lang w:val="es-CO"/>
        </w:rPr>
      </w:pPr>
      <w:r w:rsidRPr="00B33B9D">
        <w:rPr>
          <w:rFonts w:ascii="Century Gothic" w:hAnsi="Century Gothic"/>
          <w:lang w:val="es-CO"/>
        </w:rPr>
        <w:t>Experiencia como técnico instalador y/o reparador en mínimo cuatro (4) proyectos en diferentes sistemas de seguridad ciudadana SIES, de los cuales al menos uno (1) debe contar con cámaras LPR.</w:t>
      </w:r>
    </w:p>
    <w:p w14:paraId="0DCD1312" w14:textId="77777777" w:rsidR="00D53464" w:rsidRPr="00B33B9D" w:rsidRDefault="00D53464" w:rsidP="00D53464">
      <w:pPr>
        <w:numPr>
          <w:ilvl w:val="1"/>
          <w:numId w:val="49"/>
        </w:numPr>
        <w:tabs>
          <w:tab w:val="left" w:pos="921"/>
          <w:tab w:val="left" w:pos="922"/>
        </w:tabs>
        <w:spacing w:before="39" w:line="240" w:lineRule="auto"/>
        <w:jc w:val="both"/>
        <w:rPr>
          <w:rFonts w:ascii="Century Gothic" w:hAnsi="Century Gothic"/>
          <w:lang w:val="es-CO"/>
        </w:rPr>
      </w:pPr>
      <w:r w:rsidRPr="00B33B9D">
        <w:rPr>
          <w:rFonts w:ascii="Century Gothic" w:hAnsi="Century Gothic"/>
          <w:lang w:val="es-CO"/>
        </w:rPr>
        <w:t>Certificación de trabajo en alturas vigente, expedido por una entidad competente.</w:t>
      </w:r>
    </w:p>
    <w:p w14:paraId="2BF85CF8" w14:textId="77777777" w:rsidR="004D1E16" w:rsidRDefault="004D1E16" w:rsidP="00D53464">
      <w:pPr>
        <w:tabs>
          <w:tab w:val="left" w:pos="921"/>
          <w:tab w:val="left" w:pos="922"/>
        </w:tabs>
        <w:spacing w:before="39"/>
        <w:jc w:val="center"/>
        <w:rPr>
          <w:rFonts w:ascii="Century Gothic" w:hAnsi="Century Gothic"/>
          <w:b/>
          <w:sz w:val="20"/>
          <w:szCs w:val="20"/>
        </w:rPr>
      </w:pPr>
    </w:p>
    <w:p w14:paraId="2615FE9F" w14:textId="6D8BEC62" w:rsidR="00D53464" w:rsidRPr="00B33B9D" w:rsidRDefault="00D53464" w:rsidP="00D53464">
      <w:pPr>
        <w:tabs>
          <w:tab w:val="left" w:pos="921"/>
          <w:tab w:val="left" w:pos="922"/>
        </w:tabs>
        <w:spacing w:before="39"/>
        <w:jc w:val="center"/>
        <w:rPr>
          <w:rFonts w:ascii="Century Gothic" w:hAnsi="Century Gothic"/>
          <w:b/>
          <w:sz w:val="20"/>
          <w:szCs w:val="20"/>
        </w:rPr>
      </w:pPr>
      <w:r w:rsidRPr="00B33B9D">
        <w:rPr>
          <w:rFonts w:ascii="Century Gothic" w:hAnsi="Century Gothic"/>
          <w:b/>
          <w:sz w:val="20"/>
          <w:szCs w:val="20"/>
        </w:rPr>
        <w:t>ANEXO 1. LISTA DE REPUESTOS Y MATERIALES PARA MANTENIMIENTO CORRECTIVO</w:t>
      </w:r>
    </w:p>
    <w:p w14:paraId="34D5ED4F" w14:textId="77777777" w:rsidR="00D53464" w:rsidRPr="00B33B9D" w:rsidRDefault="00D53464" w:rsidP="00D53464">
      <w:pPr>
        <w:tabs>
          <w:tab w:val="left" w:pos="921"/>
          <w:tab w:val="left" w:pos="922"/>
        </w:tabs>
        <w:spacing w:before="39"/>
        <w:jc w:val="center"/>
        <w:rPr>
          <w:rFonts w:ascii="Century Gothic" w:hAnsi="Century Gothic"/>
          <w:sz w:val="20"/>
          <w:szCs w:val="20"/>
        </w:rPr>
      </w:pPr>
    </w:p>
    <w:tbl>
      <w:tblPr>
        <w:tblW w:w="906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6564"/>
        <w:gridCol w:w="1650"/>
        <w:gridCol w:w="850"/>
      </w:tblGrid>
      <w:tr w:rsidR="00D53464" w:rsidRPr="00B33B9D" w14:paraId="5B7C7A6D" w14:textId="77777777" w:rsidTr="005054AD">
        <w:trPr>
          <w:trHeight w:val="320"/>
        </w:trPr>
        <w:tc>
          <w:tcPr>
            <w:tcW w:w="6564" w:type="dxa"/>
            <w:vMerge w:val="restart"/>
            <w:shd w:val="clear" w:color="auto" w:fill="auto"/>
            <w:vAlign w:val="center"/>
            <w:hideMark/>
          </w:tcPr>
          <w:p w14:paraId="0DFDB77C" w14:textId="77777777" w:rsidR="00D53464" w:rsidRPr="00B33B9D" w:rsidRDefault="00D53464" w:rsidP="005054AD">
            <w:pPr>
              <w:jc w:val="center"/>
              <w:rPr>
                <w:rFonts w:ascii="Century Gothic" w:hAnsi="Century Gothic"/>
                <w:b/>
                <w:bCs/>
                <w:sz w:val="20"/>
                <w:szCs w:val="20"/>
                <w:lang w:val="es-CO" w:eastAsia="es-MX"/>
              </w:rPr>
            </w:pPr>
            <w:r w:rsidRPr="00B33B9D">
              <w:rPr>
                <w:rFonts w:ascii="Century Gothic" w:hAnsi="Century Gothic"/>
                <w:b/>
                <w:bCs/>
                <w:sz w:val="20"/>
                <w:szCs w:val="20"/>
                <w:lang w:val="es-CO" w:eastAsia="es-MX"/>
              </w:rPr>
              <w:t>DESCRIPCIÓN</w:t>
            </w:r>
          </w:p>
        </w:tc>
        <w:tc>
          <w:tcPr>
            <w:tcW w:w="1650" w:type="dxa"/>
            <w:vMerge w:val="restart"/>
            <w:shd w:val="clear" w:color="auto" w:fill="auto"/>
            <w:vAlign w:val="center"/>
            <w:hideMark/>
          </w:tcPr>
          <w:p w14:paraId="5974C3F9" w14:textId="77777777" w:rsidR="00D53464" w:rsidRPr="00B33B9D" w:rsidRDefault="00D53464" w:rsidP="005054AD">
            <w:pPr>
              <w:jc w:val="center"/>
              <w:rPr>
                <w:rFonts w:ascii="Century Gothic" w:hAnsi="Century Gothic"/>
                <w:b/>
                <w:bCs/>
                <w:sz w:val="20"/>
                <w:szCs w:val="20"/>
                <w:lang w:val="es-CO" w:eastAsia="es-MX"/>
              </w:rPr>
            </w:pPr>
            <w:r w:rsidRPr="00B33B9D">
              <w:rPr>
                <w:rFonts w:ascii="Century Gothic" w:hAnsi="Century Gothic"/>
                <w:b/>
                <w:bCs/>
                <w:sz w:val="20"/>
                <w:szCs w:val="20"/>
                <w:lang w:val="es-CO" w:eastAsia="es-MX"/>
              </w:rPr>
              <w:t>UNIDAD MEDIDA</w:t>
            </w:r>
          </w:p>
        </w:tc>
        <w:tc>
          <w:tcPr>
            <w:tcW w:w="850" w:type="dxa"/>
            <w:vMerge w:val="restart"/>
            <w:shd w:val="clear" w:color="auto" w:fill="auto"/>
            <w:vAlign w:val="center"/>
            <w:hideMark/>
          </w:tcPr>
          <w:p w14:paraId="6F8EFC93" w14:textId="77777777" w:rsidR="00D53464" w:rsidRPr="00B33B9D" w:rsidRDefault="00D53464" w:rsidP="005054AD">
            <w:pPr>
              <w:jc w:val="center"/>
              <w:rPr>
                <w:rFonts w:ascii="Century Gothic" w:hAnsi="Century Gothic"/>
                <w:b/>
                <w:bCs/>
                <w:sz w:val="20"/>
                <w:szCs w:val="20"/>
                <w:lang w:val="es-CO" w:eastAsia="es-MX"/>
              </w:rPr>
            </w:pPr>
            <w:r w:rsidRPr="00B33B9D">
              <w:rPr>
                <w:rFonts w:ascii="Century Gothic" w:hAnsi="Century Gothic"/>
                <w:b/>
                <w:bCs/>
                <w:sz w:val="20"/>
                <w:szCs w:val="20"/>
                <w:lang w:val="es-CO" w:eastAsia="es-MX"/>
              </w:rPr>
              <w:t>CANT</w:t>
            </w:r>
          </w:p>
        </w:tc>
      </w:tr>
      <w:tr w:rsidR="00D53464" w:rsidRPr="00B33B9D" w14:paraId="097DD177" w14:textId="77777777" w:rsidTr="005054AD">
        <w:trPr>
          <w:trHeight w:val="294"/>
        </w:trPr>
        <w:tc>
          <w:tcPr>
            <w:tcW w:w="6564" w:type="dxa"/>
            <w:vMerge/>
            <w:vAlign w:val="center"/>
            <w:hideMark/>
          </w:tcPr>
          <w:p w14:paraId="51719E82" w14:textId="77777777" w:rsidR="00D53464" w:rsidRPr="00B33B9D" w:rsidRDefault="00D53464" w:rsidP="005054AD">
            <w:pPr>
              <w:rPr>
                <w:rFonts w:ascii="Century Gothic" w:hAnsi="Century Gothic"/>
                <w:b/>
                <w:bCs/>
                <w:sz w:val="20"/>
                <w:szCs w:val="20"/>
                <w:lang w:val="es-CO" w:eastAsia="es-MX"/>
              </w:rPr>
            </w:pPr>
          </w:p>
        </w:tc>
        <w:tc>
          <w:tcPr>
            <w:tcW w:w="1650" w:type="dxa"/>
            <w:vMerge/>
            <w:vAlign w:val="center"/>
            <w:hideMark/>
          </w:tcPr>
          <w:p w14:paraId="0EDAC52F" w14:textId="77777777" w:rsidR="00D53464" w:rsidRPr="00B33B9D" w:rsidRDefault="00D53464" w:rsidP="005054AD">
            <w:pPr>
              <w:rPr>
                <w:rFonts w:ascii="Century Gothic" w:hAnsi="Century Gothic"/>
                <w:b/>
                <w:bCs/>
                <w:sz w:val="20"/>
                <w:szCs w:val="20"/>
                <w:lang w:val="es-CO" w:eastAsia="es-MX"/>
              </w:rPr>
            </w:pPr>
          </w:p>
        </w:tc>
        <w:tc>
          <w:tcPr>
            <w:tcW w:w="850" w:type="dxa"/>
            <w:vMerge/>
            <w:vAlign w:val="center"/>
            <w:hideMark/>
          </w:tcPr>
          <w:p w14:paraId="79CB5B63" w14:textId="77777777" w:rsidR="00D53464" w:rsidRPr="00B33B9D" w:rsidRDefault="00D53464" w:rsidP="005054AD">
            <w:pPr>
              <w:rPr>
                <w:rFonts w:ascii="Century Gothic" w:hAnsi="Century Gothic"/>
                <w:b/>
                <w:bCs/>
                <w:sz w:val="20"/>
                <w:szCs w:val="20"/>
                <w:lang w:val="es-CO" w:eastAsia="es-MX"/>
              </w:rPr>
            </w:pPr>
          </w:p>
        </w:tc>
      </w:tr>
      <w:tr w:rsidR="00D53464" w:rsidRPr="00B33B9D" w14:paraId="7AF371C1" w14:textId="77777777" w:rsidTr="005054AD">
        <w:trPr>
          <w:trHeight w:val="294"/>
        </w:trPr>
        <w:tc>
          <w:tcPr>
            <w:tcW w:w="6564" w:type="dxa"/>
            <w:vMerge/>
            <w:vAlign w:val="center"/>
            <w:hideMark/>
          </w:tcPr>
          <w:p w14:paraId="3AD9764E" w14:textId="77777777" w:rsidR="00D53464" w:rsidRPr="00B33B9D" w:rsidRDefault="00D53464" w:rsidP="005054AD">
            <w:pPr>
              <w:rPr>
                <w:rFonts w:ascii="Century Gothic" w:hAnsi="Century Gothic"/>
                <w:b/>
                <w:bCs/>
                <w:sz w:val="20"/>
                <w:szCs w:val="20"/>
                <w:lang w:val="es-CO" w:eastAsia="es-MX"/>
              </w:rPr>
            </w:pPr>
          </w:p>
        </w:tc>
        <w:tc>
          <w:tcPr>
            <w:tcW w:w="1650" w:type="dxa"/>
            <w:vMerge/>
            <w:vAlign w:val="center"/>
            <w:hideMark/>
          </w:tcPr>
          <w:p w14:paraId="439C7164" w14:textId="77777777" w:rsidR="00D53464" w:rsidRPr="00B33B9D" w:rsidRDefault="00D53464" w:rsidP="005054AD">
            <w:pPr>
              <w:rPr>
                <w:rFonts w:ascii="Century Gothic" w:hAnsi="Century Gothic"/>
                <w:b/>
                <w:bCs/>
                <w:sz w:val="20"/>
                <w:szCs w:val="20"/>
                <w:lang w:val="es-CO" w:eastAsia="es-MX"/>
              </w:rPr>
            </w:pPr>
          </w:p>
        </w:tc>
        <w:tc>
          <w:tcPr>
            <w:tcW w:w="850" w:type="dxa"/>
            <w:vMerge/>
            <w:vAlign w:val="center"/>
            <w:hideMark/>
          </w:tcPr>
          <w:p w14:paraId="63B6E81C" w14:textId="77777777" w:rsidR="00D53464" w:rsidRPr="00B33B9D" w:rsidRDefault="00D53464" w:rsidP="005054AD">
            <w:pPr>
              <w:rPr>
                <w:rFonts w:ascii="Century Gothic" w:hAnsi="Century Gothic"/>
                <w:b/>
                <w:bCs/>
                <w:sz w:val="20"/>
                <w:szCs w:val="20"/>
                <w:lang w:val="es-CO" w:eastAsia="es-MX"/>
              </w:rPr>
            </w:pPr>
          </w:p>
        </w:tc>
      </w:tr>
      <w:tr w:rsidR="00D53464" w:rsidRPr="00B33B9D" w14:paraId="675D8187" w14:textId="77777777" w:rsidTr="005054AD">
        <w:trPr>
          <w:trHeight w:val="151"/>
        </w:trPr>
        <w:tc>
          <w:tcPr>
            <w:tcW w:w="6564" w:type="dxa"/>
            <w:shd w:val="clear" w:color="auto" w:fill="auto"/>
            <w:vAlign w:val="center"/>
            <w:hideMark/>
          </w:tcPr>
          <w:p w14:paraId="685FF56B" w14:textId="77777777" w:rsidR="00D53464" w:rsidRPr="00B33B9D" w:rsidRDefault="00D53464" w:rsidP="005054AD">
            <w:pPr>
              <w:rPr>
                <w:rFonts w:ascii="Century Gothic" w:hAnsi="Century Gothic"/>
                <w:b/>
                <w:bCs/>
                <w:sz w:val="20"/>
                <w:szCs w:val="20"/>
                <w:lang w:val="es-CO" w:eastAsia="es-MX"/>
              </w:rPr>
            </w:pPr>
            <w:r w:rsidRPr="00B33B9D">
              <w:rPr>
                <w:rFonts w:ascii="Century Gothic" w:hAnsi="Century Gothic"/>
                <w:b/>
                <w:bCs/>
                <w:sz w:val="20"/>
                <w:szCs w:val="20"/>
                <w:lang w:val="es-CO" w:eastAsia="es-MX"/>
              </w:rPr>
              <w:t>CÁMARAS</w:t>
            </w:r>
          </w:p>
        </w:tc>
        <w:tc>
          <w:tcPr>
            <w:tcW w:w="1650" w:type="dxa"/>
            <w:shd w:val="clear" w:color="auto" w:fill="auto"/>
            <w:vAlign w:val="center"/>
            <w:hideMark/>
          </w:tcPr>
          <w:p w14:paraId="4456F0E6" w14:textId="77777777" w:rsidR="00D53464" w:rsidRPr="00B33B9D" w:rsidRDefault="00D53464" w:rsidP="005054AD">
            <w:pPr>
              <w:rPr>
                <w:rFonts w:ascii="Century Gothic" w:hAnsi="Century Gothic"/>
                <w:b/>
                <w:bCs/>
                <w:sz w:val="20"/>
                <w:szCs w:val="20"/>
                <w:lang w:val="es-CO" w:eastAsia="es-MX"/>
              </w:rPr>
            </w:pPr>
            <w:r w:rsidRPr="00B33B9D">
              <w:rPr>
                <w:rFonts w:ascii="Century Gothic" w:hAnsi="Century Gothic"/>
                <w:b/>
                <w:bCs/>
                <w:sz w:val="20"/>
                <w:szCs w:val="20"/>
                <w:lang w:val="es-CO" w:eastAsia="es-MX"/>
              </w:rPr>
              <w:t> </w:t>
            </w:r>
          </w:p>
        </w:tc>
        <w:tc>
          <w:tcPr>
            <w:tcW w:w="850" w:type="dxa"/>
            <w:shd w:val="clear" w:color="auto" w:fill="auto"/>
            <w:vAlign w:val="center"/>
            <w:hideMark/>
          </w:tcPr>
          <w:p w14:paraId="56647807" w14:textId="77777777" w:rsidR="00D53464" w:rsidRPr="00B33B9D" w:rsidRDefault="00D53464" w:rsidP="005054AD">
            <w:pPr>
              <w:rPr>
                <w:rFonts w:ascii="Century Gothic" w:hAnsi="Century Gothic"/>
                <w:b/>
                <w:bCs/>
                <w:sz w:val="20"/>
                <w:szCs w:val="20"/>
                <w:lang w:val="es-CO" w:eastAsia="es-MX"/>
              </w:rPr>
            </w:pPr>
            <w:r w:rsidRPr="00B33B9D">
              <w:rPr>
                <w:rFonts w:ascii="Century Gothic" w:hAnsi="Century Gothic"/>
                <w:b/>
                <w:bCs/>
                <w:sz w:val="20"/>
                <w:szCs w:val="20"/>
                <w:lang w:val="es-CO" w:eastAsia="es-MX"/>
              </w:rPr>
              <w:t> </w:t>
            </w:r>
          </w:p>
        </w:tc>
      </w:tr>
      <w:tr w:rsidR="00D53464" w:rsidRPr="00B33B9D" w14:paraId="65254034" w14:textId="77777777" w:rsidTr="005054AD">
        <w:trPr>
          <w:trHeight w:val="472"/>
        </w:trPr>
        <w:tc>
          <w:tcPr>
            <w:tcW w:w="6564" w:type="dxa"/>
            <w:shd w:val="clear" w:color="auto" w:fill="auto"/>
            <w:vAlign w:val="center"/>
            <w:hideMark/>
          </w:tcPr>
          <w:p w14:paraId="093F01D8" w14:textId="77777777" w:rsidR="00D53464" w:rsidRPr="00B33B9D" w:rsidRDefault="00D53464" w:rsidP="005054AD">
            <w:pPr>
              <w:rPr>
                <w:rFonts w:ascii="Century Gothic" w:hAnsi="Century Gothic"/>
                <w:sz w:val="20"/>
                <w:szCs w:val="20"/>
                <w:lang w:val="es-CO" w:eastAsia="es-MX"/>
              </w:rPr>
            </w:pPr>
            <w:r w:rsidRPr="00B33B9D">
              <w:rPr>
                <w:rFonts w:ascii="Century Gothic" w:hAnsi="Century Gothic"/>
                <w:sz w:val="20"/>
                <w:szCs w:val="20"/>
                <w:lang w:val="es-CO" w:eastAsia="es-MX"/>
              </w:rPr>
              <w:t>Cámara IP PTZ tipo domo full HD, que permitan conexión mediante protocolo ONVIF nueva</w:t>
            </w:r>
          </w:p>
        </w:tc>
        <w:tc>
          <w:tcPr>
            <w:tcW w:w="1650" w:type="dxa"/>
            <w:shd w:val="clear" w:color="auto" w:fill="auto"/>
            <w:vAlign w:val="center"/>
            <w:hideMark/>
          </w:tcPr>
          <w:p w14:paraId="5136813A"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Unidad</w:t>
            </w:r>
          </w:p>
        </w:tc>
        <w:tc>
          <w:tcPr>
            <w:tcW w:w="850" w:type="dxa"/>
            <w:shd w:val="clear" w:color="auto" w:fill="auto"/>
            <w:vAlign w:val="center"/>
            <w:hideMark/>
          </w:tcPr>
          <w:p w14:paraId="33086C08"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1FC9A391" w14:textId="77777777" w:rsidTr="005054AD">
        <w:trPr>
          <w:trHeight w:val="513"/>
        </w:trPr>
        <w:tc>
          <w:tcPr>
            <w:tcW w:w="6564" w:type="dxa"/>
            <w:shd w:val="clear" w:color="auto" w:fill="auto"/>
            <w:vAlign w:val="center"/>
            <w:hideMark/>
          </w:tcPr>
          <w:p w14:paraId="611CE7CD" w14:textId="77777777" w:rsidR="00D53464" w:rsidRPr="00B33B9D" w:rsidRDefault="00D53464" w:rsidP="005054AD">
            <w:pPr>
              <w:rPr>
                <w:rFonts w:ascii="Century Gothic" w:hAnsi="Century Gothic"/>
                <w:sz w:val="20"/>
                <w:szCs w:val="20"/>
                <w:lang w:val="es-CO" w:eastAsia="es-MX"/>
              </w:rPr>
            </w:pPr>
            <w:r w:rsidRPr="00B33B9D">
              <w:rPr>
                <w:rFonts w:ascii="Century Gothic" w:hAnsi="Century Gothic"/>
                <w:sz w:val="20"/>
                <w:szCs w:val="20"/>
                <w:lang w:val="es-CO" w:eastAsia="es-MX"/>
              </w:rPr>
              <w:t>Cámara IP fija tipo bala full HD, que permitan conexión mediante protocolo ONVIF nueva</w:t>
            </w:r>
          </w:p>
        </w:tc>
        <w:tc>
          <w:tcPr>
            <w:tcW w:w="1650" w:type="dxa"/>
            <w:shd w:val="clear" w:color="auto" w:fill="auto"/>
            <w:vAlign w:val="center"/>
            <w:hideMark/>
          </w:tcPr>
          <w:p w14:paraId="2CF5864E"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Unidad</w:t>
            </w:r>
          </w:p>
        </w:tc>
        <w:tc>
          <w:tcPr>
            <w:tcW w:w="850" w:type="dxa"/>
            <w:shd w:val="clear" w:color="auto" w:fill="auto"/>
            <w:vAlign w:val="center"/>
            <w:hideMark/>
          </w:tcPr>
          <w:p w14:paraId="622E2837"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11E75799" w14:textId="77777777" w:rsidTr="005054AD">
        <w:trPr>
          <w:trHeight w:val="471"/>
        </w:trPr>
        <w:tc>
          <w:tcPr>
            <w:tcW w:w="6564" w:type="dxa"/>
            <w:shd w:val="clear" w:color="auto" w:fill="auto"/>
            <w:vAlign w:val="center"/>
            <w:hideMark/>
          </w:tcPr>
          <w:p w14:paraId="1594C67F" w14:textId="77777777" w:rsidR="00D53464" w:rsidRPr="00B33B9D" w:rsidRDefault="00D53464" w:rsidP="005054AD">
            <w:pPr>
              <w:rPr>
                <w:rFonts w:ascii="Century Gothic" w:hAnsi="Century Gothic"/>
                <w:sz w:val="20"/>
                <w:szCs w:val="20"/>
                <w:lang w:val="es-CO" w:eastAsia="es-MX"/>
              </w:rPr>
            </w:pPr>
            <w:r w:rsidRPr="00B33B9D">
              <w:rPr>
                <w:rFonts w:ascii="Century Gothic" w:hAnsi="Century Gothic"/>
                <w:sz w:val="20"/>
                <w:szCs w:val="20"/>
                <w:lang w:val="es-CO" w:eastAsia="es-MX"/>
              </w:rPr>
              <w:t>Cámara IP fija para exteriores amplios con carcasa de protección tipo LPR (reconocimiento de placas) full HD, que permitan conexión mediante protocolo ONVIF nueva</w:t>
            </w:r>
          </w:p>
        </w:tc>
        <w:tc>
          <w:tcPr>
            <w:tcW w:w="1650" w:type="dxa"/>
            <w:shd w:val="clear" w:color="auto" w:fill="auto"/>
            <w:vAlign w:val="center"/>
            <w:hideMark/>
          </w:tcPr>
          <w:p w14:paraId="078FC14B"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Unidad</w:t>
            </w:r>
          </w:p>
        </w:tc>
        <w:tc>
          <w:tcPr>
            <w:tcW w:w="850" w:type="dxa"/>
            <w:shd w:val="clear" w:color="auto" w:fill="auto"/>
            <w:vAlign w:val="center"/>
            <w:hideMark/>
          </w:tcPr>
          <w:p w14:paraId="30F714D7"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4ADB3942" w14:textId="77777777" w:rsidTr="005054AD">
        <w:trPr>
          <w:trHeight w:val="50"/>
        </w:trPr>
        <w:tc>
          <w:tcPr>
            <w:tcW w:w="6564" w:type="dxa"/>
            <w:shd w:val="clear" w:color="auto" w:fill="auto"/>
            <w:vAlign w:val="center"/>
            <w:hideMark/>
          </w:tcPr>
          <w:p w14:paraId="731833BD" w14:textId="77777777" w:rsidR="00D53464" w:rsidRPr="00B33B9D" w:rsidRDefault="00D53464" w:rsidP="005054AD">
            <w:pPr>
              <w:rPr>
                <w:rFonts w:ascii="Century Gothic" w:hAnsi="Century Gothic"/>
                <w:sz w:val="20"/>
                <w:szCs w:val="20"/>
                <w:lang w:val="es-CO" w:eastAsia="es-MX"/>
              </w:rPr>
            </w:pPr>
            <w:r w:rsidRPr="00B33B9D">
              <w:rPr>
                <w:rFonts w:ascii="Century Gothic" w:hAnsi="Century Gothic"/>
                <w:sz w:val="20"/>
                <w:szCs w:val="20"/>
                <w:lang w:val="es-CO" w:eastAsia="es-MX"/>
              </w:rPr>
              <w:t>Fuente para cámara PTZ con entrada de 100/115V AC - 60Hz- 1,6A y salida de 24V-3A</w:t>
            </w:r>
          </w:p>
        </w:tc>
        <w:tc>
          <w:tcPr>
            <w:tcW w:w="1650" w:type="dxa"/>
            <w:shd w:val="clear" w:color="auto" w:fill="auto"/>
            <w:vAlign w:val="center"/>
            <w:hideMark/>
          </w:tcPr>
          <w:p w14:paraId="0285CB7B"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Unidad</w:t>
            </w:r>
          </w:p>
        </w:tc>
        <w:tc>
          <w:tcPr>
            <w:tcW w:w="850" w:type="dxa"/>
            <w:shd w:val="clear" w:color="auto" w:fill="auto"/>
            <w:vAlign w:val="center"/>
            <w:hideMark/>
          </w:tcPr>
          <w:p w14:paraId="61DBDDDC"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6514327A" w14:textId="77777777" w:rsidTr="005054AD">
        <w:trPr>
          <w:trHeight w:val="50"/>
        </w:trPr>
        <w:tc>
          <w:tcPr>
            <w:tcW w:w="6564" w:type="dxa"/>
            <w:shd w:val="clear" w:color="auto" w:fill="auto"/>
            <w:vAlign w:val="center"/>
            <w:hideMark/>
          </w:tcPr>
          <w:p w14:paraId="57307EE1" w14:textId="77777777" w:rsidR="00D53464" w:rsidRPr="00B33B9D" w:rsidRDefault="00D53464" w:rsidP="005054AD">
            <w:pPr>
              <w:rPr>
                <w:rFonts w:ascii="Century Gothic" w:hAnsi="Century Gothic"/>
                <w:sz w:val="20"/>
                <w:szCs w:val="20"/>
                <w:lang w:val="es-CO" w:eastAsia="es-MX"/>
              </w:rPr>
            </w:pPr>
            <w:r w:rsidRPr="00B33B9D">
              <w:rPr>
                <w:rFonts w:ascii="Century Gothic" w:hAnsi="Century Gothic"/>
                <w:sz w:val="20"/>
                <w:szCs w:val="20"/>
                <w:lang w:val="es-CO" w:eastAsia="es-MX"/>
              </w:rPr>
              <w:t>Fuente para cámara fija con entrada de 100/200V AC - 60Hz - 1,5A y salida de 12V-1,5A</w:t>
            </w:r>
          </w:p>
        </w:tc>
        <w:tc>
          <w:tcPr>
            <w:tcW w:w="1650" w:type="dxa"/>
            <w:shd w:val="clear" w:color="auto" w:fill="auto"/>
            <w:vAlign w:val="center"/>
            <w:hideMark/>
          </w:tcPr>
          <w:p w14:paraId="7A8058C6"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Unidad</w:t>
            </w:r>
          </w:p>
        </w:tc>
        <w:tc>
          <w:tcPr>
            <w:tcW w:w="850" w:type="dxa"/>
            <w:shd w:val="clear" w:color="auto" w:fill="auto"/>
            <w:vAlign w:val="center"/>
            <w:hideMark/>
          </w:tcPr>
          <w:p w14:paraId="28DA985F"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17F586E9" w14:textId="77777777" w:rsidTr="005054AD">
        <w:trPr>
          <w:trHeight w:val="50"/>
        </w:trPr>
        <w:tc>
          <w:tcPr>
            <w:tcW w:w="6564" w:type="dxa"/>
            <w:shd w:val="clear" w:color="auto" w:fill="auto"/>
            <w:vAlign w:val="center"/>
            <w:hideMark/>
          </w:tcPr>
          <w:p w14:paraId="52E1547A" w14:textId="77777777" w:rsidR="00D53464" w:rsidRPr="00B33B9D" w:rsidRDefault="00D53464" w:rsidP="005054AD">
            <w:pPr>
              <w:rPr>
                <w:rFonts w:ascii="Century Gothic" w:hAnsi="Century Gothic"/>
                <w:sz w:val="20"/>
                <w:szCs w:val="20"/>
                <w:lang w:val="es-CO" w:eastAsia="es-MX"/>
              </w:rPr>
            </w:pPr>
            <w:r w:rsidRPr="00B33B9D">
              <w:rPr>
                <w:rFonts w:ascii="Century Gothic" w:hAnsi="Century Gothic"/>
                <w:sz w:val="20"/>
                <w:szCs w:val="20"/>
                <w:lang w:val="es-CO" w:eastAsia="es-MX"/>
              </w:rPr>
              <w:t>Inyector POE para cámara fija con entrada 100/200V AC – 60Hz – 2A y salida de 56 V- 1,1A</w:t>
            </w:r>
          </w:p>
        </w:tc>
        <w:tc>
          <w:tcPr>
            <w:tcW w:w="1650" w:type="dxa"/>
            <w:shd w:val="clear" w:color="auto" w:fill="auto"/>
            <w:vAlign w:val="center"/>
            <w:hideMark/>
          </w:tcPr>
          <w:p w14:paraId="2972A437"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Unidad</w:t>
            </w:r>
          </w:p>
        </w:tc>
        <w:tc>
          <w:tcPr>
            <w:tcW w:w="850" w:type="dxa"/>
            <w:shd w:val="clear" w:color="auto" w:fill="auto"/>
            <w:vAlign w:val="center"/>
            <w:hideMark/>
          </w:tcPr>
          <w:p w14:paraId="2E1287EE"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5E380E3B" w14:textId="77777777" w:rsidTr="005054AD">
        <w:trPr>
          <w:trHeight w:val="50"/>
        </w:trPr>
        <w:tc>
          <w:tcPr>
            <w:tcW w:w="6564" w:type="dxa"/>
            <w:shd w:val="clear" w:color="auto" w:fill="auto"/>
            <w:vAlign w:val="center"/>
            <w:hideMark/>
          </w:tcPr>
          <w:p w14:paraId="41455D21" w14:textId="77777777" w:rsidR="00D53464" w:rsidRPr="00B33B9D" w:rsidRDefault="00D53464" w:rsidP="005054AD">
            <w:pPr>
              <w:rPr>
                <w:rFonts w:ascii="Century Gothic" w:hAnsi="Century Gothic"/>
                <w:sz w:val="20"/>
                <w:szCs w:val="20"/>
                <w:lang w:val="es-CO" w:eastAsia="es-MX"/>
              </w:rPr>
            </w:pPr>
            <w:r w:rsidRPr="00B33B9D">
              <w:rPr>
                <w:rFonts w:ascii="Century Gothic" w:hAnsi="Century Gothic"/>
                <w:sz w:val="20"/>
                <w:szCs w:val="20"/>
                <w:lang w:val="es-CO" w:eastAsia="es-MX"/>
              </w:rPr>
              <w:t>Lente cámara de PTZ</w:t>
            </w:r>
          </w:p>
        </w:tc>
        <w:tc>
          <w:tcPr>
            <w:tcW w:w="1650" w:type="dxa"/>
            <w:shd w:val="clear" w:color="auto" w:fill="auto"/>
            <w:vAlign w:val="center"/>
            <w:hideMark/>
          </w:tcPr>
          <w:p w14:paraId="1D129594"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Unidad</w:t>
            </w:r>
          </w:p>
        </w:tc>
        <w:tc>
          <w:tcPr>
            <w:tcW w:w="850" w:type="dxa"/>
            <w:shd w:val="clear" w:color="auto" w:fill="auto"/>
            <w:vAlign w:val="center"/>
            <w:hideMark/>
          </w:tcPr>
          <w:p w14:paraId="6D011964"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2FCFA2C6" w14:textId="77777777" w:rsidTr="005054AD">
        <w:trPr>
          <w:trHeight w:val="50"/>
        </w:trPr>
        <w:tc>
          <w:tcPr>
            <w:tcW w:w="6564" w:type="dxa"/>
            <w:shd w:val="clear" w:color="auto" w:fill="auto"/>
            <w:vAlign w:val="center"/>
            <w:hideMark/>
          </w:tcPr>
          <w:p w14:paraId="2786E5D8" w14:textId="77777777" w:rsidR="00D53464" w:rsidRPr="00B33B9D" w:rsidRDefault="00D53464" w:rsidP="005054AD">
            <w:pPr>
              <w:rPr>
                <w:rFonts w:ascii="Century Gothic" w:hAnsi="Century Gothic"/>
                <w:sz w:val="20"/>
                <w:szCs w:val="20"/>
                <w:lang w:val="es-CO" w:eastAsia="es-MX"/>
              </w:rPr>
            </w:pPr>
            <w:r w:rsidRPr="00B33B9D">
              <w:rPr>
                <w:rFonts w:ascii="Century Gothic" w:hAnsi="Century Gothic"/>
                <w:sz w:val="20"/>
                <w:szCs w:val="20"/>
                <w:lang w:val="es-CO" w:eastAsia="es-MX"/>
              </w:rPr>
              <w:t>Lente cámara de FIJA</w:t>
            </w:r>
          </w:p>
        </w:tc>
        <w:tc>
          <w:tcPr>
            <w:tcW w:w="1650" w:type="dxa"/>
            <w:shd w:val="clear" w:color="auto" w:fill="auto"/>
            <w:vAlign w:val="center"/>
            <w:hideMark/>
          </w:tcPr>
          <w:p w14:paraId="7D2C6555"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Unidad</w:t>
            </w:r>
          </w:p>
        </w:tc>
        <w:tc>
          <w:tcPr>
            <w:tcW w:w="850" w:type="dxa"/>
            <w:shd w:val="clear" w:color="auto" w:fill="auto"/>
            <w:vAlign w:val="center"/>
            <w:hideMark/>
          </w:tcPr>
          <w:p w14:paraId="2B38743A"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3019904B" w14:textId="77777777" w:rsidTr="005054AD">
        <w:trPr>
          <w:trHeight w:val="50"/>
        </w:trPr>
        <w:tc>
          <w:tcPr>
            <w:tcW w:w="6564" w:type="dxa"/>
            <w:shd w:val="clear" w:color="auto" w:fill="auto"/>
            <w:vAlign w:val="center"/>
            <w:hideMark/>
          </w:tcPr>
          <w:p w14:paraId="4BA44744" w14:textId="77777777" w:rsidR="00D53464" w:rsidRPr="00B33B9D" w:rsidRDefault="00D53464" w:rsidP="005054AD">
            <w:pPr>
              <w:rPr>
                <w:rFonts w:ascii="Century Gothic" w:hAnsi="Century Gothic"/>
                <w:sz w:val="20"/>
                <w:szCs w:val="20"/>
                <w:lang w:val="es-CO" w:eastAsia="es-MX"/>
              </w:rPr>
            </w:pPr>
            <w:r w:rsidRPr="00B33B9D">
              <w:rPr>
                <w:rFonts w:ascii="Century Gothic" w:hAnsi="Century Gothic"/>
                <w:sz w:val="20"/>
                <w:szCs w:val="20"/>
                <w:lang w:val="es-CO" w:eastAsia="es-MX"/>
              </w:rPr>
              <w:t>Lente de cámara fija tipo LPR distancia focal mínima de 8-40 mm</w:t>
            </w:r>
          </w:p>
        </w:tc>
        <w:tc>
          <w:tcPr>
            <w:tcW w:w="1650" w:type="dxa"/>
            <w:shd w:val="clear" w:color="auto" w:fill="auto"/>
            <w:vAlign w:val="center"/>
            <w:hideMark/>
          </w:tcPr>
          <w:p w14:paraId="784EE486"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Unidad</w:t>
            </w:r>
          </w:p>
        </w:tc>
        <w:tc>
          <w:tcPr>
            <w:tcW w:w="850" w:type="dxa"/>
            <w:shd w:val="clear" w:color="auto" w:fill="auto"/>
            <w:vAlign w:val="center"/>
            <w:hideMark/>
          </w:tcPr>
          <w:p w14:paraId="05A1ED4F"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63B5A073" w14:textId="77777777" w:rsidTr="005054AD">
        <w:trPr>
          <w:trHeight w:val="50"/>
        </w:trPr>
        <w:tc>
          <w:tcPr>
            <w:tcW w:w="6564" w:type="dxa"/>
            <w:shd w:val="clear" w:color="auto" w:fill="auto"/>
            <w:vAlign w:val="center"/>
            <w:hideMark/>
          </w:tcPr>
          <w:p w14:paraId="5FC1679C" w14:textId="77777777" w:rsidR="00D53464" w:rsidRPr="00B33B9D" w:rsidRDefault="00D53464" w:rsidP="005054AD">
            <w:pPr>
              <w:rPr>
                <w:rFonts w:ascii="Century Gothic" w:hAnsi="Century Gothic"/>
                <w:sz w:val="20"/>
                <w:szCs w:val="20"/>
                <w:lang w:val="es-CO" w:eastAsia="es-MX"/>
              </w:rPr>
            </w:pPr>
            <w:r w:rsidRPr="00B33B9D">
              <w:rPr>
                <w:rFonts w:ascii="Century Gothic" w:hAnsi="Century Gothic"/>
                <w:sz w:val="20"/>
                <w:szCs w:val="20"/>
                <w:lang w:val="es-CO" w:eastAsia="es-MX"/>
              </w:rPr>
              <w:t>Brazo soporte de cámara domo PTZ</w:t>
            </w:r>
          </w:p>
        </w:tc>
        <w:tc>
          <w:tcPr>
            <w:tcW w:w="1650" w:type="dxa"/>
            <w:shd w:val="clear" w:color="auto" w:fill="auto"/>
            <w:vAlign w:val="center"/>
            <w:hideMark/>
          </w:tcPr>
          <w:p w14:paraId="19B0A7C3"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Unidad</w:t>
            </w:r>
          </w:p>
        </w:tc>
        <w:tc>
          <w:tcPr>
            <w:tcW w:w="850" w:type="dxa"/>
            <w:shd w:val="clear" w:color="auto" w:fill="auto"/>
            <w:vAlign w:val="center"/>
            <w:hideMark/>
          </w:tcPr>
          <w:p w14:paraId="2920A062"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020B26AD" w14:textId="77777777" w:rsidTr="005054AD">
        <w:trPr>
          <w:trHeight w:val="50"/>
        </w:trPr>
        <w:tc>
          <w:tcPr>
            <w:tcW w:w="6564" w:type="dxa"/>
            <w:shd w:val="clear" w:color="auto" w:fill="auto"/>
            <w:vAlign w:val="center"/>
            <w:hideMark/>
          </w:tcPr>
          <w:p w14:paraId="49D9353E" w14:textId="77777777" w:rsidR="00D53464" w:rsidRPr="00B33B9D" w:rsidRDefault="00D53464" w:rsidP="005054AD">
            <w:pPr>
              <w:rPr>
                <w:rFonts w:ascii="Century Gothic" w:hAnsi="Century Gothic"/>
                <w:sz w:val="20"/>
                <w:szCs w:val="20"/>
                <w:lang w:val="es-CO" w:eastAsia="es-MX"/>
              </w:rPr>
            </w:pPr>
            <w:r w:rsidRPr="00B33B9D">
              <w:rPr>
                <w:rFonts w:ascii="Century Gothic" w:hAnsi="Century Gothic"/>
                <w:sz w:val="20"/>
                <w:szCs w:val="20"/>
                <w:lang w:val="es-CO" w:eastAsia="es-MX"/>
              </w:rPr>
              <w:t>Brazo soporte de cámara fija tipo bala</w:t>
            </w:r>
          </w:p>
        </w:tc>
        <w:tc>
          <w:tcPr>
            <w:tcW w:w="1650" w:type="dxa"/>
            <w:shd w:val="clear" w:color="auto" w:fill="auto"/>
            <w:vAlign w:val="center"/>
            <w:hideMark/>
          </w:tcPr>
          <w:p w14:paraId="2CDC60B8"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Unidad</w:t>
            </w:r>
          </w:p>
        </w:tc>
        <w:tc>
          <w:tcPr>
            <w:tcW w:w="850" w:type="dxa"/>
            <w:shd w:val="clear" w:color="auto" w:fill="auto"/>
            <w:vAlign w:val="center"/>
            <w:hideMark/>
          </w:tcPr>
          <w:p w14:paraId="1D773A7A"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19713395" w14:textId="77777777" w:rsidTr="005054AD">
        <w:trPr>
          <w:trHeight w:val="50"/>
        </w:trPr>
        <w:tc>
          <w:tcPr>
            <w:tcW w:w="6564" w:type="dxa"/>
            <w:shd w:val="clear" w:color="auto" w:fill="auto"/>
            <w:vAlign w:val="center"/>
            <w:hideMark/>
          </w:tcPr>
          <w:p w14:paraId="00D771D9" w14:textId="77777777" w:rsidR="00D53464" w:rsidRPr="00B33B9D" w:rsidRDefault="00D53464" w:rsidP="005054AD">
            <w:pPr>
              <w:rPr>
                <w:rFonts w:ascii="Century Gothic" w:hAnsi="Century Gothic"/>
                <w:sz w:val="20"/>
                <w:szCs w:val="20"/>
                <w:lang w:val="es-CO" w:eastAsia="es-MX"/>
              </w:rPr>
            </w:pPr>
            <w:r w:rsidRPr="00B33B9D">
              <w:rPr>
                <w:rFonts w:ascii="Century Gothic" w:hAnsi="Century Gothic"/>
                <w:sz w:val="20"/>
                <w:szCs w:val="20"/>
                <w:lang w:val="es-CO" w:eastAsia="es-MX"/>
              </w:rPr>
              <w:lastRenderedPageBreak/>
              <w:t>Burbuja acrílica Cámara domo PTZ</w:t>
            </w:r>
          </w:p>
        </w:tc>
        <w:tc>
          <w:tcPr>
            <w:tcW w:w="1650" w:type="dxa"/>
            <w:shd w:val="clear" w:color="auto" w:fill="auto"/>
            <w:vAlign w:val="center"/>
            <w:hideMark/>
          </w:tcPr>
          <w:p w14:paraId="643751BF"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Unidad</w:t>
            </w:r>
          </w:p>
        </w:tc>
        <w:tc>
          <w:tcPr>
            <w:tcW w:w="850" w:type="dxa"/>
            <w:shd w:val="clear" w:color="auto" w:fill="auto"/>
            <w:vAlign w:val="center"/>
            <w:hideMark/>
          </w:tcPr>
          <w:p w14:paraId="3947FAE7"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19C58EDC" w14:textId="77777777" w:rsidTr="005054AD">
        <w:trPr>
          <w:trHeight w:val="50"/>
        </w:trPr>
        <w:tc>
          <w:tcPr>
            <w:tcW w:w="6564" w:type="dxa"/>
            <w:shd w:val="clear" w:color="auto" w:fill="auto"/>
            <w:vAlign w:val="center"/>
            <w:hideMark/>
          </w:tcPr>
          <w:p w14:paraId="26D48F6E" w14:textId="77777777" w:rsidR="00D53464" w:rsidRPr="00B33B9D" w:rsidRDefault="00D53464" w:rsidP="005054AD">
            <w:pPr>
              <w:rPr>
                <w:rFonts w:ascii="Century Gothic" w:hAnsi="Century Gothic"/>
                <w:sz w:val="20"/>
                <w:szCs w:val="20"/>
                <w:lang w:val="es-CO" w:eastAsia="es-MX"/>
              </w:rPr>
            </w:pPr>
            <w:r w:rsidRPr="00B33B9D">
              <w:rPr>
                <w:rFonts w:ascii="Century Gothic" w:hAnsi="Century Gothic"/>
                <w:sz w:val="20"/>
                <w:szCs w:val="20"/>
                <w:lang w:val="es-CO" w:eastAsia="es-MX"/>
              </w:rPr>
              <w:t>Carcasa acrílica Cámara domo PTZ</w:t>
            </w:r>
          </w:p>
        </w:tc>
        <w:tc>
          <w:tcPr>
            <w:tcW w:w="1650" w:type="dxa"/>
            <w:shd w:val="clear" w:color="auto" w:fill="auto"/>
            <w:vAlign w:val="center"/>
            <w:hideMark/>
          </w:tcPr>
          <w:p w14:paraId="438F408F"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Unidad</w:t>
            </w:r>
          </w:p>
        </w:tc>
        <w:tc>
          <w:tcPr>
            <w:tcW w:w="850" w:type="dxa"/>
            <w:shd w:val="clear" w:color="auto" w:fill="auto"/>
            <w:vAlign w:val="center"/>
            <w:hideMark/>
          </w:tcPr>
          <w:p w14:paraId="69AC805E"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7B8E2346" w14:textId="77777777" w:rsidTr="005054AD">
        <w:trPr>
          <w:trHeight w:val="50"/>
        </w:trPr>
        <w:tc>
          <w:tcPr>
            <w:tcW w:w="6564" w:type="dxa"/>
            <w:shd w:val="clear" w:color="auto" w:fill="auto"/>
            <w:vAlign w:val="center"/>
            <w:hideMark/>
          </w:tcPr>
          <w:p w14:paraId="4B06594D" w14:textId="77777777" w:rsidR="00D53464" w:rsidRPr="00B33B9D" w:rsidRDefault="00D53464" w:rsidP="005054AD">
            <w:pPr>
              <w:rPr>
                <w:rFonts w:ascii="Century Gothic" w:hAnsi="Century Gothic"/>
                <w:sz w:val="20"/>
                <w:szCs w:val="20"/>
                <w:lang w:val="es-CO" w:eastAsia="es-MX"/>
              </w:rPr>
            </w:pPr>
            <w:r w:rsidRPr="00B33B9D">
              <w:rPr>
                <w:rFonts w:ascii="Century Gothic" w:hAnsi="Century Gothic"/>
                <w:sz w:val="20"/>
                <w:szCs w:val="20"/>
                <w:lang w:val="es-CO" w:eastAsia="es-MX"/>
              </w:rPr>
              <w:t>Carcasa acrílica Cámara fija tipo bala</w:t>
            </w:r>
          </w:p>
        </w:tc>
        <w:tc>
          <w:tcPr>
            <w:tcW w:w="1650" w:type="dxa"/>
            <w:shd w:val="clear" w:color="auto" w:fill="auto"/>
            <w:vAlign w:val="center"/>
            <w:hideMark/>
          </w:tcPr>
          <w:p w14:paraId="4D9CAE79"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Unidad</w:t>
            </w:r>
          </w:p>
        </w:tc>
        <w:tc>
          <w:tcPr>
            <w:tcW w:w="850" w:type="dxa"/>
            <w:shd w:val="clear" w:color="auto" w:fill="auto"/>
            <w:vAlign w:val="center"/>
            <w:hideMark/>
          </w:tcPr>
          <w:p w14:paraId="0EDE2716"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5DB7532C" w14:textId="77777777" w:rsidTr="005054AD">
        <w:trPr>
          <w:trHeight w:val="50"/>
        </w:trPr>
        <w:tc>
          <w:tcPr>
            <w:tcW w:w="6564" w:type="dxa"/>
            <w:shd w:val="clear" w:color="auto" w:fill="auto"/>
            <w:vAlign w:val="center"/>
            <w:hideMark/>
          </w:tcPr>
          <w:p w14:paraId="16EC1BAF" w14:textId="77777777" w:rsidR="00D53464" w:rsidRPr="00B33B9D" w:rsidRDefault="00D53464" w:rsidP="005054AD">
            <w:pPr>
              <w:rPr>
                <w:rFonts w:ascii="Century Gothic" w:hAnsi="Century Gothic"/>
                <w:sz w:val="20"/>
                <w:szCs w:val="20"/>
                <w:lang w:val="es-CO" w:eastAsia="es-MX"/>
              </w:rPr>
            </w:pPr>
            <w:r w:rsidRPr="00B33B9D">
              <w:rPr>
                <w:rFonts w:ascii="Century Gothic" w:hAnsi="Century Gothic"/>
                <w:sz w:val="20"/>
                <w:szCs w:val="20"/>
                <w:lang w:val="es-CO" w:eastAsia="es-MX"/>
              </w:rPr>
              <w:t>Luminaria infrarroja de con entrada de 100/115V AC - 60Hz- 1,6A y salida de 24V-3A, para instalar en puntos de cámara LPR.</w:t>
            </w:r>
          </w:p>
        </w:tc>
        <w:tc>
          <w:tcPr>
            <w:tcW w:w="1650" w:type="dxa"/>
            <w:shd w:val="clear" w:color="auto" w:fill="auto"/>
            <w:vAlign w:val="center"/>
            <w:hideMark/>
          </w:tcPr>
          <w:p w14:paraId="7AEEC7BC"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Unidad</w:t>
            </w:r>
          </w:p>
        </w:tc>
        <w:tc>
          <w:tcPr>
            <w:tcW w:w="850" w:type="dxa"/>
            <w:shd w:val="clear" w:color="auto" w:fill="auto"/>
            <w:vAlign w:val="center"/>
            <w:hideMark/>
          </w:tcPr>
          <w:p w14:paraId="35717C38"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4295BC59" w14:textId="77777777" w:rsidTr="005054AD">
        <w:trPr>
          <w:trHeight w:val="50"/>
        </w:trPr>
        <w:tc>
          <w:tcPr>
            <w:tcW w:w="6564" w:type="dxa"/>
            <w:shd w:val="clear" w:color="auto" w:fill="auto"/>
            <w:vAlign w:val="center"/>
            <w:hideMark/>
          </w:tcPr>
          <w:p w14:paraId="5CFEAF3A" w14:textId="77777777" w:rsidR="00D53464" w:rsidRPr="00B33B9D" w:rsidRDefault="00D53464" w:rsidP="005054AD">
            <w:pPr>
              <w:rPr>
                <w:rFonts w:ascii="Century Gothic" w:hAnsi="Century Gothic"/>
                <w:b/>
                <w:bCs/>
                <w:sz w:val="20"/>
                <w:szCs w:val="20"/>
                <w:lang w:val="es-CO" w:eastAsia="es-MX"/>
              </w:rPr>
            </w:pPr>
            <w:r w:rsidRPr="00B33B9D">
              <w:rPr>
                <w:rFonts w:ascii="Century Gothic" w:hAnsi="Century Gothic"/>
                <w:b/>
                <w:bCs/>
                <w:sz w:val="20"/>
                <w:szCs w:val="20"/>
                <w:lang w:val="es-CO" w:eastAsia="es-MX"/>
              </w:rPr>
              <w:t>SISTEMA DE TRANSMISIÓN</w:t>
            </w:r>
          </w:p>
        </w:tc>
        <w:tc>
          <w:tcPr>
            <w:tcW w:w="1650" w:type="dxa"/>
            <w:shd w:val="clear" w:color="auto" w:fill="auto"/>
            <w:vAlign w:val="center"/>
            <w:hideMark/>
          </w:tcPr>
          <w:p w14:paraId="319521A8" w14:textId="77777777" w:rsidR="00D53464" w:rsidRPr="00B33B9D" w:rsidRDefault="00D53464" w:rsidP="005054AD">
            <w:pPr>
              <w:rPr>
                <w:rFonts w:ascii="Century Gothic" w:hAnsi="Century Gothic"/>
                <w:b/>
                <w:bCs/>
                <w:sz w:val="20"/>
                <w:szCs w:val="20"/>
                <w:lang w:val="es-CO" w:eastAsia="es-MX"/>
              </w:rPr>
            </w:pPr>
            <w:r w:rsidRPr="00B33B9D">
              <w:rPr>
                <w:rFonts w:ascii="Century Gothic" w:hAnsi="Century Gothic"/>
                <w:b/>
                <w:bCs/>
                <w:sz w:val="20"/>
                <w:szCs w:val="20"/>
                <w:lang w:val="es-CO" w:eastAsia="es-MX"/>
              </w:rPr>
              <w:t> </w:t>
            </w:r>
          </w:p>
        </w:tc>
        <w:tc>
          <w:tcPr>
            <w:tcW w:w="850" w:type="dxa"/>
            <w:shd w:val="clear" w:color="auto" w:fill="auto"/>
            <w:vAlign w:val="center"/>
            <w:hideMark/>
          </w:tcPr>
          <w:p w14:paraId="4138FEDA" w14:textId="77777777" w:rsidR="00D53464" w:rsidRPr="00B33B9D" w:rsidRDefault="00D53464" w:rsidP="005054AD">
            <w:pPr>
              <w:rPr>
                <w:rFonts w:ascii="Century Gothic" w:hAnsi="Century Gothic"/>
                <w:b/>
                <w:bCs/>
                <w:sz w:val="20"/>
                <w:szCs w:val="20"/>
                <w:lang w:val="es-CO" w:eastAsia="es-MX"/>
              </w:rPr>
            </w:pPr>
            <w:r w:rsidRPr="00B33B9D">
              <w:rPr>
                <w:rFonts w:ascii="Century Gothic" w:hAnsi="Century Gothic"/>
                <w:b/>
                <w:bCs/>
                <w:sz w:val="20"/>
                <w:szCs w:val="20"/>
                <w:lang w:val="es-CO" w:eastAsia="es-MX"/>
              </w:rPr>
              <w:t> </w:t>
            </w:r>
          </w:p>
        </w:tc>
      </w:tr>
      <w:tr w:rsidR="00D53464" w:rsidRPr="00B33B9D" w14:paraId="6BCACBB8" w14:textId="77777777" w:rsidTr="005054AD">
        <w:trPr>
          <w:trHeight w:val="50"/>
        </w:trPr>
        <w:tc>
          <w:tcPr>
            <w:tcW w:w="6564" w:type="dxa"/>
            <w:shd w:val="clear" w:color="auto" w:fill="auto"/>
            <w:vAlign w:val="center"/>
            <w:hideMark/>
          </w:tcPr>
          <w:p w14:paraId="0567834B" w14:textId="77777777" w:rsidR="00D53464" w:rsidRPr="00B33B9D" w:rsidRDefault="00D53464" w:rsidP="005054AD">
            <w:pPr>
              <w:rPr>
                <w:rFonts w:ascii="Century Gothic" w:hAnsi="Century Gothic"/>
                <w:sz w:val="20"/>
                <w:szCs w:val="20"/>
                <w:lang w:val="es-CO" w:eastAsia="es-MX"/>
              </w:rPr>
            </w:pPr>
            <w:r w:rsidRPr="00B33B9D">
              <w:rPr>
                <w:rFonts w:ascii="Century Gothic" w:hAnsi="Century Gothic"/>
                <w:sz w:val="20"/>
                <w:szCs w:val="20"/>
                <w:lang w:val="es-CO" w:eastAsia="es-MX"/>
              </w:rPr>
              <w:t xml:space="preserve">Fibra Óptica por metro 24 hilos, aérea </w:t>
            </w:r>
            <w:proofErr w:type="spellStart"/>
            <w:r w:rsidRPr="00B33B9D">
              <w:rPr>
                <w:rFonts w:ascii="Century Gothic" w:hAnsi="Century Gothic"/>
                <w:sz w:val="20"/>
                <w:szCs w:val="20"/>
                <w:lang w:val="es-CO" w:eastAsia="es-MX"/>
              </w:rPr>
              <w:t>span</w:t>
            </w:r>
            <w:proofErr w:type="spellEnd"/>
            <w:r w:rsidRPr="00B33B9D">
              <w:rPr>
                <w:rFonts w:ascii="Century Gothic" w:hAnsi="Century Gothic"/>
                <w:sz w:val="20"/>
                <w:szCs w:val="20"/>
                <w:lang w:val="es-CO" w:eastAsia="es-MX"/>
              </w:rPr>
              <w:t xml:space="preserve"> 200. Incluye Empalmes. Monomodo.</w:t>
            </w:r>
          </w:p>
        </w:tc>
        <w:tc>
          <w:tcPr>
            <w:tcW w:w="1650" w:type="dxa"/>
            <w:shd w:val="clear" w:color="auto" w:fill="auto"/>
            <w:vAlign w:val="center"/>
            <w:hideMark/>
          </w:tcPr>
          <w:p w14:paraId="6F24895E"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Metro</w:t>
            </w:r>
          </w:p>
        </w:tc>
        <w:tc>
          <w:tcPr>
            <w:tcW w:w="850" w:type="dxa"/>
            <w:shd w:val="clear" w:color="auto" w:fill="auto"/>
            <w:vAlign w:val="center"/>
            <w:hideMark/>
          </w:tcPr>
          <w:p w14:paraId="67B6D308"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141CF07F" w14:textId="77777777" w:rsidTr="005054AD">
        <w:trPr>
          <w:trHeight w:val="50"/>
        </w:trPr>
        <w:tc>
          <w:tcPr>
            <w:tcW w:w="6564" w:type="dxa"/>
            <w:shd w:val="clear" w:color="auto" w:fill="auto"/>
            <w:vAlign w:val="center"/>
            <w:hideMark/>
          </w:tcPr>
          <w:p w14:paraId="5DF64EAC" w14:textId="77777777" w:rsidR="00D53464" w:rsidRPr="00B33B9D" w:rsidRDefault="00D53464" w:rsidP="005054AD">
            <w:pPr>
              <w:rPr>
                <w:rFonts w:ascii="Century Gothic" w:hAnsi="Century Gothic"/>
                <w:sz w:val="20"/>
                <w:szCs w:val="20"/>
                <w:lang w:val="es-CO" w:eastAsia="es-MX"/>
              </w:rPr>
            </w:pPr>
            <w:r w:rsidRPr="00B33B9D">
              <w:rPr>
                <w:rFonts w:ascii="Century Gothic" w:hAnsi="Century Gothic"/>
                <w:sz w:val="20"/>
                <w:szCs w:val="20"/>
                <w:lang w:val="es-CO" w:eastAsia="es-MX"/>
              </w:rPr>
              <w:t xml:space="preserve">Fibra Óptica por metro 24 hilos, armada </w:t>
            </w:r>
            <w:proofErr w:type="spellStart"/>
            <w:r w:rsidRPr="00B33B9D">
              <w:rPr>
                <w:rFonts w:ascii="Century Gothic" w:hAnsi="Century Gothic"/>
                <w:sz w:val="20"/>
                <w:szCs w:val="20"/>
                <w:lang w:val="es-CO" w:eastAsia="es-MX"/>
              </w:rPr>
              <w:t>span</w:t>
            </w:r>
            <w:proofErr w:type="spellEnd"/>
            <w:r w:rsidRPr="00B33B9D">
              <w:rPr>
                <w:rFonts w:ascii="Century Gothic" w:hAnsi="Century Gothic"/>
                <w:sz w:val="20"/>
                <w:szCs w:val="20"/>
                <w:lang w:val="es-CO" w:eastAsia="es-MX"/>
              </w:rPr>
              <w:t xml:space="preserve"> 200. Incluye Empalmes. Monomodo.</w:t>
            </w:r>
          </w:p>
        </w:tc>
        <w:tc>
          <w:tcPr>
            <w:tcW w:w="1650" w:type="dxa"/>
            <w:shd w:val="clear" w:color="auto" w:fill="auto"/>
            <w:vAlign w:val="center"/>
            <w:hideMark/>
          </w:tcPr>
          <w:p w14:paraId="4D350E00"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Metro</w:t>
            </w:r>
          </w:p>
        </w:tc>
        <w:tc>
          <w:tcPr>
            <w:tcW w:w="850" w:type="dxa"/>
            <w:shd w:val="clear" w:color="auto" w:fill="auto"/>
            <w:vAlign w:val="center"/>
            <w:hideMark/>
          </w:tcPr>
          <w:p w14:paraId="0766F6F6"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48DEB729" w14:textId="77777777" w:rsidTr="005054AD">
        <w:trPr>
          <w:trHeight w:val="50"/>
        </w:trPr>
        <w:tc>
          <w:tcPr>
            <w:tcW w:w="6564" w:type="dxa"/>
            <w:shd w:val="clear" w:color="auto" w:fill="auto"/>
            <w:vAlign w:val="center"/>
            <w:hideMark/>
          </w:tcPr>
          <w:p w14:paraId="3542E34C" w14:textId="77777777" w:rsidR="00D53464" w:rsidRPr="00B33B9D" w:rsidRDefault="00D53464" w:rsidP="005054AD">
            <w:pPr>
              <w:rPr>
                <w:rFonts w:ascii="Century Gothic" w:hAnsi="Century Gothic"/>
                <w:sz w:val="20"/>
                <w:szCs w:val="20"/>
                <w:lang w:val="es-CO" w:eastAsia="es-MX"/>
              </w:rPr>
            </w:pPr>
            <w:proofErr w:type="spellStart"/>
            <w:r w:rsidRPr="00B33B9D">
              <w:rPr>
                <w:rFonts w:ascii="Century Gothic" w:hAnsi="Century Gothic"/>
                <w:sz w:val="20"/>
                <w:szCs w:val="20"/>
                <w:lang w:val="es-CO" w:eastAsia="es-MX"/>
              </w:rPr>
              <w:t>Tranceiver</w:t>
            </w:r>
            <w:proofErr w:type="spellEnd"/>
            <w:r w:rsidRPr="00B33B9D">
              <w:rPr>
                <w:rFonts w:ascii="Century Gothic" w:hAnsi="Century Gothic"/>
                <w:sz w:val="20"/>
                <w:szCs w:val="20"/>
                <w:lang w:val="es-CO" w:eastAsia="es-MX"/>
              </w:rPr>
              <w:t xml:space="preserve"> doble </w:t>
            </w:r>
            <w:proofErr w:type="spellStart"/>
            <w:r w:rsidRPr="00B33B9D">
              <w:rPr>
                <w:rFonts w:ascii="Century Gothic" w:hAnsi="Century Gothic"/>
                <w:sz w:val="20"/>
                <w:szCs w:val="20"/>
                <w:lang w:val="es-CO" w:eastAsia="es-MX"/>
              </w:rPr>
              <w:t>Dlink</w:t>
            </w:r>
            <w:proofErr w:type="spellEnd"/>
            <w:r w:rsidRPr="00B33B9D">
              <w:rPr>
                <w:rFonts w:ascii="Century Gothic" w:hAnsi="Century Gothic"/>
                <w:sz w:val="20"/>
                <w:szCs w:val="20"/>
                <w:lang w:val="es-CO" w:eastAsia="es-MX"/>
              </w:rPr>
              <w:t xml:space="preserve"> 10Gbase DEM-432XT Monomodo</w:t>
            </w:r>
          </w:p>
        </w:tc>
        <w:tc>
          <w:tcPr>
            <w:tcW w:w="1650" w:type="dxa"/>
            <w:shd w:val="clear" w:color="auto" w:fill="auto"/>
            <w:vAlign w:val="center"/>
            <w:hideMark/>
          </w:tcPr>
          <w:p w14:paraId="6216A60F"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Unidad</w:t>
            </w:r>
          </w:p>
        </w:tc>
        <w:tc>
          <w:tcPr>
            <w:tcW w:w="850" w:type="dxa"/>
            <w:shd w:val="clear" w:color="auto" w:fill="auto"/>
            <w:vAlign w:val="center"/>
            <w:hideMark/>
          </w:tcPr>
          <w:p w14:paraId="19ED8A48"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46D6F9F8" w14:textId="77777777" w:rsidTr="005054AD">
        <w:trPr>
          <w:trHeight w:val="50"/>
        </w:trPr>
        <w:tc>
          <w:tcPr>
            <w:tcW w:w="6564" w:type="dxa"/>
            <w:shd w:val="clear" w:color="auto" w:fill="auto"/>
            <w:vAlign w:val="center"/>
            <w:hideMark/>
          </w:tcPr>
          <w:p w14:paraId="232572EB" w14:textId="77777777" w:rsidR="00D53464" w:rsidRPr="00B33B9D" w:rsidRDefault="00D53464" w:rsidP="005054AD">
            <w:pPr>
              <w:rPr>
                <w:rFonts w:ascii="Century Gothic" w:hAnsi="Century Gothic"/>
                <w:sz w:val="20"/>
                <w:szCs w:val="20"/>
                <w:lang w:val="en-US" w:eastAsia="es-MX"/>
              </w:rPr>
            </w:pPr>
            <w:proofErr w:type="spellStart"/>
            <w:r w:rsidRPr="00B33B9D">
              <w:rPr>
                <w:rFonts w:ascii="Century Gothic" w:hAnsi="Century Gothic"/>
                <w:sz w:val="20"/>
                <w:szCs w:val="20"/>
                <w:lang w:val="en-US" w:eastAsia="es-MX"/>
              </w:rPr>
              <w:t>Tranceiver</w:t>
            </w:r>
            <w:proofErr w:type="spellEnd"/>
            <w:r w:rsidRPr="00B33B9D">
              <w:rPr>
                <w:rFonts w:ascii="Century Gothic" w:hAnsi="Century Gothic"/>
                <w:sz w:val="20"/>
                <w:szCs w:val="20"/>
                <w:lang w:val="en-US" w:eastAsia="es-MX"/>
              </w:rPr>
              <w:t xml:space="preserve"> simple Dlink 1000base DEM-330R </w:t>
            </w:r>
            <w:proofErr w:type="spellStart"/>
            <w:r w:rsidRPr="00B33B9D">
              <w:rPr>
                <w:rFonts w:ascii="Century Gothic" w:hAnsi="Century Gothic"/>
                <w:sz w:val="20"/>
                <w:szCs w:val="20"/>
                <w:lang w:val="en-US" w:eastAsia="es-MX"/>
              </w:rPr>
              <w:t>Monomodo</w:t>
            </w:r>
            <w:proofErr w:type="spellEnd"/>
          </w:p>
        </w:tc>
        <w:tc>
          <w:tcPr>
            <w:tcW w:w="1650" w:type="dxa"/>
            <w:shd w:val="clear" w:color="auto" w:fill="auto"/>
            <w:vAlign w:val="center"/>
            <w:hideMark/>
          </w:tcPr>
          <w:p w14:paraId="6EB65EBC"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Unidad</w:t>
            </w:r>
          </w:p>
        </w:tc>
        <w:tc>
          <w:tcPr>
            <w:tcW w:w="850" w:type="dxa"/>
            <w:shd w:val="clear" w:color="auto" w:fill="auto"/>
            <w:vAlign w:val="center"/>
            <w:hideMark/>
          </w:tcPr>
          <w:p w14:paraId="655D496E"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25436491" w14:textId="77777777" w:rsidTr="005054AD">
        <w:trPr>
          <w:trHeight w:val="50"/>
        </w:trPr>
        <w:tc>
          <w:tcPr>
            <w:tcW w:w="6564" w:type="dxa"/>
            <w:shd w:val="clear" w:color="auto" w:fill="auto"/>
            <w:vAlign w:val="center"/>
            <w:hideMark/>
          </w:tcPr>
          <w:p w14:paraId="40408658" w14:textId="77777777" w:rsidR="00D53464" w:rsidRPr="00B33B9D" w:rsidRDefault="00D53464" w:rsidP="005054AD">
            <w:pPr>
              <w:rPr>
                <w:rFonts w:ascii="Century Gothic" w:hAnsi="Century Gothic"/>
                <w:sz w:val="20"/>
                <w:szCs w:val="20"/>
                <w:lang w:val="en-US" w:eastAsia="es-MX"/>
              </w:rPr>
            </w:pPr>
            <w:proofErr w:type="spellStart"/>
            <w:r w:rsidRPr="00B33B9D">
              <w:rPr>
                <w:rFonts w:ascii="Century Gothic" w:hAnsi="Century Gothic"/>
                <w:sz w:val="20"/>
                <w:szCs w:val="20"/>
                <w:lang w:val="en-US" w:eastAsia="es-MX"/>
              </w:rPr>
              <w:t>Tranceiver</w:t>
            </w:r>
            <w:proofErr w:type="spellEnd"/>
            <w:r w:rsidRPr="00B33B9D">
              <w:rPr>
                <w:rFonts w:ascii="Century Gothic" w:hAnsi="Century Gothic"/>
                <w:sz w:val="20"/>
                <w:szCs w:val="20"/>
                <w:lang w:val="en-US" w:eastAsia="es-MX"/>
              </w:rPr>
              <w:t xml:space="preserve"> simple Dlink 1000base DEM-330T </w:t>
            </w:r>
            <w:proofErr w:type="spellStart"/>
            <w:r w:rsidRPr="00B33B9D">
              <w:rPr>
                <w:rFonts w:ascii="Century Gothic" w:hAnsi="Century Gothic"/>
                <w:sz w:val="20"/>
                <w:szCs w:val="20"/>
                <w:lang w:val="en-US" w:eastAsia="es-MX"/>
              </w:rPr>
              <w:t>Monomodo</w:t>
            </w:r>
            <w:proofErr w:type="spellEnd"/>
          </w:p>
        </w:tc>
        <w:tc>
          <w:tcPr>
            <w:tcW w:w="1650" w:type="dxa"/>
            <w:shd w:val="clear" w:color="auto" w:fill="auto"/>
            <w:vAlign w:val="center"/>
            <w:hideMark/>
          </w:tcPr>
          <w:p w14:paraId="066EC35A"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Unidad</w:t>
            </w:r>
          </w:p>
        </w:tc>
        <w:tc>
          <w:tcPr>
            <w:tcW w:w="850" w:type="dxa"/>
            <w:shd w:val="clear" w:color="auto" w:fill="auto"/>
            <w:vAlign w:val="center"/>
            <w:hideMark/>
          </w:tcPr>
          <w:p w14:paraId="6248FDF4"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3F01C33F" w14:textId="77777777" w:rsidTr="005054AD">
        <w:trPr>
          <w:trHeight w:val="360"/>
        </w:trPr>
        <w:tc>
          <w:tcPr>
            <w:tcW w:w="6564" w:type="dxa"/>
            <w:shd w:val="clear" w:color="auto" w:fill="auto"/>
            <w:vAlign w:val="center"/>
            <w:hideMark/>
          </w:tcPr>
          <w:p w14:paraId="2575C9DF" w14:textId="77777777" w:rsidR="00D53464" w:rsidRPr="00B33B9D" w:rsidRDefault="00D53464" w:rsidP="005054AD">
            <w:pPr>
              <w:rPr>
                <w:rFonts w:ascii="Century Gothic" w:hAnsi="Century Gothic"/>
                <w:sz w:val="20"/>
                <w:szCs w:val="20"/>
                <w:lang w:val="es-CO" w:eastAsia="es-MX"/>
              </w:rPr>
            </w:pPr>
            <w:proofErr w:type="spellStart"/>
            <w:r w:rsidRPr="00B33B9D">
              <w:rPr>
                <w:rFonts w:ascii="Century Gothic" w:hAnsi="Century Gothic"/>
                <w:sz w:val="20"/>
                <w:szCs w:val="20"/>
                <w:lang w:val="es-CO" w:eastAsia="es-MX"/>
              </w:rPr>
              <w:t>PatchCord</w:t>
            </w:r>
            <w:proofErr w:type="spellEnd"/>
            <w:r w:rsidRPr="00B33B9D">
              <w:rPr>
                <w:rFonts w:ascii="Century Gothic" w:hAnsi="Century Gothic"/>
                <w:sz w:val="20"/>
                <w:szCs w:val="20"/>
                <w:lang w:val="es-CO" w:eastAsia="es-MX"/>
              </w:rPr>
              <w:t xml:space="preserve"> Fibra Óptica Monomodo LC x Metro</w:t>
            </w:r>
          </w:p>
        </w:tc>
        <w:tc>
          <w:tcPr>
            <w:tcW w:w="1650" w:type="dxa"/>
            <w:shd w:val="clear" w:color="auto" w:fill="auto"/>
            <w:vAlign w:val="center"/>
            <w:hideMark/>
          </w:tcPr>
          <w:p w14:paraId="32CE3685"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Metro</w:t>
            </w:r>
          </w:p>
        </w:tc>
        <w:tc>
          <w:tcPr>
            <w:tcW w:w="850" w:type="dxa"/>
            <w:shd w:val="clear" w:color="auto" w:fill="auto"/>
            <w:vAlign w:val="center"/>
            <w:hideMark/>
          </w:tcPr>
          <w:p w14:paraId="2C0E633C"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4951B6AF" w14:textId="77777777" w:rsidTr="005054AD">
        <w:trPr>
          <w:trHeight w:val="50"/>
        </w:trPr>
        <w:tc>
          <w:tcPr>
            <w:tcW w:w="6564" w:type="dxa"/>
            <w:shd w:val="clear" w:color="auto" w:fill="auto"/>
            <w:vAlign w:val="center"/>
            <w:hideMark/>
          </w:tcPr>
          <w:p w14:paraId="41AC288B" w14:textId="77777777" w:rsidR="00D53464" w:rsidRPr="00B33B9D" w:rsidRDefault="00D53464" w:rsidP="005054AD">
            <w:pPr>
              <w:rPr>
                <w:rFonts w:ascii="Century Gothic" w:hAnsi="Century Gothic"/>
                <w:sz w:val="20"/>
                <w:szCs w:val="20"/>
                <w:lang w:val="es-CO" w:eastAsia="es-MX"/>
              </w:rPr>
            </w:pPr>
            <w:r w:rsidRPr="00B33B9D">
              <w:rPr>
                <w:rFonts w:ascii="Century Gothic" w:hAnsi="Century Gothic"/>
                <w:sz w:val="20"/>
                <w:szCs w:val="20"/>
                <w:lang w:val="es-CO" w:eastAsia="es-MX"/>
              </w:rPr>
              <w:t xml:space="preserve">Cable DAC con </w:t>
            </w:r>
            <w:proofErr w:type="spellStart"/>
            <w:r w:rsidRPr="00B33B9D">
              <w:rPr>
                <w:rFonts w:ascii="Century Gothic" w:hAnsi="Century Gothic"/>
                <w:sz w:val="20"/>
                <w:szCs w:val="20"/>
                <w:lang w:val="es-CO" w:eastAsia="es-MX"/>
              </w:rPr>
              <w:t>transceiver</w:t>
            </w:r>
            <w:proofErr w:type="spellEnd"/>
            <w:r w:rsidRPr="00B33B9D">
              <w:rPr>
                <w:rFonts w:ascii="Century Gothic" w:hAnsi="Century Gothic"/>
                <w:sz w:val="20"/>
                <w:szCs w:val="20"/>
                <w:lang w:val="es-CO" w:eastAsia="es-MX"/>
              </w:rPr>
              <w:t xml:space="preserve"> a 10Gbps para conexión de servidores x Metro </w:t>
            </w:r>
          </w:p>
        </w:tc>
        <w:tc>
          <w:tcPr>
            <w:tcW w:w="1650" w:type="dxa"/>
            <w:shd w:val="clear" w:color="auto" w:fill="auto"/>
            <w:vAlign w:val="center"/>
            <w:hideMark/>
          </w:tcPr>
          <w:p w14:paraId="049C427A"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Metro</w:t>
            </w:r>
          </w:p>
        </w:tc>
        <w:tc>
          <w:tcPr>
            <w:tcW w:w="850" w:type="dxa"/>
            <w:shd w:val="clear" w:color="auto" w:fill="auto"/>
            <w:vAlign w:val="center"/>
            <w:hideMark/>
          </w:tcPr>
          <w:p w14:paraId="79AEFDF6"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34561FF2" w14:textId="77777777" w:rsidTr="005054AD">
        <w:trPr>
          <w:trHeight w:val="50"/>
        </w:trPr>
        <w:tc>
          <w:tcPr>
            <w:tcW w:w="6564" w:type="dxa"/>
            <w:shd w:val="clear" w:color="auto" w:fill="auto"/>
            <w:vAlign w:val="center"/>
            <w:hideMark/>
          </w:tcPr>
          <w:p w14:paraId="5EDA3C34" w14:textId="77777777" w:rsidR="00D53464" w:rsidRPr="00B33B9D" w:rsidRDefault="00D53464" w:rsidP="005054AD">
            <w:pPr>
              <w:rPr>
                <w:rFonts w:ascii="Century Gothic" w:hAnsi="Century Gothic"/>
                <w:sz w:val="20"/>
                <w:szCs w:val="20"/>
                <w:lang w:val="es-CO" w:eastAsia="es-MX"/>
              </w:rPr>
            </w:pPr>
            <w:r w:rsidRPr="00B33B9D">
              <w:rPr>
                <w:rFonts w:ascii="Century Gothic" w:hAnsi="Century Gothic"/>
                <w:sz w:val="20"/>
                <w:szCs w:val="20"/>
                <w:lang w:val="es-CO" w:eastAsia="es-MX"/>
              </w:rPr>
              <w:t>Caja de Empalme (exteriores) - Mufla. 24 hilos. 5 derivaciones.</w:t>
            </w:r>
          </w:p>
        </w:tc>
        <w:tc>
          <w:tcPr>
            <w:tcW w:w="1650" w:type="dxa"/>
            <w:shd w:val="clear" w:color="auto" w:fill="auto"/>
            <w:vAlign w:val="center"/>
            <w:hideMark/>
          </w:tcPr>
          <w:p w14:paraId="75446E8E"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Unidad</w:t>
            </w:r>
          </w:p>
        </w:tc>
        <w:tc>
          <w:tcPr>
            <w:tcW w:w="850" w:type="dxa"/>
            <w:shd w:val="clear" w:color="auto" w:fill="auto"/>
            <w:vAlign w:val="center"/>
            <w:hideMark/>
          </w:tcPr>
          <w:p w14:paraId="5D522B5B"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65880D65" w14:textId="77777777" w:rsidTr="005054AD">
        <w:trPr>
          <w:trHeight w:val="50"/>
        </w:trPr>
        <w:tc>
          <w:tcPr>
            <w:tcW w:w="6564" w:type="dxa"/>
            <w:shd w:val="clear" w:color="auto" w:fill="auto"/>
            <w:vAlign w:val="center"/>
            <w:hideMark/>
          </w:tcPr>
          <w:p w14:paraId="6714513E" w14:textId="77777777" w:rsidR="00D53464" w:rsidRPr="00B33B9D" w:rsidRDefault="00D53464" w:rsidP="005054AD">
            <w:pPr>
              <w:rPr>
                <w:rFonts w:ascii="Century Gothic" w:hAnsi="Century Gothic"/>
                <w:sz w:val="20"/>
                <w:szCs w:val="20"/>
                <w:lang w:val="es-CO" w:eastAsia="es-MX"/>
              </w:rPr>
            </w:pPr>
            <w:proofErr w:type="spellStart"/>
            <w:r w:rsidRPr="00B33B9D">
              <w:rPr>
                <w:rFonts w:ascii="Century Gothic" w:hAnsi="Century Gothic"/>
                <w:sz w:val="20"/>
                <w:szCs w:val="20"/>
                <w:lang w:val="es-CO" w:eastAsia="es-MX"/>
              </w:rPr>
              <w:t>Retensión</w:t>
            </w:r>
            <w:proofErr w:type="spellEnd"/>
            <w:r w:rsidRPr="00B33B9D">
              <w:rPr>
                <w:rFonts w:ascii="Century Gothic" w:hAnsi="Century Gothic"/>
                <w:sz w:val="20"/>
                <w:szCs w:val="20"/>
                <w:lang w:val="es-CO" w:eastAsia="es-MX"/>
              </w:rPr>
              <w:t xml:space="preserve"> para tendido Fibra Óptica</w:t>
            </w:r>
          </w:p>
        </w:tc>
        <w:tc>
          <w:tcPr>
            <w:tcW w:w="1650" w:type="dxa"/>
            <w:shd w:val="clear" w:color="auto" w:fill="auto"/>
            <w:vAlign w:val="center"/>
            <w:hideMark/>
          </w:tcPr>
          <w:p w14:paraId="117D988F"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Unidad</w:t>
            </w:r>
          </w:p>
        </w:tc>
        <w:tc>
          <w:tcPr>
            <w:tcW w:w="850" w:type="dxa"/>
            <w:shd w:val="clear" w:color="auto" w:fill="auto"/>
            <w:vAlign w:val="center"/>
            <w:hideMark/>
          </w:tcPr>
          <w:p w14:paraId="1A52620B"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304AD94E" w14:textId="77777777" w:rsidTr="005054AD">
        <w:trPr>
          <w:trHeight w:val="50"/>
        </w:trPr>
        <w:tc>
          <w:tcPr>
            <w:tcW w:w="6564" w:type="dxa"/>
            <w:shd w:val="clear" w:color="auto" w:fill="auto"/>
            <w:vAlign w:val="center"/>
            <w:hideMark/>
          </w:tcPr>
          <w:p w14:paraId="2F76CDE2" w14:textId="77777777" w:rsidR="00D53464" w:rsidRPr="00B33B9D" w:rsidRDefault="00D53464" w:rsidP="005054AD">
            <w:pPr>
              <w:rPr>
                <w:rFonts w:ascii="Century Gothic" w:hAnsi="Century Gothic"/>
                <w:sz w:val="20"/>
                <w:szCs w:val="20"/>
                <w:lang w:val="es-CO" w:eastAsia="es-MX"/>
              </w:rPr>
            </w:pPr>
            <w:r w:rsidRPr="00B33B9D">
              <w:rPr>
                <w:rFonts w:ascii="Century Gothic" w:hAnsi="Century Gothic"/>
                <w:sz w:val="20"/>
                <w:szCs w:val="20"/>
                <w:lang w:val="es-CO" w:eastAsia="es-MX"/>
              </w:rPr>
              <w:t>Suspensión para tendido Fibra Óptica</w:t>
            </w:r>
          </w:p>
        </w:tc>
        <w:tc>
          <w:tcPr>
            <w:tcW w:w="1650" w:type="dxa"/>
            <w:shd w:val="clear" w:color="auto" w:fill="auto"/>
            <w:vAlign w:val="center"/>
            <w:hideMark/>
          </w:tcPr>
          <w:p w14:paraId="7BC52A0B"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Unidad</w:t>
            </w:r>
          </w:p>
        </w:tc>
        <w:tc>
          <w:tcPr>
            <w:tcW w:w="850" w:type="dxa"/>
            <w:shd w:val="clear" w:color="auto" w:fill="auto"/>
            <w:vAlign w:val="center"/>
            <w:hideMark/>
          </w:tcPr>
          <w:p w14:paraId="55EAEB1F"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44DA404F" w14:textId="77777777" w:rsidTr="005054AD">
        <w:trPr>
          <w:trHeight w:val="50"/>
        </w:trPr>
        <w:tc>
          <w:tcPr>
            <w:tcW w:w="6564" w:type="dxa"/>
            <w:shd w:val="clear" w:color="auto" w:fill="auto"/>
            <w:vAlign w:val="center"/>
            <w:hideMark/>
          </w:tcPr>
          <w:p w14:paraId="427F6565" w14:textId="77777777" w:rsidR="00D53464" w:rsidRPr="00B33B9D" w:rsidRDefault="00D53464" w:rsidP="005054AD">
            <w:pPr>
              <w:rPr>
                <w:rFonts w:ascii="Century Gothic" w:hAnsi="Century Gothic"/>
                <w:sz w:val="20"/>
                <w:szCs w:val="20"/>
                <w:lang w:val="es-CO" w:eastAsia="es-MX"/>
              </w:rPr>
            </w:pPr>
            <w:r w:rsidRPr="00B33B9D">
              <w:rPr>
                <w:rFonts w:ascii="Century Gothic" w:hAnsi="Century Gothic"/>
                <w:sz w:val="20"/>
                <w:szCs w:val="20"/>
                <w:lang w:val="es-CO" w:eastAsia="es-MX"/>
              </w:rPr>
              <w:t xml:space="preserve">Equipo de </w:t>
            </w:r>
            <w:proofErr w:type="spellStart"/>
            <w:r w:rsidRPr="00B33B9D">
              <w:rPr>
                <w:rFonts w:ascii="Century Gothic" w:hAnsi="Century Gothic"/>
                <w:sz w:val="20"/>
                <w:szCs w:val="20"/>
                <w:lang w:val="es-CO" w:eastAsia="es-MX"/>
              </w:rPr>
              <w:t>Tx</w:t>
            </w:r>
            <w:proofErr w:type="spellEnd"/>
            <w:r w:rsidRPr="00B33B9D">
              <w:rPr>
                <w:rFonts w:ascii="Century Gothic" w:hAnsi="Century Gothic"/>
                <w:sz w:val="20"/>
                <w:szCs w:val="20"/>
                <w:lang w:val="es-CO" w:eastAsia="es-MX"/>
              </w:rPr>
              <w:t>/</w:t>
            </w:r>
            <w:proofErr w:type="spellStart"/>
            <w:r w:rsidRPr="00B33B9D">
              <w:rPr>
                <w:rFonts w:ascii="Century Gothic" w:hAnsi="Century Gothic"/>
                <w:sz w:val="20"/>
                <w:szCs w:val="20"/>
                <w:lang w:val="es-CO" w:eastAsia="es-MX"/>
              </w:rPr>
              <w:t>Rx</w:t>
            </w:r>
            <w:proofErr w:type="spellEnd"/>
            <w:r w:rsidRPr="00B33B9D">
              <w:rPr>
                <w:rFonts w:ascii="Century Gothic" w:hAnsi="Century Gothic"/>
                <w:sz w:val="20"/>
                <w:szCs w:val="20"/>
                <w:lang w:val="es-CO" w:eastAsia="es-MX"/>
              </w:rPr>
              <w:t xml:space="preserve"> Microondas 10 Km y 20 </w:t>
            </w:r>
            <w:proofErr w:type="spellStart"/>
            <w:r w:rsidRPr="00B33B9D">
              <w:rPr>
                <w:rFonts w:ascii="Century Gothic" w:hAnsi="Century Gothic"/>
                <w:sz w:val="20"/>
                <w:szCs w:val="20"/>
                <w:lang w:val="es-CO" w:eastAsia="es-MX"/>
              </w:rPr>
              <w:t>Mhz</w:t>
            </w:r>
            <w:proofErr w:type="spellEnd"/>
          </w:p>
        </w:tc>
        <w:tc>
          <w:tcPr>
            <w:tcW w:w="1650" w:type="dxa"/>
            <w:shd w:val="clear" w:color="auto" w:fill="auto"/>
            <w:vAlign w:val="center"/>
            <w:hideMark/>
          </w:tcPr>
          <w:p w14:paraId="2C61A849"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Unidad</w:t>
            </w:r>
          </w:p>
        </w:tc>
        <w:tc>
          <w:tcPr>
            <w:tcW w:w="850" w:type="dxa"/>
            <w:shd w:val="clear" w:color="auto" w:fill="auto"/>
            <w:vAlign w:val="center"/>
            <w:hideMark/>
          </w:tcPr>
          <w:p w14:paraId="3981D522"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3E56EFB7" w14:textId="77777777" w:rsidTr="005054AD">
        <w:trPr>
          <w:trHeight w:val="50"/>
        </w:trPr>
        <w:tc>
          <w:tcPr>
            <w:tcW w:w="6564" w:type="dxa"/>
            <w:shd w:val="clear" w:color="auto" w:fill="auto"/>
            <w:vAlign w:val="center"/>
            <w:hideMark/>
          </w:tcPr>
          <w:p w14:paraId="03E1F111" w14:textId="77777777" w:rsidR="00D53464" w:rsidRPr="00B33B9D" w:rsidRDefault="00D53464" w:rsidP="005054AD">
            <w:pPr>
              <w:rPr>
                <w:rFonts w:ascii="Century Gothic" w:hAnsi="Century Gothic"/>
                <w:sz w:val="20"/>
                <w:szCs w:val="20"/>
                <w:lang w:val="es-CO" w:eastAsia="es-MX"/>
              </w:rPr>
            </w:pPr>
            <w:r w:rsidRPr="00B33B9D">
              <w:rPr>
                <w:rFonts w:ascii="Century Gothic" w:hAnsi="Century Gothic"/>
                <w:sz w:val="20"/>
                <w:szCs w:val="20"/>
                <w:lang w:val="es-CO" w:eastAsia="es-MX"/>
              </w:rPr>
              <w:t xml:space="preserve">Inyector POE para equipo de </w:t>
            </w:r>
            <w:proofErr w:type="spellStart"/>
            <w:r w:rsidRPr="00B33B9D">
              <w:rPr>
                <w:rFonts w:ascii="Century Gothic" w:hAnsi="Century Gothic"/>
                <w:sz w:val="20"/>
                <w:szCs w:val="20"/>
                <w:lang w:val="es-CO" w:eastAsia="es-MX"/>
              </w:rPr>
              <w:t>Tx</w:t>
            </w:r>
            <w:proofErr w:type="spellEnd"/>
            <w:r w:rsidRPr="00B33B9D">
              <w:rPr>
                <w:rFonts w:ascii="Century Gothic" w:hAnsi="Century Gothic"/>
                <w:sz w:val="20"/>
                <w:szCs w:val="20"/>
                <w:lang w:val="es-CO" w:eastAsia="es-MX"/>
              </w:rPr>
              <w:t>/</w:t>
            </w:r>
            <w:proofErr w:type="spellStart"/>
            <w:r w:rsidRPr="00B33B9D">
              <w:rPr>
                <w:rFonts w:ascii="Century Gothic" w:hAnsi="Century Gothic"/>
                <w:sz w:val="20"/>
                <w:szCs w:val="20"/>
                <w:lang w:val="es-CO" w:eastAsia="es-MX"/>
              </w:rPr>
              <w:t>Rx</w:t>
            </w:r>
            <w:proofErr w:type="spellEnd"/>
            <w:r w:rsidRPr="00B33B9D">
              <w:rPr>
                <w:rFonts w:ascii="Century Gothic" w:hAnsi="Century Gothic"/>
                <w:sz w:val="20"/>
                <w:szCs w:val="20"/>
                <w:lang w:val="es-CO" w:eastAsia="es-MX"/>
              </w:rPr>
              <w:t xml:space="preserve"> con entrada 100/200V AC – 60Hz – 2A y salida de 56 V- 1,1A</w:t>
            </w:r>
          </w:p>
        </w:tc>
        <w:tc>
          <w:tcPr>
            <w:tcW w:w="1650" w:type="dxa"/>
            <w:shd w:val="clear" w:color="auto" w:fill="auto"/>
            <w:vAlign w:val="center"/>
            <w:hideMark/>
          </w:tcPr>
          <w:p w14:paraId="0DE9CEE7"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Unidad</w:t>
            </w:r>
          </w:p>
        </w:tc>
        <w:tc>
          <w:tcPr>
            <w:tcW w:w="850" w:type="dxa"/>
            <w:shd w:val="clear" w:color="auto" w:fill="auto"/>
            <w:vAlign w:val="center"/>
            <w:hideMark/>
          </w:tcPr>
          <w:p w14:paraId="5DB33075"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51213930" w14:textId="77777777" w:rsidTr="005054AD">
        <w:trPr>
          <w:trHeight w:val="50"/>
        </w:trPr>
        <w:tc>
          <w:tcPr>
            <w:tcW w:w="6564" w:type="dxa"/>
            <w:shd w:val="clear" w:color="auto" w:fill="auto"/>
            <w:vAlign w:val="center"/>
            <w:hideMark/>
          </w:tcPr>
          <w:p w14:paraId="283718F2" w14:textId="77777777" w:rsidR="00D53464" w:rsidRPr="00B33B9D" w:rsidRDefault="00D53464" w:rsidP="005054AD">
            <w:pPr>
              <w:rPr>
                <w:rFonts w:ascii="Century Gothic" w:hAnsi="Century Gothic"/>
                <w:sz w:val="20"/>
                <w:szCs w:val="20"/>
                <w:lang w:val="es-CO" w:eastAsia="es-MX"/>
              </w:rPr>
            </w:pPr>
            <w:r w:rsidRPr="00B33B9D">
              <w:rPr>
                <w:rFonts w:ascii="Century Gothic" w:hAnsi="Century Gothic"/>
                <w:sz w:val="20"/>
                <w:szCs w:val="20"/>
                <w:lang w:val="es-CO" w:eastAsia="es-MX"/>
              </w:rPr>
              <w:t xml:space="preserve">Cable de UTP para uso exterior CAT 6A x metro, incluye conectores RJ45 </w:t>
            </w:r>
          </w:p>
        </w:tc>
        <w:tc>
          <w:tcPr>
            <w:tcW w:w="1650" w:type="dxa"/>
            <w:shd w:val="clear" w:color="auto" w:fill="auto"/>
            <w:vAlign w:val="center"/>
            <w:hideMark/>
          </w:tcPr>
          <w:p w14:paraId="64C4D11B"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Unidad</w:t>
            </w:r>
          </w:p>
        </w:tc>
        <w:tc>
          <w:tcPr>
            <w:tcW w:w="850" w:type="dxa"/>
            <w:shd w:val="clear" w:color="auto" w:fill="auto"/>
            <w:vAlign w:val="center"/>
            <w:hideMark/>
          </w:tcPr>
          <w:p w14:paraId="6D96E6CD"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7E4395B8" w14:textId="77777777" w:rsidTr="005054AD">
        <w:trPr>
          <w:trHeight w:val="50"/>
        </w:trPr>
        <w:tc>
          <w:tcPr>
            <w:tcW w:w="6564" w:type="dxa"/>
            <w:shd w:val="clear" w:color="auto" w:fill="auto"/>
            <w:vAlign w:val="center"/>
            <w:hideMark/>
          </w:tcPr>
          <w:p w14:paraId="029BC3E1" w14:textId="77777777" w:rsidR="00D53464" w:rsidRPr="00B33B9D" w:rsidRDefault="00D53464" w:rsidP="005054AD">
            <w:pPr>
              <w:rPr>
                <w:rFonts w:ascii="Century Gothic" w:hAnsi="Century Gothic"/>
                <w:sz w:val="20"/>
                <w:szCs w:val="20"/>
                <w:lang w:val="es-CO" w:eastAsia="es-MX"/>
              </w:rPr>
            </w:pPr>
            <w:r w:rsidRPr="00B33B9D">
              <w:rPr>
                <w:rFonts w:ascii="Century Gothic" w:hAnsi="Century Gothic"/>
                <w:sz w:val="20"/>
                <w:szCs w:val="20"/>
                <w:lang w:val="es-CO" w:eastAsia="es-MX"/>
              </w:rPr>
              <w:t>Cable de UTP para uso interior CAT 6A x metro, incluye conectores RJ45</w:t>
            </w:r>
          </w:p>
        </w:tc>
        <w:tc>
          <w:tcPr>
            <w:tcW w:w="1650" w:type="dxa"/>
            <w:shd w:val="clear" w:color="auto" w:fill="auto"/>
            <w:vAlign w:val="center"/>
            <w:hideMark/>
          </w:tcPr>
          <w:p w14:paraId="2CB62F42"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Unidad</w:t>
            </w:r>
          </w:p>
        </w:tc>
        <w:tc>
          <w:tcPr>
            <w:tcW w:w="850" w:type="dxa"/>
            <w:shd w:val="clear" w:color="auto" w:fill="auto"/>
            <w:vAlign w:val="center"/>
            <w:hideMark/>
          </w:tcPr>
          <w:p w14:paraId="643FCA5F"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05EC799C" w14:textId="77777777" w:rsidTr="005054AD">
        <w:trPr>
          <w:trHeight w:val="50"/>
        </w:trPr>
        <w:tc>
          <w:tcPr>
            <w:tcW w:w="6564" w:type="dxa"/>
            <w:shd w:val="clear" w:color="auto" w:fill="auto"/>
            <w:vAlign w:val="center"/>
            <w:hideMark/>
          </w:tcPr>
          <w:p w14:paraId="01D3B3AD" w14:textId="77777777" w:rsidR="00D53464" w:rsidRPr="00B33B9D" w:rsidRDefault="00D53464" w:rsidP="005054AD">
            <w:pPr>
              <w:rPr>
                <w:rFonts w:ascii="Century Gothic" w:hAnsi="Century Gothic"/>
                <w:sz w:val="20"/>
                <w:szCs w:val="20"/>
                <w:lang w:val="es-CO" w:eastAsia="es-MX"/>
              </w:rPr>
            </w:pPr>
            <w:r w:rsidRPr="00B33B9D">
              <w:rPr>
                <w:rFonts w:ascii="Century Gothic" w:hAnsi="Century Gothic"/>
                <w:sz w:val="20"/>
                <w:szCs w:val="20"/>
                <w:lang w:val="es-CO" w:eastAsia="es-MX"/>
              </w:rPr>
              <w:t>Switch Óptico tipo 1 para punto de cámara, mínimo 8 puertos de cobre y 2 puertos SFP a 1Gbps</w:t>
            </w:r>
          </w:p>
        </w:tc>
        <w:tc>
          <w:tcPr>
            <w:tcW w:w="1650" w:type="dxa"/>
            <w:shd w:val="clear" w:color="auto" w:fill="auto"/>
            <w:vAlign w:val="center"/>
            <w:hideMark/>
          </w:tcPr>
          <w:p w14:paraId="31A0A2D4"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Unidad</w:t>
            </w:r>
          </w:p>
        </w:tc>
        <w:tc>
          <w:tcPr>
            <w:tcW w:w="850" w:type="dxa"/>
            <w:shd w:val="clear" w:color="auto" w:fill="auto"/>
            <w:vAlign w:val="center"/>
            <w:hideMark/>
          </w:tcPr>
          <w:p w14:paraId="7A937495"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389B0C5E" w14:textId="77777777" w:rsidTr="005054AD">
        <w:trPr>
          <w:trHeight w:val="50"/>
        </w:trPr>
        <w:tc>
          <w:tcPr>
            <w:tcW w:w="6564" w:type="dxa"/>
            <w:shd w:val="clear" w:color="auto" w:fill="auto"/>
            <w:vAlign w:val="center"/>
            <w:hideMark/>
          </w:tcPr>
          <w:p w14:paraId="5C02045A" w14:textId="77777777" w:rsidR="00D53464" w:rsidRPr="00B33B9D" w:rsidRDefault="00D53464" w:rsidP="005054AD">
            <w:pPr>
              <w:rPr>
                <w:rFonts w:ascii="Century Gothic" w:hAnsi="Century Gothic"/>
                <w:sz w:val="20"/>
                <w:szCs w:val="20"/>
                <w:lang w:val="es-CO" w:eastAsia="es-MX"/>
              </w:rPr>
            </w:pPr>
            <w:r w:rsidRPr="00B33B9D">
              <w:rPr>
                <w:rFonts w:ascii="Century Gothic" w:hAnsi="Century Gothic"/>
                <w:sz w:val="20"/>
                <w:szCs w:val="20"/>
                <w:lang w:val="es-CO" w:eastAsia="es-MX"/>
              </w:rPr>
              <w:t>Switch Óptico tipo 2 para nodo, mínimo 24 puertos de cobre, 4 puertos SFP a 1Gbps y 4 puertos SFP a 10 Gbps</w:t>
            </w:r>
          </w:p>
        </w:tc>
        <w:tc>
          <w:tcPr>
            <w:tcW w:w="1650" w:type="dxa"/>
            <w:shd w:val="clear" w:color="auto" w:fill="auto"/>
            <w:vAlign w:val="center"/>
            <w:hideMark/>
          </w:tcPr>
          <w:p w14:paraId="546DD0C1"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Unidad</w:t>
            </w:r>
          </w:p>
        </w:tc>
        <w:tc>
          <w:tcPr>
            <w:tcW w:w="850" w:type="dxa"/>
            <w:shd w:val="clear" w:color="auto" w:fill="auto"/>
            <w:vAlign w:val="center"/>
            <w:hideMark/>
          </w:tcPr>
          <w:p w14:paraId="13EE50B6"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6C026C71" w14:textId="77777777" w:rsidTr="005054AD">
        <w:trPr>
          <w:trHeight w:val="50"/>
        </w:trPr>
        <w:tc>
          <w:tcPr>
            <w:tcW w:w="6564" w:type="dxa"/>
            <w:shd w:val="clear" w:color="auto" w:fill="auto"/>
            <w:vAlign w:val="center"/>
            <w:hideMark/>
          </w:tcPr>
          <w:p w14:paraId="2F36391B" w14:textId="77777777" w:rsidR="00D53464" w:rsidRPr="00B33B9D" w:rsidRDefault="00D53464" w:rsidP="005054AD">
            <w:pPr>
              <w:rPr>
                <w:rFonts w:ascii="Century Gothic" w:hAnsi="Century Gothic"/>
                <w:sz w:val="20"/>
                <w:szCs w:val="20"/>
                <w:lang w:val="es-CO" w:eastAsia="es-MX"/>
              </w:rPr>
            </w:pPr>
            <w:r w:rsidRPr="00B33B9D">
              <w:rPr>
                <w:rFonts w:ascii="Century Gothic" w:hAnsi="Century Gothic"/>
                <w:sz w:val="20"/>
                <w:szCs w:val="20"/>
                <w:lang w:val="es-CO" w:eastAsia="es-MX"/>
              </w:rPr>
              <w:t>Switch Óptico tipo 3 para centro de monitoreo, mínimo 48 puertos de cobre y 4 puertos SFP a 10 Gbps</w:t>
            </w:r>
          </w:p>
        </w:tc>
        <w:tc>
          <w:tcPr>
            <w:tcW w:w="1650" w:type="dxa"/>
            <w:shd w:val="clear" w:color="auto" w:fill="auto"/>
            <w:vAlign w:val="center"/>
            <w:hideMark/>
          </w:tcPr>
          <w:p w14:paraId="4E399B2C"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Unidad</w:t>
            </w:r>
          </w:p>
        </w:tc>
        <w:tc>
          <w:tcPr>
            <w:tcW w:w="850" w:type="dxa"/>
            <w:shd w:val="clear" w:color="auto" w:fill="auto"/>
            <w:vAlign w:val="center"/>
            <w:hideMark/>
          </w:tcPr>
          <w:p w14:paraId="1302C313"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092FAD6F" w14:textId="77777777" w:rsidTr="005054AD">
        <w:trPr>
          <w:trHeight w:val="50"/>
        </w:trPr>
        <w:tc>
          <w:tcPr>
            <w:tcW w:w="6564" w:type="dxa"/>
            <w:shd w:val="clear" w:color="auto" w:fill="auto"/>
            <w:vAlign w:val="center"/>
            <w:hideMark/>
          </w:tcPr>
          <w:p w14:paraId="34072243" w14:textId="77777777" w:rsidR="00D53464" w:rsidRPr="00B33B9D" w:rsidRDefault="00D53464" w:rsidP="005054AD">
            <w:pPr>
              <w:rPr>
                <w:rFonts w:ascii="Century Gothic" w:hAnsi="Century Gothic"/>
                <w:b/>
                <w:bCs/>
                <w:sz w:val="20"/>
                <w:szCs w:val="20"/>
                <w:lang w:val="es-CO" w:eastAsia="es-MX"/>
              </w:rPr>
            </w:pPr>
            <w:r w:rsidRPr="00B33B9D">
              <w:rPr>
                <w:rFonts w:ascii="Century Gothic" w:hAnsi="Century Gothic"/>
                <w:b/>
                <w:bCs/>
                <w:sz w:val="20"/>
                <w:szCs w:val="20"/>
                <w:lang w:val="es-CO" w:eastAsia="es-MX"/>
              </w:rPr>
              <w:t>COMPONENTE ELÉCTRICO</w:t>
            </w:r>
          </w:p>
        </w:tc>
        <w:tc>
          <w:tcPr>
            <w:tcW w:w="1650" w:type="dxa"/>
            <w:shd w:val="clear" w:color="auto" w:fill="auto"/>
            <w:vAlign w:val="center"/>
            <w:hideMark/>
          </w:tcPr>
          <w:p w14:paraId="10BA3DE2" w14:textId="77777777" w:rsidR="00D53464" w:rsidRPr="00B33B9D" w:rsidRDefault="00D53464" w:rsidP="005054AD">
            <w:pPr>
              <w:rPr>
                <w:rFonts w:ascii="Century Gothic" w:hAnsi="Century Gothic"/>
                <w:b/>
                <w:bCs/>
                <w:sz w:val="20"/>
                <w:szCs w:val="20"/>
                <w:lang w:val="es-CO" w:eastAsia="es-MX"/>
              </w:rPr>
            </w:pPr>
            <w:r w:rsidRPr="00B33B9D">
              <w:rPr>
                <w:rFonts w:ascii="Century Gothic" w:hAnsi="Century Gothic"/>
                <w:b/>
                <w:bCs/>
                <w:sz w:val="20"/>
                <w:szCs w:val="20"/>
                <w:lang w:val="es-CO" w:eastAsia="es-MX"/>
              </w:rPr>
              <w:t> </w:t>
            </w:r>
          </w:p>
        </w:tc>
        <w:tc>
          <w:tcPr>
            <w:tcW w:w="850" w:type="dxa"/>
            <w:shd w:val="clear" w:color="auto" w:fill="auto"/>
            <w:vAlign w:val="center"/>
            <w:hideMark/>
          </w:tcPr>
          <w:p w14:paraId="53E4BCE6" w14:textId="77777777" w:rsidR="00D53464" w:rsidRPr="00B33B9D" w:rsidRDefault="00D53464" w:rsidP="005054AD">
            <w:pPr>
              <w:rPr>
                <w:rFonts w:ascii="Century Gothic" w:hAnsi="Century Gothic"/>
                <w:b/>
                <w:bCs/>
                <w:sz w:val="20"/>
                <w:szCs w:val="20"/>
                <w:lang w:val="es-CO" w:eastAsia="es-MX"/>
              </w:rPr>
            </w:pPr>
            <w:r w:rsidRPr="00B33B9D">
              <w:rPr>
                <w:rFonts w:ascii="Century Gothic" w:hAnsi="Century Gothic"/>
                <w:b/>
                <w:bCs/>
                <w:sz w:val="20"/>
                <w:szCs w:val="20"/>
                <w:lang w:val="es-CO" w:eastAsia="es-MX"/>
              </w:rPr>
              <w:t> </w:t>
            </w:r>
          </w:p>
        </w:tc>
      </w:tr>
      <w:tr w:rsidR="00D53464" w:rsidRPr="00B33B9D" w14:paraId="2A1B7A1F" w14:textId="77777777" w:rsidTr="005054AD">
        <w:trPr>
          <w:trHeight w:val="50"/>
        </w:trPr>
        <w:tc>
          <w:tcPr>
            <w:tcW w:w="6564" w:type="dxa"/>
            <w:shd w:val="clear" w:color="auto" w:fill="auto"/>
            <w:vAlign w:val="center"/>
            <w:hideMark/>
          </w:tcPr>
          <w:p w14:paraId="051D21B1" w14:textId="77777777" w:rsidR="00D53464" w:rsidRPr="00B33B9D" w:rsidRDefault="00D53464" w:rsidP="005054AD">
            <w:pPr>
              <w:rPr>
                <w:rFonts w:ascii="Century Gothic" w:hAnsi="Century Gothic"/>
                <w:sz w:val="20"/>
                <w:szCs w:val="20"/>
                <w:lang w:val="es-CO" w:eastAsia="es-MX"/>
              </w:rPr>
            </w:pPr>
            <w:r w:rsidRPr="00B33B9D">
              <w:rPr>
                <w:rFonts w:ascii="Century Gothic" w:hAnsi="Century Gothic"/>
                <w:sz w:val="20"/>
                <w:szCs w:val="20"/>
                <w:lang w:val="es-CO" w:eastAsia="es-MX"/>
              </w:rPr>
              <w:t>UPS 1 KVA.</w:t>
            </w:r>
          </w:p>
        </w:tc>
        <w:tc>
          <w:tcPr>
            <w:tcW w:w="1650" w:type="dxa"/>
            <w:shd w:val="clear" w:color="auto" w:fill="auto"/>
            <w:vAlign w:val="center"/>
            <w:hideMark/>
          </w:tcPr>
          <w:p w14:paraId="49A236C7"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Unidad</w:t>
            </w:r>
          </w:p>
        </w:tc>
        <w:tc>
          <w:tcPr>
            <w:tcW w:w="850" w:type="dxa"/>
            <w:shd w:val="clear" w:color="auto" w:fill="auto"/>
            <w:vAlign w:val="center"/>
            <w:hideMark/>
          </w:tcPr>
          <w:p w14:paraId="6F1C41F6"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35DB61E2" w14:textId="77777777" w:rsidTr="005054AD">
        <w:trPr>
          <w:trHeight w:val="50"/>
        </w:trPr>
        <w:tc>
          <w:tcPr>
            <w:tcW w:w="6564" w:type="dxa"/>
            <w:shd w:val="clear" w:color="auto" w:fill="auto"/>
            <w:vAlign w:val="center"/>
            <w:hideMark/>
          </w:tcPr>
          <w:p w14:paraId="7B28C58F" w14:textId="77777777" w:rsidR="00D53464" w:rsidRPr="00B33B9D" w:rsidRDefault="00D53464" w:rsidP="005054AD">
            <w:pPr>
              <w:rPr>
                <w:rFonts w:ascii="Century Gothic" w:hAnsi="Century Gothic"/>
                <w:sz w:val="20"/>
                <w:szCs w:val="20"/>
                <w:lang w:val="es-CO" w:eastAsia="es-MX"/>
              </w:rPr>
            </w:pPr>
            <w:r w:rsidRPr="00B33B9D">
              <w:rPr>
                <w:rFonts w:ascii="Century Gothic" w:hAnsi="Century Gothic"/>
                <w:sz w:val="20"/>
                <w:szCs w:val="20"/>
                <w:lang w:val="es-CO" w:eastAsia="es-MX"/>
              </w:rPr>
              <w:t>UPS 2 KVA.</w:t>
            </w:r>
          </w:p>
        </w:tc>
        <w:tc>
          <w:tcPr>
            <w:tcW w:w="1650" w:type="dxa"/>
            <w:shd w:val="clear" w:color="auto" w:fill="auto"/>
            <w:vAlign w:val="center"/>
            <w:hideMark/>
          </w:tcPr>
          <w:p w14:paraId="662FF808"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Unidad</w:t>
            </w:r>
          </w:p>
        </w:tc>
        <w:tc>
          <w:tcPr>
            <w:tcW w:w="850" w:type="dxa"/>
            <w:shd w:val="clear" w:color="auto" w:fill="auto"/>
            <w:vAlign w:val="center"/>
            <w:hideMark/>
          </w:tcPr>
          <w:p w14:paraId="594B3920"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1C625462" w14:textId="77777777" w:rsidTr="005054AD">
        <w:trPr>
          <w:trHeight w:val="50"/>
        </w:trPr>
        <w:tc>
          <w:tcPr>
            <w:tcW w:w="6564" w:type="dxa"/>
            <w:shd w:val="clear" w:color="auto" w:fill="auto"/>
            <w:vAlign w:val="center"/>
            <w:hideMark/>
          </w:tcPr>
          <w:p w14:paraId="3C46EC19" w14:textId="77777777" w:rsidR="00D53464" w:rsidRPr="00B33B9D" w:rsidRDefault="00D53464" w:rsidP="005054AD">
            <w:pPr>
              <w:rPr>
                <w:rFonts w:ascii="Century Gothic" w:hAnsi="Century Gothic"/>
                <w:sz w:val="20"/>
                <w:szCs w:val="20"/>
                <w:lang w:val="es-CO" w:eastAsia="es-MX"/>
              </w:rPr>
            </w:pPr>
            <w:r w:rsidRPr="00B33B9D">
              <w:rPr>
                <w:rFonts w:ascii="Century Gothic" w:hAnsi="Century Gothic"/>
                <w:sz w:val="20"/>
                <w:szCs w:val="20"/>
                <w:lang w:val="es-CO" w:eastAsia="es-MX"/>
              </w:rPr>
              <w:t>UPS 3 KVA para instalar en rack.</w:t>
            </w:r>
          </w:p>
        </w:tc>
        <w:tc>
          <w:tcPr>
            <w:tcW w:w="1650" w:type="dxa"/>
            <w:shd w:val="clear" w:color="auto" w:fill="auto"/>
            <w:vAlign w:val="center"/>
            <w:hideMark/>
          </w:tcPr>
          <w:p w14:paraId="07DC627D"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Unidad</w:t>
            </w:r>
          </w:p>
        </w:tc>
        <w:tc>
          <w:tcPr>
            <w:tcW w:w="850" w:type="dxa"/>
            <w:shd w:val="clear" w:color="auto" w:fill="auto"/>
            <w:vAlign w:val="center"/>
            <w:hideMark/>
          </w:tcPr>
          <w:p w14:paraId="2CBAFC00"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299F0641" w14:textId="77777777" w:rsidTr="005054AD">
        <w:trPr>
          <w:trHeight w:val="50"/>
        </w:trPr>
        <w:tc>
          <w:tcPr>
            <w:tcW w:w="6564" w:type="dxa"/>
            <w:shd w:val="clear" w:color="auto" w:fill="auto"/>
            <w:vAlign w:val="center"/>
            <w:hideMark/>
          </w:tcPr>
          <w:p w14:paraId="034BF8EA" w14:textId="77777777" w:rsidR="00D53464" w:rsidRPr="00B33B9D" w:rsidRDefault="00D53464" w:rsidP="005054AD">
            <w:pPr>
              <w:rPr>
                <w:rFonts w:ascii="Century Gothic" w:hAnsi="Century Gothic"/>
                <w:sz w:val="20"/>
                <w:szCs w:val="20"/>
                <w:lang w:val="es-CO" w:eastAsia="es-MX"/>
              </w:rPr>
            </w:pPr>
            <w:r w:rsidRPr="00B33B9D">
              <w:rPr>
                <w:rFonts w:ascii="Century Gothic" w:hAnsi="Century Gothic"/>
                <w:sz w:val="20"/>
                <w:szCs w:val="20"/>
                <w:lang w:val="es-CO" w:eastAsia="es-MX"/>
              </w:rPr>
              <w:t>Baterías para UPS punto de cámara (FL1290)</w:t>
            </w:r>
          </w:p>
        </w:tc>
        <w:tc>
          <w:tcPr>
            <w:tcW w:w="1650" w:type="dxa"/>
            <w:shd w:val="clear" w:color="auto" w:fill="auto"/>
            <w:vAlign w:val="center"/>
            <w:hideMark/>
          </w:tcPr>
          <w:p w14:paraId="1498DD29"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Unidad</w:t>
            </w:r>
          </w:p>
        </w:tc>
        <w:tc>
          <w:tcPr>
            <w:tcW w:w="850" w:type="dxa"/>
            <w:shd w:val="clear" w:color="auto" w:fill="auto"/>
            <w:vAlign w:val="center"/>
            <w:hideMark/>
          </w:tcPr>
          <w:p w14:paraId="4769318F"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04EE5808" w14:textId="77777777" w:rsidTr="005054AD">
        <w:trPr>
          <w:trHeight w:val="50"/>
        </w:trPr>
        <w:tc>
          <w:tcPr>
            <w:tcW w:w="6564" w:type="dxa"/>
            <w:shd w:val="clear" w:color="auto" w:fill="auto"/>
            <w:vAlign w:val="center"/>
            <w:hideMark/>
          </w:tcPr>
          <w:p w14:paraId="54BFB425" w14:textId="77777777" w:rsidR="00D53464" w:rsidRPr="00B33B9D" w:rsidRDefault="00D53464" w:rsidP="005054AD">
            <w:pPr>
              <w:rPr>
                <w:rFonts w:ascii="Century Gothic" w:hAnsi="Century Gothic"/>
                <w:sz w:val="20"/>
                <w:szCs w:val="20"/>
                <w:lang w:val="es-CO" w:eastAsia="es-MX"/>
              </w:rPr>
            </w:pPr>
            <w:r w:rsidRPr="00B33B9D">
              <w:rPr>
                <w:rFonts w:ascii="Century Gothic" w:hAnsi="Century Gothic"/>
                <w:sz w:val="20"/>
                <w:szCs w:val="20"/>
                <w:lang w:val="es-CO" w:eastAsia="es-MX"/>
              </w:rPr>
              <w:lastRenderedPageBreak/>
              <w:t>Baterías para UPS 50KVA cuarto de monitoreo (CP12650F-X)</w:t>
            </w:r>
          </w:p>
        </w:tc>
        <w:tc>
          <w:tcPr>
            <w:tcW w:w="1650" w:type="dxa"/>
            <w:shd w:val="clear" w:color="auto" w:fill="auto"/>
            <w:vAlign w:val="center"/>
            <w:hideMark/>
          </w:tcPr>
          <w:p w14:paraId="596EC2AF"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Unidad</w:t>
            </w:r>
          </w:p>
        </w:tc>
        <w:tc>
          <w:tcPr>
            <w:tcW w:w="850" w:type="dxa"/>
            <w:shd w:val="clear" w:color="auto" w:fill="auto"/>
            <w:vAlign w:val="center"/>
            <w:hideMark/>
          </w:tcPr>
          <w:p w14:paraId="092FAC36"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0E7522D6" w14:textId="77777777" w:rsidTr="005054AD">
        <w:trPr>
          <w:trHeight w:val="50"/>
        </w:trPr>
        <w:tc>
          <w:tcPr>
            <w:tcW w:w="6564" w:type="dxa"/>
            <w:shd w:val="clear" w:color="auto" w:fill="auto"/>
            <w:vAlign w:val="center"/>
            <w:hideMark/>
          </w:tcPr>
          <w:p w14:paraId="46B3D82A" w14:textId="77777777" w:rsidR="00D53464" w:rsidRPr="00B33B9D" w:rsidRDefault="00D53464" w:rsidP="005054AD">
            <w:pPr>
              <w:rPr>
                <w:rFonts w:ascii="Century Gothic" w:hAnsi="Century Gothic"/>
                <w:sz w:val="20"/>
                <w:szCs w:val="20"/>
                <w:lang w:val="es-CO" w:eastAsia="es-MX"/>
              </w:rPr>
            </w:pPr>
            <w:r w:rsidRPr="00B33B9D">
              <w:rPr>
                <w:rFonts w:ascii="Century Gothic" w:hAnsi="Century Gothic"/>
                <w:sz w:val="20"/>
                <w:szCs w:val="20"/>
                <w:lang w:val="es-CO" w:eastAsia="es-MX"/>
              </w:rPr>
              <w:t>Transformador de Aislamiento. Gabinete.</w:t>
            </w:r>
          </w:p>
        </w:tc>
        <w:tc>
          <w:tcPr>
            <w:tcW w:w="1650" w:type="dxa"/>
            <w:shd w:val="clear" w:color="auto" w:fill="auto"/>
            <w:vAlign w:val="center"/>
            <w:hideMark/>
          </w:tcPr>
          <w:p w14:paraId="7C789201"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Unidad</w:t>
            </w:r>
          </w:p>
        </w:tc>
        <w:tc>
          <w:tcPr>
            <w:tcW w:w="850" w:type="dxa"/>
            <w:shd w:val="clear" w:color="auto" w:fill="auto"/>
            <w:vAlign w:val="center"/>
            <w:hideMark/>
          </w:tcPr>
          <w:p w14:paraId="38862CE5"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427E4791" w14:textId="77777777" w:rsidTr="005054AD">
        <w:trPr>
          <w:trHeight w:val="50"/>
        </w:trPr>
        <w:tc>
          <w:tcPr>
            <w:tcW w:w="6564" w:type="dxa"/>
            <w:shd w:val="clear" w:color="auto" w:fill="auto"/>
            <w:vAlign w:val="center"/>
            <w:hideMark/>
          </w:tcPr>
          <w:p w14:paraId="3EC636D2" w14:textId="77777777" w:rsidR="00D53464" w:rsidRPr="00B33B9D" w:rsidRDefault="00D53464" w:rsidP="005054AD">
            <w:pPr>
              <w:rPr>
                <w:rFonts w:ascii="Century Gothic" w:hAnsi="Century Gothic"/>
                <w:sz w:val="20"/>
                <w:szCs w:val="20"/>
                <w:lang w:val="es-CO" w:eastAsia="es-MX"/>
              </w:rPr>
            </w:pPr>
            <w:r w:rsidRPr="00B33B9D">
              <w:rPr>
                <w:rFonts w:ascii="Century Gothic" w:hAnsi="Century Gothic"/>
                <w:sz w:val="20"/>
                <w:szCs w:val="20"/>
                <w:lang w:val="es-CO" w:eastAsia="es-MX"/>
              </w:rPr>
              <w:t>Sensor de apertura Gabinete punto de cámara.</w:t>
            </w:r>
          </w:p>
        </w:tc>
        <w:tc>
          <w:tcPr>
            <w:tcW w:w="1650" w:type="dxa"/>
            <w:shd w:val="clear" w:color="auto" w:fill="auto"/>
            <w:vAlign w:val="center"/>
            <w:hideMark/>
          </w:tcPr>
          <w:p w14:paraId="5531F047"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Unidad</w:t>
            </w:r>
          </w:p>
        </w:tc>
        <w:tc>
          <w:tcPr>
            <w:tcW w:w="850" w:type="dxa"/>
            <w:shd w:val="clear" w:color="auto" w:fill="auto"/>
            <w:vAlign w:val="center"/>
            <w:hideMark/>
          </w:tcPr>
          <w:p w14:paraId="77DBB366"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17692799" w14:textId="77777777" w:rsidTr="005054AD">
        <w:trPr>
          <w:trHeight w:val="50"/>
        </w:trPr>
        <w:tc>
          <w:tcPr>
            <w:tcW w:w="6564" w:type="dxa"/>
            <w:shd w:val="clear" w:color="auto" w:fill="auto"/>
            <w:vAlign w:val="center"/>
            <w:hideMark/>
          </w:tcPr>
          <w:p w14:paraId="018C54BB" w14:textId="77777777" w:rsidR="00D53464" w:rsidRPr="00B33B9D" w:rsidRDefault="00D53464" w:rsidP="005054AD">
            <w:pPr>
              <w:rPr>
                <w:rFonts w:ascii="Century Gothic" w:hAnsi="Century Gothic"/>
                <w:sz w:val="20"/>
                <w:szCs w:val="20"/>
                <w:lang w:val="es-CO" w:eastAsia="es-MX"/>
              </w:rPr>
            </w:pPr>
            <w:r w:rsidRPr="00B33B9D">
              <w:rPr>
                <w:rFonts w:ascii="Century Gothic" w:hAnsi="Century Gothic"/>
                <w:sz w:val="20"/>
                <w:szCs w:val="20"/>
                <w:lang w:val="es-CO" w:eastAsia="es-MX"/>
              </w:rPr>
              <w:t>Relee para gabinete a 100/115 V AC – 60Hz (EBCHQ 47700)</w:t>
            </w:r>
          </w:p>
        </w:tc>
        <w:tc>
          <w:tcPr>
            <w:tcW w:w="1650" w:type="dxa"/>
            <w:shd w:val="clear" w:color="auto" w:fill="auto"/>
            <w:vAlign w:val="center"/>
            <w:hideMark/>
          </w:tcPr>
          <w:p w14:paraId="7F9B2F3F"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Unidad</w:t>
            </w:r>
          </w:p>
        </w:tc>
        <w:tc>
          <w:tcPr>
            <w:tcW w:w="850" w:type="dxa"/>
            <w:shd w:val="clear" w:color="auto" w:fill="auto"/>
            <w:vAlign w:val="center"/>
            <w:hideMark/>
          </w:tcPr>
          <w:p w14:paraId="7F706F42"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7FCB30B3" w14:textId="77777777" w:rsidTr="005054AD">
        <w:trPr>
          <w:trHeight w:val="50"/>
        </w:trPr>
        <w:tc>
          <w:tcPr>
            <w:tcW w:w="6564" w:type="dxa"/>
            <w:shd w:val="clear" w:color="auto" w:fill="auto"/>
            <w:vAlign w:val="center"/>
            <w:hideMark/>
          </w:tcPr>
          <w:p w14:paraId="3820CC5C" w14:textId="77777777" w:rsidR="00D53464" w:rsidRPr="00B33B9D" w:rsidRDefault="00D53464" w:rsidP="005054AD">
            <w:pPr>
              <w:rPr>
                <w:rFonts w:ascii="Century Gothic" w:hAnsi="Century Gothic"/>
                <w:sz w:val="20"/>
                <w:szCs w:val="20"/>
                <w:lang w:val="es-CO" w:eastAsia="es-MX"/>
              </w:rPr>
            </w:pPr>
            <w:r w:rsidRPr="00B33B9D">
              <w:rPr>
                <w:rFonts w:ascii="Century Gothic" w:hAnsi="Century Gothic"/>
                <w:sz w:val="20"/>
                <w:szCs w:val="20"/>
                <w:lang w:val="es-CO" w:eastAsia="es-MX"/>
              </w:rPr>
              <w:t>Termostato Gabinete punto de cámara.</w:t>
            </w:r>
          </w:p>
        </w:tc>
        <w:tc>
          <w:tcPr>
            <w:tcW w:w="1650" w:type="dxa"/>
            <w:shd w:val="clear" w:color="auto" w:fill="auto"/>
            <w:vAlign w:val="center"/>
            <w:hideMark/>
          </w:tcPr>
          <w:p w14:paraId="5D4CAC9A"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Unidad</w:t>
            </w:r>
          </w:p>
        </w:tc>
        <w:tc>
          <w:tcPr>
            <w:tcW w:w="850" w:type="dxa"/>
            <w:shd w:val="clear" w:color="auto" w:fill="auto"/>
            <w:vAlign w:val="center"/>
            <w:hideMark/>
          </w:tcPr>
          <w:p w14:paraId="61867F36"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1C9EA939" w14:textId="77777777" w:rsidTr="005054AD">
        <w:trPr>
          <w:trHeight w:val="50"/>
        </w:trPr>
        <w:tc>
          <w:tcPr>
            <w:tcW w:w="6564" w:type="dxa"/>
            <w:shd w:val="clear" w:color="auto" w:fill="auto"/>
            <w:vAlign w:val="center"/>
            <w:hideMark/>
          </w:tcPr>
          <w:p w14:paraId="31184D6C" w14:textId="77777777" w:rsidR="00D53464" w:rsidRPr="00B33B9D" w:rsidRDefault="00D53464" w:rsidP="005054AD">
            <w:pPr>
              <w:rPr>
                <w:rFonts w:ascii="Century Gothic" w:hAnsi="Century Gothic"/>
                <w:sz w:val="20"/>
                <w:szCs w:val="20"/>
                <w:lang w:val="es-CO" w:eastAsia="es-MX"/>
              </w:rPr>
            </w:pPr>
            <w:r w:rsidRPr="00B33B9D">
              <w:rPr>
                <w:rFonts w:ascii="Century Gothic" w:hAnsi="Century Gothic"/>
                <w:sz w:val="20"/>
                <w:szCs w:val="20"/>
                <w:lang w:val="es-CO" w:eastAsia="es-MX"/>
              </w:rPr>
              <w:t>Barraje 20 A Gabinete punto de cámara.</w:t>
            </w:r>
          </w:p>
        </w:tc>
        <w:tc>
          <w:tcPr>
            <w:tcW w:w="1650" w:type="dxa"/>
            <w:shd w:val="clear" w:color="auto" w:fill="auto"/>
            <w:vAlign w:val="center"/>
            <w:hideMark/>
          </w:tcPr>
          <w:p w14:paraId="0C5EEE98"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Unidad</w:t>
            </w:r>
          </w:p>
        </w:tc>
        <w:tc>
          <w:tcPr>
            <w:tcW w:w="850" w:type="dxa"/>
            <w:shd w:val="clear" w:color="auto" w:fill="auto"/>
            <w:vAlign w:val="center"/>
            <w:hideMark/>
          </w:tcPr>
          <w:p w14:paraId="30F40633"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499583F1" w14:textId="77777777" w:rsidTr="005054AD">
        <w:trPr>
          <w:trHeight w:val="50"/>
        </w:trPr>
        <w:tc>
          <w:tcPr>
            <w:tcW w:w="6564" w:type="dxa"/>
            <w:shd w:val="clear" w:color="auto" w:fill="auto"/>
            <w:vAlign w:val="center"/>
            <w:hideMark/>
          </w:tcPr>
          <w:p w14:paraId="0DCEA941" w14:textId="77777777" w:rsidR="00D53464" w:rsidRPr="00B33B9D" w:rsidRDefault="00D53464" w:rsidP="005054AD">
            <w:pPr>
              <w:rPr>
                <w:rFonts w:ascii="Century Gothic" w:hAnsi="Century Gothic"/>
                <w:sz w:val="20"/>
                <w:szCs w:val="20"/>
                <w:lang w:val="es-CO" w:eastAsia="es-MX"/>
              </w:rPr>
            </w:pPr>
            <w:r w:rsidRPr="00B33B9D">
              <w:rPr>
                <w:rFonts w:ascii="Century Gothic" w:hAnsi="Century Gothic"/>
                <w:sz w:val="20"/>
                <w:szCs w:val="20"/>
                <w:lang w:val="es-CO" w:eastAsia="es-MX"/>
              </w:rPr>
              <w:t>Mini Breaker 1 x 20 A Gabinete punto de cámara.</w:t>
            </w:r>
          </w:p>
        </w:tc>
        <w:tc>
          <w:tcPr>
            <w:tcW w:w="1650" w:type="dxa"/>
            <w:shd w:val="clear" w:color="auto" w:fill="auto"/>
            <w:vAlign w:val="center"/>
            <w:hideMark/>
          </w:tcPr>
          <w:p w14:paraId="4C3FE945"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Unidad</w:t>
            </w:r>
          </w:p>
        </w:tc>
        <w:tc>
          <w:tcPr>
            <w:tcW w:w="850" w:type="dxa"/>
            <w:shd w:val="clear" w:color="auto" w:fill="auto"/>
            <w:vAlign w:val="center"/>
            <w:hideMark/>
          </w:tcPr>
          <w:p w14:paraId="4AE4E0EB"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1EB4C809" w14:textId="77777777" w:rsidTr="005054AD">
        <w:trPr>
          <w:trHeight w:val="50"/>
        </w:trPr>
        <w:tc>
          <w:tcPr>
            <w:tcW w:w="6564" w:type="dxa"/>
            <w:shd w:val="clear" w:color="auto" w:fill="auto"/>
            <w:vAlign w:val="center"/>
            <w:hideMark/>
          </w:tcPr>
          <w:p w14:paraId="07F395F6" w14:textId="77777777" w:rsidR="00D53464" w:rsidRPr="00B33B9D" w:rsidRDefault="00D53464" w:rsidP="005054AD">
            <w:pPr>
              <w:rPr>
                <w:rFonts w:ascii="Century Gothic" w:hAnsi="Century Gothic"/>
                <w:sz w:val="20"/>
                <w:szCs w:val="20"/>
                <w:lang w:val="es-CO" w:eastAsia="es-MX"/>
              </w:rPr>
            </w:pPr>
            <w:r w:rsidRPr="00B33B9D">
              <w:rPr>
                <w:rFonts w:ascii="Century Gothic" w:hAnsi="Century Gothic"/>
                <w:sz w:val="20"/>
                <w:szCs w:val="20"/>
                <w:lang w:val="es-CO" w:eastAsia="es-MX"/>
              </w:rPr>
              <w:t>Mini Breaker 2 x 40 A Gabinete punto de cámara.</w:t>
            </w:r>
          </w:p>
        </w:tc>
        <w:tc>
          <w:tcPr>
            <w:tcW w:w="1650" w:type="dxa"/>
            <w:shd w:val="clear" w:color="auto" w:fill="auto"/>
            <w:vAlign w:val="center"/>
            <w:hideMark/>
          </w:tcPr>
          <w:p w14:paraId="26CCB6F1"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Unidad</w:t>
            </w:r>
          </w:p>
        </w:tc>
        <w:tc>
          <w:tcPr>
            <w:tcW w:w="850" w:type="dxa"/>
            <w:shd w:val="clear" w:color="auto" w:fill="auto"/>
            <w:vAlign w:val="center"/>
            <w:hideMark/>
          </w:tcPr>
          <w:p w14:paraId="1692F459"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7D0AF0D7" w14:textId="77777777" w:rsidTr="005054AD">
        <w:trPr>
          <w:trHeight w:val="50"/>
        </w:trPr>
        <w:tc>
          <w:tcPr>
            <w:tcW w:w="6564" w:type="dxa"/>
            <w:shd w:val="clear" w:color="auto" w:fill="auto"/>
            <w:vAlign w:val="center"/>
            <w:hideMark/>
          </w:tcPr>
          <w:p w14:paraId="186AC29C" w14:textId="77777777" w:rsidR="00D53464" w:rsidRPr="00B33B9D" w:rsidRDefault="00D53464" w:rsidP="005054AD">
            <w:pPr>
              <w:rPr>
                <w:rFonts w:ascii="Century Gothic" w:hAnsi="Century Gothic"/>
                <w:sz w:val="20"/>
                <w:szCs w:val="20"/>
                <w:lang w:val="es-CO" w:eastAsia="es-MX"/>
              </w:rPr>
            </w:pPr>
            <w:r w:rsidRPr="00B33B9D">
              <w:rPr>
                <w:rFonts w:ascii="Century Gothic" w:hAnsi="Century Gothic"/>
                <w:sz w:val="20"/>
                <w:szCs w:val="20"/>
                <w:lang w:val="es-CO" w:eastAsia="es-MX"/>
              </w:rPr>
              <w:t>DPS 25 KA. Gabinete punto de cámara.</w:t>
            </w:r>
          </w:p>
        </w:tc>
        <w:tc>
          <w:tcPr>
            <w:tcW w:w="1650" w:type="dxa"/>
            <w:shd w:val="clear" w:color="auto" w:fill="auto"/>
            <w:vAlign w:val="center"/>
            <w:hideMark/>
          </w:tcPr>
          <w:p w14:paraId="52B89D22"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Unidad</w:t>
            </w:r>
          </w:p>
        </w:tc>
        <w:tc>
          <w:tcPr>
            <w:tcW w:w="850" w:type="dxa"/>
            <w:shd w:val="clear" w:color="auto" w:fill="auto"/>
            <w:vAlign w:val="center"/>
            <w:hideMark/>
          </w:tcPr>
          <w:p w14:paraId="0F70FF9D"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7D4BE8FF" w14:textId="77777777" w:rsidTr="005054AD">
        <w:trPr>
          <w:trHeight w:val="50"/>
        </w:trPr>
        <w:tc>
          <w:tcPr>
            <w:tcW w:w="6564" w:type="dxa"/>
            <w:shd w:val="clear" w:color="auto" w:fill="auto"/>
            <w:vAlign w:val="center"/>
            <w:hideMark/>
          </w:tcPr>
          <w:p w14:paraId="27C65AE6" w14:textId="77777777" w:rsidR="00D53464" w:rsidRPr="00B33B9D" w:rsidRDefault="00D53464" w:rsidP="005054AD">
            <w:pPr>
              <w:rPr>
                <w:rFonts w:ascii="Century Gothic" w:hAnsi="Century Gothic"/>
                <w:sz w:val="20"/>
                <w:szCs w:val="20"/>
                <w:lang w:val="es-CO" w:eastAsia="es-MX"/>
              </w:rPr>
            </w:pPr>
            <w:r w:rsidRPr="00B33B9D">
              <w:rPr>
                <w:rFonts w:ascii="Century Gothic" w:hAnsi="Century Gothic"/>
                <w:sz w:val="20"/>
                <w:szCs w:val="20"/>
                <w:lang w:val="es-CO" w:eastAsia="es-MX"/>
              </w:rPr>
              <w:t xml:space="preserve">PDU </w:t>
            </w:r>
            <w:proofErr w:type="spellStart"/>
            <w:r w:rsidRPr="00B33B9D">
              <w:rPr>
                <w:rFonts w:ascii="Century Gothic" w:hAnsi="Century Gothic"/>
                <w:sz w:val="20"/>
                <w:szCs w:val="20"/>
                <w:lang w:val="es-CO" w:eastAsia="es-MX"/>
              </w:rPr>
              <w:t>Multitoma</w:t>
            </w:r>
            <w:proofErr w:type="spellEnd"/>
            <w:r w:rsidRPr="00B33B9D">
              <w:rPr>
                <w:rFonts w:ascii="Century Gothic" w:hAnsi="Century Gothic"/>
                <w:sz w:val="20"/>
                <w:szCs w:val="20"/>
                <w:lang w:val="es-CO" w:eastAsia="es-MX"/>
              </w:rPr>
              <w:t xml:space="preserve"> Gabinete punto de cámara, minio de 6 tomas.</w:t>
            </w:r>
          </w:p>
        </w:tc>
        <w:tc>
          <w:tcPr>
            <w:tcW w:w="1650" w:type="dxa"/>
            <w:shd w:val="clear" w:color="auto" w:fill="auto"/>
            <w:vAlign w:val="center"/>
            <w:hideMark/>
          </w:tcPr>
          <w:p w14:paraId="7F99E784"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Unidad</w:t>
            </w:r>
          </w:p>
        </w:tc>
        <w:tc>
          <w:tcPr>
            <w:tcW w:w="850" w:type="dxa"/>
            <w:shd w:val="clear" w:color="auto" w:fill="auto"/>
            <w:vAlign w:val="center"/>
            <w:hideMark/>
          </w:tcPr>
          <w:p w14:paraId="4E53BB79"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13BFB62C" w14:textId="77777777" w:rsidTr="005054AD">
        <w:trPr>
          <w:trHeight w:val="50"/>
        </w:trPr>
        <w:tc>
          <w:tcPr>
            <w:tcW w:w="6564" w:type="dxa"/>
            <w:shd w:val="clear" w:color="auto" w:fill="auto"/>
            <w:vAlign w:val="center"/>
            <w:hideMark/>
          </w:tcPr>
          <w:p w14:paraId="643668E2" w14:textId="77777777" w:rsidR="00D53464" w:rsidRPr="00B33B9D" w:rsidRDefault="00D53464" w:rsidP="005054AD">
            <w:pPr>
              <w:rPr>
                <w:rFonts w:ascii="Century Gothic" w:hAnsi="Century Gothic"/>
                <w:sz w:val="20"/>
                <w:szCs w:val="20"/>
                <w:lang w:val="es-CO" w:eastAsia="es-MX"/>
              </w:rPr>
            </w:pPr>
            <w:r w:rsidRPr="00B33B9D">
              <w:rPr>
                <w:rFonts w:ascii="Century Gothic" w:hAnsi="Century Gothic"/>
                <w:sz w:val="20"/>
                <w:szCs w:val="20"/>
                <w:lang w:val="es-CO" w:eastAsia="es-MX"/>
              </w:rPr>
              <w:t>Ventilador Cuadrado 110V para Gabinete punto de cámara.</w:t>
            </w:r>
          </w:p>
        </w:tc>
        <w:tc>
          <w:tcPr>
            <w:tcW w:w="1650" w:type="dxa"/>
            <w:shd w:val="clear" w:color="auto" w:fill="auto"/>
            <w:vAlign w:val="center"/>
            <w:hideMark/>
          </w:tcPr>
          <w:p w14:paraId="166295D3"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Unidad</w:t>
            </w:r>
          </w:p>
        </w:tc>
        <w:tc>
          <w:tcPr>
            <w:tcW w:w="850" w:type="dxa"/>
            <w:shd w:val="clear" w:color="auto" w:fill="auto"/>
            <w:vAlign w:val="center"/>
            <w:hideMark/>
          </w:tcPr>
          <w:p w14:paraId="5F1A6C75"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4B4583E2" w14:textId="77777777" w:rsidTr="005054AD">
        <w:trPr>
          <w:trHeight w:val="50"/>
        </w:trPr>
        <w:tc>
          <w:tcPr>
            <w:tcW w:w="6564" w:type="dxa"/>
            <w:shd w:val="clear" w:color="auto" w:fill="auto"/>
            <w:vAlign w:val="center"/>
            <w:hideMark/>
          </w:tcPr>
          <w:p w14:paraId="3CBC7E84" w14:textId="77777777" w:rsidR="00D53464" w:rsidRPr="00B33B9D" w:rsidRDefault="00D53464" w:rsidP="005054AD">
            <w:pPr>
              <w:rPr>
                <w:rFonts w:ascii="Century Gothic" w:hAnsi="Century Gothic"/>
                <w:sz w:val="20"/>
                <w:szCs w:val="20"/>
                <w:lang w:val="es-CO" w:eastAsia="es-MX"/>
              </w:rPr>
            </w:pPr>
            <w:proofErr w:type="spellStart"/>
            <w:r w:rsidRPr="00B33B9D">
              <w:rPr>
                <w:rFonts w:ascii="Century Gothic" w:hAnsi="Century Gothic"/>
                <w:sz w:val="20"/>
                <w:szCs w:val="20"/>
                <w:lang w:val="es-CO" w:eastAsia="es-MX"/>
              </w:rPr>
              <w:t>Fabigel</w:t>
            </w:r>
            <w:proofErr w:type="spellEnd"/>
            <w:r w:rsidRPr="00B33B9D">
              <w:rPr>
                <w:rFonts w:ascii="Century Gothic" w:hAnsi="Century Gothic"/>
                <w:sz w:val="20"/>
                <w:szCs w:val="20"/>
                <w:lang w:val="es-CO" w:eastAsia="es-MX"/>
              </w:rPr>
              <w:t xml:space="preserve"> kilo</w:t>
            </w:r>
          </w:p>
        </w:tc>
        <w:tc>
          <w:tcPr>
            <w:tcW w:w="1650" w:type="dxa"/>
            <w:shd w:val="clear" w:color="auto" w:fill="auto"/>
            <w:vAlign w:val="center"/>
            <w:hideMark/>
          </w:tcPr>
          <w:p w14:paraId="264E6133" w14:textId="77777777" w:rsidR="00D53464" w:rsidRPr="00B33B9D" w:rsidRDefault="00D53464" w:rsidP="005054AD">
            <w:pPr>
              <w:jc w:val="center"/>
              <w:rPr>
                <w:rFonts w:ascii="Century Gothic" w:hAnsi="Century Gothic"/>
                <w:sz w:val="20"/>
                <w:szCs w:val="20"/>
                <w:lang w:val="es-CO" w:eastAsia="es-MX"/>
              </w:rPr>
            </w:pPr>
            <w:proofErr w:type="spellStart"/>
            <w:r w:rsidRPr="00B33B9D">
              <w:rPr>
                <w:rFonts w:ascii="Century Gothic" w:hAnsi="Century Gothic"/>
                <w:sz w:val="20"/>
                <w:szCs w:val="20"/>
                <w:lang w:val="es-CO" w:eastAsia="es-MX"/>
              </w:rPr>
              <w:t>Kilogram</w:t>
            </w:r>
            <w:proofErr w:type="spellEnd"/>
          </w:p>
        </w:tc>
        <w:tc>
          <w:tcPr>
            <w:tcW w:w="850" w:type="dxa"/>
            <w:shd w:val="clear" w:color="auto" w:fill="auto"/>
            <w:vAlign w:val="center"/>
            <w:hideMark/>
          </w:tcPr>
          <w:p w14:paraId="27F3B3CD"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7F250D79" w14:textId="77777777" w:rsidTr="005054AD">
        <w:trPr>
          <w:trHeight w:val="50"/>
        </w:trPr>
        <w:tc>
          <w:tcPr>
            <w:tcW w:w="6564" w:type="dxa"/>
            <w:shd w:val="clear" w:color="auto" w:fill="auto"/>
            <w:vAlign w:val="center"/>
            <w:hideMark/>
          </w:tcPr>
          <w:p w14:paraId="44E148B9" w14:textId="77777777" w:rsidR="00D53464" w:rsidRPr="00B33B9D" w:rsidRDefault="00D53464" w:rsidP="005054AD">
            <w:pPr>
              <w:rPr>
                <w:rFonts w:ascii="Century Gothic" w:hAnsi="Century Gothic"/>
                <w:sz w:val="20"/>
                <w:szCs w:val="20"/>
                <w:lang w:val="es-CO" w:eastAsia="es-MX"/>
              </w:rPr>
            </w:pPr>
            <w:r w:rsidRPr="00B33B9D">
              <w:rPr>
                <w:rFonts w:ascii="Century Gothic" w:hAnsi="Century Gothic"/>
                <w:sz w:val="20"/>
                <w:szCs w:val="20"/>
                <w:lang w:val="es-CO" w:eastAsia="es-MX"/>
              </w:rPr>
              <w:t>Punto de Soldadura exotérmica</w:t>
            </w:r>
          </w:p>
        </w:tc>
        <w:tc>
          <w:tcPr>
            <w:tcW w:w="1650" w:type="dxa"/>
            <w:shd w:val="clear" w:color="auto" w:fill="auto"/>
            <w:vAlign w:val="center"/>
            <w:hideMark/>
          </w:tcPr>
          <w:p w14:paraId="11AFAFF6"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Unidad</w:t>
            </w:r>
          </w:p>
        </w:tc>
        <w:tc>
          <w:tcPr>
            <w:tcW w:w="850" w:type="dxa"/>
            <w:shd w:val="clear" w:color="auto" w:fill="auto"/>
            <w:vAlign w:val="center"/>
            <w:hideMark/>
          </w:tcPr>
          <w:p w14:paraId="1BFE202D"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4332F5B5" w14:textId="77777777" w:rsidTr="005054AD">
        <w:trPr>
          <w:trHeight w:val="50"/>
        </w:trPr>
        <w:tc>
          <w:tcPr>
            <w:tcW w:w="6564" w:type="dxa"/>
            <w:shd w:val="clear" w:color="auto" w:fill="auto"/>
            <w:vAlign w:val="center"/>
            <w:hideMark/>
          </w:tcPr>
          <w:p w14:paraId="4B82E4D3" w14:textId="77777777" w:rsidR="00D53464" w:rsidRPr="00B33B9D" w:rsidRDefault="00D53464" w:rsidP="005054AD">
            <w:pPr>
              <w:rPr>
                <w:rFonts w:ascii="Century Gothic" w:hAnsi="Century Gothic"/>
                <w:sz w:val="20"/>
                <w:szCs w:val="20"/>
                <w:lang w:val="es-CO" w:eastAsia="es-MX"/>
              </w:rPr>
            </w:pPr>
            <w:r w:rsidRPr="00B33B9D">
              <w:rPr>
                <w:rFonts w:ascii="Century Gothic" w:hAnsi="Century Gothic"/>
                <w:sz w:val="20"/>
                <w:szCs w:val="20"/>
                <w:lang w:val="es-CO" w:eastAsia="es-MX"/>
              </w:rPr>
              <w:t>Varilla para Sistema de Puesta a Tierra de 5/8'' X 2,4 metros 100% cobre</w:t>
            </w:r>
          </w:p>
        </w:tc>
        <w:tc>
          <w:tcPr>
            <w:tcW w:w="1650" w:type="dxa"/>
            <w:shd w:val="clear" w:color="auto" w:fill="auto"/>
            <w:vAlign w:val="center"/>
            <w:hideMark/>
          </w:tcPr>
          <w:p w14:paraId="779154E1"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Unidad</w:t>
            </w:r>
          </w:p>
        </w:tc>
        <w:tc>
          <w:tcPr>
            <w:tcW w:w="850" w:type="dxa"/>
            <w:shd w:val="clear" w:color="auto" w:fill="auto"/>
            <w:vAlign w:val="center"/>
            <w:hideMark/>
          </w:tcPr>
          <w:p w14:paraId="1D7240F7"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72F5A096" w14:textId="77777777" w:rsidTr="005054AD">
        <w:trPr>
          <w:trHeight w:val="50"/>
        </w:trPr>
        <w:tc>
          <w:tcPr>
            <w:tcW w:w="6564" w:type="dxa"/>
            <w:shd w:val="clear" w:color="auto" w:fill="auto"/>
            <w:vAlign w:val="center"/>
            <w:hideMark/>
          </w:tcPr>
          <w:p w14:paraId="15090084" w14:textId="77777777" w:rsidR="00D53464" w:rsidRPr="00B33B9D" w:rsidRDefault="00D53464" w:rsidP="005054AD">
            <w:pPr>
              <w:rPr>
                <w:rFonts w:ascii="Century Gothic" w:hAnsi="Century Gothic"/>
                <w:sz w:val="20"/>
                <w:szCs w:val="20"/>
                <w:lang w:val="es-CO" w:eastAsia="es-MX"/>
              </w:rPr>
            </w:pPr>
            <w:r w:rsidRPr="00B33B9D">
              <w:rPr>
                <w:rFonts w:ascii="Century Gothic" w:hAnsi="Century Gothic"/>
                <w:sz w:val="20"/>
                <w:szCs w:val="20"/>
                <w:lang w:val="es-CO" w:eastAsia="es-MX"/>
              </w:rPr>
              <w:t xml:space="preserve">Cable Eléctrico </w:t>
            </w:r>
            <w:proofErr w:type="spellStart"/>
            <w:r w:rsidRPr="00B33B9D">
              <w:rPr>
                <w:rFonts w:ascii="Century Gothic" w:hAnsi="Century Gothic"/>
                <w:sz w:val="20"/>
                <w:szCs w:val="20"/>
                <w:lang w:val="es-CO" w:eastAsia="es-MX"/>
              </w:rPr>
              <w:t>Encauchetado</w:t>
            </w:r>
            <w:proofErr w:type="spellEnd"/>
            <w:r w:rsidRPr="00B33B9D">
              <w:rPr>
                <w:rFonts w:ascii="Century Gothic" w:hAnsi="Century Gothic"/>
                <w:sz w:val="20"/>
                <w:szCs w:val="20"/>
                <w:lang w:val="es-CO" w:eastAsia="es-MX"/>
              </w:rPr>
              <w:t xml:space="preserve"> 3 x 12 AWG</w:t>
            </w:r>
          </w:p>
        </w:tc>
        <w:tc>
          <w:tcPr>
            <w:tcW w:w="1650" w:type="dxa"/>
            <w:shd w:val="clear" w:color="auto" w:fill="auto"/>
            <w:vAlign w:val="center"/>
            <w:hideMark/>
          </w:tcPr>
          <w:p w14:paraId="156580AD"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Metro</w:t>
            </w:r>
          </w:p>
        </w:tc>
        <w:tc>
          <w:tcPr>
            <w:tcW w:w="850" w:type="dxa"/>
            <w:shd w:val="clear" w:color="auto" w:fill="auto"/>
            <w:vAlign w:val="center"/>
            <w:hideMark/>
          </w:tcPr>
          <w:p w14:paraId="72063394"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186ABAE5" w14:textId="77777777" w:rsidTr="005054AD">
        <w:trPr>
          <w:trHeight w:val="50"/>
        </w:trPr>
        <w:tc>
          <w:tcPr>
            <w:tcW w:w="6564" w:type="dxa"/>
            <w:shd w:val="clear" w:color="auto" w:fill="auto"/>
            <w:vAlign w:val="center"/>
            <w:hideMark/>
          </w:tcPr>
          <w:p w14:paraId="541E8304" w14:textId="77777777" w:rsidR="00D53464" w:rsidRPr="00B33B9D" w:rsidRDefault="00D53464" w:rsidP="005054AD">
            <w:pPr>
              <w:rPr>
                <w:rFonts w:ascii="Century Gothic" w:hAnsi="Century Gothic"/>
                <w:sz w:val="20"/>
                <w:szCs w:val="20"/>
                <w:lang w:val="es-CO" w:eastAsia="es-MX"/>
              </w:rPr>
            </w:pPr>
            <w:r w:rsidRPr="00B33B9D">
              <w:rPr>
                <w:rFonts w:ascii="Century Gothic" w:hAnsi="Century Gothic"/>
                <w:sz w:val="20"/>
                <w:szCs w:val="20"/>
                <w:lang w:val="es-CO" w:eastAsia="es-MX"/>
              </w:rPr>
              <w:t xml:space="preserve">Cable Eléctrico </w:t>
            </w:r>
            <w:proofErr w:type="spellStart"/>
            <w:r w:rsidRPr="00B33B9D">
              <w:rPr>
                <w:rFonts w:ascii="Century Gothic" w:hAnsi="Century Gothic"/>
                <w:sz w:val="20"/>
                <w:szCs w:val="20"/>
                <w:lang w:val="es-CO" w:eastAsia="es-MX"/>
              </w:rPr>
              <w:t>Encauchetado</w:t>
            </w:r>
            <w:proofErr w:type="spellEnd"/>
            <w:r w:rsidRPr="00B33B9D">
              <w:rPr>
                <w:rFonts w:ascii="Century Gothic" w:hAnsi="Century Gothic"/>
                <w:sz w:val="20"/>
                <w:szCs w:val="20"/>
                <w:lang w:val="es-CO" w:eastAsia="es-MX"/>
              </w:rPr>
              <w:t xml:space="preserve"> 3 x 10 AWG</w:t>
            </w:r>
          </w:p>
        </w:tc>
        <w:tc>
          <w:tcPr>
            <w:tcW w:w="1650" w:type="dxa"/>
            <w:shd w:val="clear" w:color="auto" w:fill="auto"/>
            <w:vAlign w:val="center"/>
            <w:hideMark/>
          </w:tcPr>
          <w:p w14:paraId="31951947"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Metro</w:t>
            </w:r>
          </w:p>
        </w:tc>
        <w:tc>
          <w:tcPr>
            <w:tcW w:w="850" w:type="dxa"/>
            <w:shd w:val="clear" w:color="auto" w:fill="auto"/>
            <w:vAlign w:val="center"/>
            <w:hideMark/>
          </w:tcPr>
          <w:p w14:paraId="3FF7970E"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60EB1876" w14:textId="77777777" w:rsidTr="005054AD">
        <w:trPr>
          <w:trHeight w:val="50"/>
        </w:trPr>
        <w:tc>
          <w:tcPr>
            <w:tcW w:w="6564" w:type="dxa"/>
            <w:shd w:val="clear" w:color="auto" w:fill="auto"/>
            <w:vAlign w:val="center"/>
            <w:hideMark/>
          </w:tcPr>
          <w:p w14:paraId="5190AF9E" w14:textId="77777777" w:rsidR="00D53464" w:rsidRPr="00B33B9D" w:rsidRDefault="00D53464" w:rsidP="005054AD">
            <w:pPr>
              <w:rPr>
                <w:rFonts w:ascii="Century Gothic" w:hAnsi="Century Gothic"/>
                <w:sz w:val="20"/>
                <w:szCs w:val="20"/>
                <w:lang w:val="es-CO" w:eastAsia="es-MX"/>
              </w:rPr>
            </w:pPr>
            <w:r w:rsidRPr="00B33B9D">
              <w:rPr>
                <w:rFonts w:ascii="Century Gothic" w:hAnsi="Century Gothic"/>
                <w:sz w:val="20"/>
                <w:szCs w:val="20"/>
                <w:lang w:val="es-CO" w:eastAsia="es-MX"/>
              </w:rPr>
              <w:t xml:space="preserve">Cable Eléctrico </w:t>
            </w:r>
            <w:proofErr w:type="spellStart"/>
            <w:r w:rsidRPr="00B33B9D">
              <w:rPr>
                <w:rFonts w:ascii="Century Gothic" w:hAnsi="Century Gothic"/>
                <w:sz w:val="20"/>
                <w:szCs w:val="20"/>
                <w:lang w:val="es-CO" w:eastAsia="es-MX"/>
              </w:rPr>
              <w:t>Encauchetado</w:t>
            </w:r>
            <w:proofErr w:type="spellEnd"/>
            <w:r w:rsidRPr="00B33B9D">
              <w:rPr>
                <w:rFonts w:ascii="Century Gothic" w:hAnsi="Century Gothic"/>
                <w:sz w:val="20"/>
                <w:szCs w:val="20"/>
                <w:lang w:val="es-CO" w:eastAsia="es-MX"/>
              </w:rPr>
              <w:t xml:space="preserve"> 3 x 8 AWG</w:t>
            </w:r>
          </w:p>
        </w:tc>
        <w:tc>
          <w:tcPr>
            <w:tcW w:w="1650" w:type="dxa"/>
            <w:shd w:val="clear" w:color="auto" w:fill="auto"/>
            <w:vAlign w:val="center"/>
            <w:hideMark/>
          </w:tcPr>
          <w:p w14:paraId="36AE24BA"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Metro</w:t>
            </w:r>
          </w:p>
        </w:tc>
        <w:tc>
          <w:tcPr>
            <w:tcW w:w="850" w:type="dxa"/>
            <w:shd w:val="clear" w:color="auto" w:fill="auto"/>
            <w:vAlign w:val="center"/>
            <w:hideMark/>
          </w:tcPr>
          <w:p w14:paraId="51C3D5BA"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052F3DD5" w14:textId="77777777" w:rsidTr="005054AD">
        <w:trPr>
          <w:trHeight w:val="50"/>
        </w:trPr>
        <w:tc>
          <w:tcPr>
            <w:tcW w:w="6564" w:type="dxa"/>
            <w:shd w:val="clear" w:color="auto" w:fill="auto"/>
            <w:vAlign w:val="center"/>
            <w:hideMark/>
          </w:tcPr>
          <w:p w14:paraId="3616432E" w14:textId="77777777" w:rsidR="00D53464" w:rsidRPr="00B33B9D" w:rsidRDefault="00D53464" w:rsidP="005054AD">
            <w:pPr>
              <w:rPr>
                <w:rFonts w:ascii="Century Gothic" w:hAnsi="Century Gothic"/>
                <w:sz w:val="20"/>
                <w:szCs w:val="20"/>
                <w:lang w:val="es-CO" w:eastAsia="es-MX"/>
              </w:rPr>
            </w:pPr>
            <w:r w:rsidRPr="00B33B9D">
              <w:rPr>
                <w:rFonts w:ascii="Century Gothic" w:hAnsi="Century Gothic"/>
                <w:sz w:val="20"/>
                <w:szCs w:val="20"/>
                <w:lang w:val="es-CO" w:eastAsia="es-MX"/>
              </w:rPr>
              <w:t xml:space="preserve">Cable Eléctrico </w:t>
            </w:r>
            <w:proofErr w:type="spellStart"/>
            <w:r w:rsidRPr="00B33B9D">
              <w:rPr>
                <w:rFonts w:ascii="Century Gothic" w:hAnsi="Century Gothic"/>
                <w:sz w:val="20"/>
                <w:szCs w:val="20"/>
                <w:lang w:val="es-CO" w:eastAsia="es-MX"/>
              </w:rPr>
              <w:t>Encauchetado</w:t>
            </w:r>
            <w:proofErr w:type="spellEnd"/>
            <w:r w:rsidRPr="00B33B9D">
              <w:rPr>
                <w:rFonts w:ascii="Century Gothic" w:hAnsi="Century Gothic"/>
                <w:sz w:val="20"/>
                <w:szCs w:val="20"/>
                <w:lang w:val="es-CO" w:eastAsia="es-MX"/>
              </w:rPr>
              <w:t xml:space="preserve"> 3 x 6 AWG</w:t>
            </w:r>
          </w:p>
        </w:tc>
        <w:tc>
          <w:tcPr>
            <w:tcW w:w="1650" w:type="dxa"/>
            <w:shd w:val="clear" w:color="auto" w:fill="auto"/>
            <w:vAlign w:val="center"/>
            <w:hideMark/>
          </w:tcPr>
          <w:p w14:paraId="0F1C0D29"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Metro</w:t>
            </w:r>
          </w:p>
        </w:tc>
        <w:tc>
          <w:tcPr>
            <w:tcW w:w="850" w:type="dxa"/>
            <w:shd w:val="clear" w:color="auto" w:fill="auto"/>
            <w:vAlign w:val="center"/>
            <w:hideMark/>
          </w:tcPr>
          <w:p w14:paraId="4231A261"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2C40B018" w14:textId="77777777" w:rsidTr="005054AD">
        <w:trPr>
          <w:trHeight w:val="50"/>
        </w:trPr>
        <w:tc>
          <w:tcPr>
            <w:tcW w:w="6564" w:type="dxa"/>
            <w:shd w:val="clear" w:color="auto" w:fill="auto"/>
            <w:vAlign w:val="center"/>
            <w:hideMark/>
          </w:tcPr>
          <w:p w14:paraId="0063B8A6" w14:textId="77777777" w:rsidR="00D53464" w:rsidRPr="00B33B9D" w:rsidRDefault="00D53464" w:rsidP="005054AD">
            <w:pPr>
              <w:rPr>
                <w:rFonts w:ascii="Century Gothic" w:hAnsi="Century Gothic"/>
                <w:sz w:val="20"/>
                <w:szCs w:val="20"/>
                <w:lang w:val="es-CO" w:eastAsia="es-MX"/>
              </w:rPr>
            </w:pPr>
            <w:r w:rsidRPr="00B33B9D">
              <w:rPr>
                <w:rFonts w:ascii="Century Gothic" w:hAnsi="Century Gothic"/>
                <w:sz w:val="20"/>
                <w:szCs w:val="20"/>
                <w:lang w:val="es-CO" w:eastAsia="es-MX"/>
              </w:rPr>
              <w:t>Cable Eléctrico Concéntrico 1X8+8 AWGN</w:t>
            </w:r>
          </w:p>
        </w:tc>
        <w:tc>
          <w:tcPr>
            <w:tcW w:w="1650" w:type="dxa"/>
            <w:shd w:val="clear" w:color="auto" w:fill="auto"/>
            <w:vAlign w:val="center"/>
            <w:hideMark/>
          </w:tcPr>
          <w:p w14:paraId="0CAF687D"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Metro</w:t>
            </w:r>
          </w:p>
        </w:tc>
        <w:tc>
          <w:tcPr>
            <w:tcW w:w="850" w:type="dxa"/>
            <w:shd w:val="clear" w:color="auto" w:fill="auto"/>
            <w:vAlign w:val="center"/>
            <w:hideMark/>
          </w:tcPr>
          <w:p w14:paraId="40482F05"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4E6ED5D5" w14:textId="77777777" w:rsidTr="005054AD">
        <w:trPr>
          <w:trHeight w:val="50"/>
        </w:trPr>
        <w:tc>
          <w:tcPr>
            <w:tcW w:w="6564" w:type="dxa"/>
            <w:shd w:val="clear" w:color="auto" w:fill="auto"/>
            <w:vAlign w:val="center"/>
            <w:hideMark/>
          </w:tcPr>
          <w:p w14:paraId="48B058BE" w14:textId="77777777" w:rsidR="00D53464" w:rsidRPr="00B33B9D" w:rsidRDefault="00D53464" w:rsidP="005054AD">
            <w:pPr>
              <w:rPr>
                <w:rFonts w:ascii="Century Gothic" w:hAnsi="Century Gothic"/>
                <w:sz w:val="20"/>
                <w:szCs w:val="20"/>
                <w:lang w:val="es-CO" w:eastAsia="es-MX"/>
              </w:rPr>
            </w:pPr>
            <w:r w:rsidRPr="00B33B9D">
              <w:rPr>
                <w:rFonts w:ascii="Century Gothic" w:hAnsi="Century Gothic"/>
                <w:sz w:val="20"/>
                <w:szCs w:val="20"/>
                <w:lang w:val="es-CO" w:eastAsia="es-MX"/>
              </w:rPr>
              <w:t>Cable de Poder x 1 metro.</w:t>
            </w:r>
          </w:p>
        </w:tc>
        <w:tc>
          <w:tcPr>
            <w:tcW w:w="1650" w:type="dxa"/>
            <w:shd w:val="clear" w:color="auto" w:fill="auto"/>
            <w:vAlign w:val="center"/>
            <w:hideMark/>
          </w:tcPr>
          <w:p w14:paraId="30494A90"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Metro</w:t>
            </w:r>
          </w:p>
        </w:tc>
        <w:tc>
          <w:tcPr>
            <w:tcW w:w="850" w:type="dxa"/>
            <w:shd w:val="clear" w:color="auto" w:fill="auto"/>
            <w:vAlign w:val="center"/>
            <w:hideMark/>
          </w:tcPr>
          <w:p w14:paraId="06BE527A"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044CE75D" w14:textId="77777777" w:rsidTr="005054AD">
        <w:trPr>
          <w:trHeight w:val="50"/>
        </w:trPr>
        <w:tc>
          <w:tcPr>
            <w:tcW w:w="6564" w:type="dxa"/>
            <w:shd w:val="clear" w:color="auto" w:fill="auto"/>
            <w:vAlign w:val="center"/>
            <w:hideMark/>
          </w:tcPr>
          <w:p w14:paraId="0D0E191C" w14:textId="77777777" w:rsidR="00D53464" w:rsidRPr="00B33B9D" w:rsidRDefault="00D53464" w:rsidP="005054AD">
            <w:pPr>
              <w:rPr>
                <w:rFonts w:ascii="Century Gothic" w:hAnsi="Century Gothic"/>
                <w:sz w:val="20"/>
                <w:szCs w:val="20"/>
                <w:lang w:val="es-CO" w:eastAsia="es-MX"/>
              </w:rPr>
            </w:pPr>
            <w:r w:rsidRPr="00B33B9D">
              <w:rPr>
                <w:rFonts w:ascii="Century Gothic" w:hAnsi="Century Gothic"/>
                <w:sz w:val="20"/>
                <w:szCs w:val="20"/>
                <w:lang w:val="es-CO" w:eastAsia="es-MX"/>
              </w:rPr>
              <w:t xml:space="preserve">Tapa para caja de inspección 60 </w:t>
            </w:r>
            <w:proofErr w:type="spellStart"/>
            <w:r w:rsidRPr="00B33B9D">
              <w:rPr>
                <w:rFonts w:ascii="Century Gothic" w:hAnsi="Century Gothic"/>
                <w:sz w:val="20"/>
                <w:szCs w:val="20"/>
                <w:lang w:val="es-CO" w:eastAsia="es-MX"/>
              </w:rPr>
              <w:t>cms</w:t>
            </w:r>
            <w:proofErr w:type="spellEnd"/>
            <w:r w:rsidRPr="00B33B9D">
              <w:rPr>
                <w:rFonts w:ascii="Century Gothic" w:hAnsi="Century Gothic"/>
                <w:sz w:val="20"/>
                <w:szCs w:val="20"/>
                <w:lang w:val="es-CO" w:eastAsia="es-MX"/>
              </w:rPr>
              <w:t xml:space="preserve"> x 60 </w:t>
            </w:r>
            <w:proofErr w:type="spellStart"/>
            <w:r w:rsidRPr="00B33B9D">
              <w:rPr>
                <w:rFonts w:ascii="Century Gothic" w:hAnsi="Century Gothic"/>
                <w:sz w:val="20"/>
                <w:szCs w:val="20"/>
                <w:lang w:val="es-CO" w:eastAsia="es-MX"/>
              </w:rPr>
              <w:t>cms</w:t>
            </w:r>
            <w:proofErr w:type="spellEnd"/>
            <w:r w:rsidRPr="00B33B9D">
              <w:rPr>
                <w:rFonts w:ascii="Century Gothic" w:hAnsi="Century Gothic"/>
                <w:sz w:val="20"/>
                <w:szCs w:val="20"/>
                <w:lang w:val="es-CO" w:eastAsia="es-MX"/>
              </w:rPr>
              <w:t xml:space="preserve"> en concreto con marco metálico (incluye soldadura)</w:t>
            </w:r>
          </w:p>
        </w:tc>
        <w:tc>
          <w:tcPr>
            <w:tcW w:w="1650" w:type="dxa"/>
            <w:shd w:val="clear" w:color="auto" w:fill="auto"/>
            <w:vAlign w:val="center"/>
            <w:hideMark/>
          </w:tcPr>
          <w:p w14:paraId="70E5FAA5"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Unidad</w:t>
            </w:r>
          </w:p>
        </w:tc>
        <w:tc>
          <w:tcPr>
            <w:tcW w:w="850" w:type="dxa"/>
            <w:shd w:val="clear" w:color="auto" w:fill="auto"/>
            <w:vAlign w:val="center"/>
            <w:hideMark/>
          </w:tcPr>
          <w:p w14:paraId="41CD83FA"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1B6F1132" w14:textId="77777777" w:rsidTr="005054AD">
        <w:trPr>
          <w:trHeight w:val="50"/>
        </w:trPr>
        <w:tc>
          <w:tcPr>
            <w:tcW w:w="6564" w:type="dxa"/>
            <w:shd w:val="clear" w:color="auto" w:fill="auto"/>
            <w:vAlign w:val="center"/>
            <w:hideMark/>
          </w:tcPr>
          <w:p w14:paraId="15549096" w14:textId="77777777" w:rsidR="00D53464" w:rsidRPr="00B33B9D" w:rsidRDefault="00D53464" w:rsidP="005054AD">
            <w:pPr>
              <w:rPr>
                <w:rFonts w:ascii="Century Gothic" w:hAnsi="Century Gothic"/>
                <w:b/>
                <w:bCs/>
                <w:sz w:val="20"/>
                <w:szCs w:val="20"/>
                <w:lang w:val="es-CO" w:eastAsia="es-MX"/>
              </w:rPr>
            </w:pPr>
            <w:r w:rsidRPr="00B33B9D">
              <w:rPr>
                <w:rFonts w:ascii="Century Gothic" w:hAnsi="Century Gothic"/>
                <w:b/>
                <w:bCs/>
                <w:sz w:val="20"/>
                <w:szCs w:val="20"/>
                <w:lang w:val="es-CO" w:eastAsia="es-MX"/>
              </w:rPr>
              <w:t>SISTEMA DE VISUALIZACIÓN</w:t>
            </w:r>
          </w:p>
        </w:tc>
        <w:tc>
          <w:tcPr>
            <w:tcW w:w="1650" w:type="dxa"/>
            <w:shd w:val="clear" w:color="auto" w:fill="auto"/>
            <w:vAlign w:val="center"/>
            <w:hideMark/>
          </w:tcPr>
          <w:p w14:paraId="683B8E00" w14:textId="77777777" w:rsidR="00D53464" w:rsidRPr="00B33B9D" w:rsidRDefault="00D53464" w:rsidP="005054AD">
            <w:pPr>
              <w:rPr>
                <w:rFonts w:ascii="Century Gothic" w:hAnsi="Century Gothic"/>
                <w:b/>
                <w:bCs/>
                <w:sz w:val="20"/>
                <w:szCs w:val="20"/>
                <w:lang w:val="es-CO" w:eastAsia="es-MX"/>
              </w:rPr>
            </w:pPr>
            <w:r w:rsidRPr="00B33B9D">
              <w:rPr>
                <w:rFonts w:ascii="Century Gothic" w:hAnsi="Century Gothic"/>
                <w:b/>
                <w:bCs/>
                <w:sz w:val="20"/>
                <w:szCs w:val="20"/>
                <w:lang w:val="es-CO" w:eastAsia="es-MX"/>
              </w:rPr>
              <w:t> </w:t>
            </w:r>
          </w:p>
        </w:tc>
        <w:tc>
          <w:tcPr>
            <w:tcW w:w="850" w:type="dxa"/>
            <w:shd w:val="clear" w:color="auto" w:fill="auto"/>
            <w:vAlign w:val="center"/>
            <w:hideMark/>
          </w:tcPr>
          <w:p w14:paraId="4FC38917" w14:textId="77777777" w:rsidR="00D53464" w:rsidRPr="00B33B9D" w:rsidRDefault="00D53464" w:rsidP="005054AD">
            <w:pPr>
              <w:rPr>
                <w:rFonts w:ascii="Century Gothic" w:hAnsi="Century Gothic"/>
                <w:b/>
                <w:bCs/>
                <w:sz w:val="20"/>
                <w:szCs w:val="20"/>
                <w:lang w:val="es-CO" w:eastAsia="es-MX"/>
              </w:rPr>
            </w:pPr>
            <w:r w:rsidRPr="00B33B9D">
              <w:rPr>
                <w:rFonts w:ascii="Century Gothic" w:hAnsi="Century Gothic"/>
                <w:b/>
                <w:bCs/>
                <w:sz w:val="20"/>
                <w:szCs w:val="20"/>
                <w:lang w:val="es-CO" w:eastAsia="es-MX"/>
              </w:rPr>
              <w:t> </w:t>
            </w:r>
          </w:p>
        </w:tc>
      </w:tr>
      <w:tr w:rsidR="00D53464" w:rsidRPr="00B33B9D" w14:paraId="252C7685" w14:textId="77777777" w:rsidTr="005054AD">
        <w:trPr>
          <w:trHeight w:val="94"/>
        </w:trPr>
        <w:tc>
          <w:tcPr>
            <w:tcW w:w="6564" w:type="dxa"/>
            <w:shd w:val="clear" w:color="auto" w:fill="auto"/>
            <w:vAlign w:val="center"/>
            <w:hideMark/>
          </w:tcPr>
          <w:p w14:paraId="0EF37CD7" w14:textId="77777777" w:rsidR="00D53464" w:rsidRPr="00B33B9D" w:rsidRDefault="00D53464" w:rsidP="005054AD">
            <w:pPr>
              <w:rPr>
                <w:rFonts w:ascii="Century Gothic" w:hAnsi="Century Gothic"/>
                <w:sz w:val="20"/>
                <w:szCs w:val="20"/>
                <w:lang w:val="es-CO" w:eastAsia="es-MX"/>
              </w:rPr>
            </w:pPr>
            <w:r w:rsidRPr="00B33B9D">
              <w:rPr>
                <w:rFonts w:ascii="Century Gothic" w:hAnsi="Century Gothic"/>
                <w:sz w:val="20"/>
                <w:szCs w:val="20"/>
                <w:lang w:val="es-CO" w:eastAsia="es-MX"/>
              </w:rPr>
              <w:t>Monitor LG 55” modelo 55LV77A</w:t>
            </w:r>
          </w:p>
        </w:tc>
        <w:tc>
          <w:tcPr>
            <w:tcW w:w="1650" w:type="dxa"/>
            <w:shd w:val="clear" w:color="auto" w:fill="auto"/>
            <w:vAlign w:val="center"/>
            <w:hideMark/>
          </w:tcPr>
          <w:p w14:paraId="2E08F722"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Unidad</w:t>
            </w:r>
          </w:p>
        </w:tc>
        <w:tc>
          <w:tcPr>
            <w:tcW w:w="850" w:type="dxa"/>
            <w:shd w:val="clear" w:color="auto" w:fill="auto"/>
            <w:vAlign w:val="center"/>
            <w:hideMark/>
          </w:tcPr>
          <w:p w14:paraId="28FDA194"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6DC8C4DE" w14:textId="77777777" w:rsidTr="005054AD">
        <w:trPr>
          <w:trHeight w:val="50"/>
        </w:trPr>
        <w:tc>
          <w:tcPr>
            <w:tcW w:w="6564" w:type="dxa"/>
            <w:shd w:val="clear" w:color="auto" w:fill="auto"/>
            <w:vAlign w:val="center"/>
            <w:hideMark/>
          </w:tcPr>
          <w:p w14:paraId="35CB984B" w14:textId="77777777" w:rsidR="00D53464" w:rsidRPr="00B33B9D" w:rsidRDefault="00D53464" w:rsidP="005054AD">
            <w:pPr>
              <w:rPr>
                <w:rFonts w:ascii="Century Gothic" w:hAnsi="Century Gothic"/>
                <w:sz w:val="20"/>
                <w:szCs w:val="20"/>
                <w:lang w:val="es-CO" w:eastAsia="es-MX"/>
              </w:rPr>
            </w:pPr>
            <w:proofErr w:type="spellStart"/>
            <w:r w:rsidRPr="00B33B9D">
              <w:rPr>
                <w:rFonts w:ascii="Century Gothic" w:hAnsi="Century Gothic"/>
                <w:sz w:val="20"/>
                <w:szCs w:val="20"/>
                <w:lang w:val="es-CO" w:eastAsia="es-MX"/>
              </w:rPr>
              <w:t>Mainboard</w:t>
            </w:r>
            <w:proofErr w:type="spellEnd"/>
            <w:r w:rsidRPr="00B33B9D">
              <w:rPr>
                <w:rFonts w:ascii="Century Gothic" w:hAnsi="Century Gothic"/>
                <w:sz w:val="20"/>
                <w:szCs w:val="20"/>
                <w:lang w:val="es-CO" w:eastAsia="es-MX"/>
              </w:rPr>
              <w:t xml:space="preserve"> LG para pantalla marca LG, modelo 55LV77A</w:t>
            </w:r>
          </w:p>
        </w:tc>
        <w:tc>
          <w:tcPr>
            <w:tcW w:w="1650" w:type="dxa"/>
            <w:shd w:val="clear" w:color="auto" w:fill="auto"/>
            <w:vAlign w:val="center"/>
            <w:hideMark/>
          </w:tcPr>
          <w:p w14:paraId="5E9E5620"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Unidad</w:t>
            </w:r>
          </w:p>
        </w:tc>
        <w:tc>
          <w:tcPr>
            <w:tcW w:w="850" w:type="dxa"/>
            <w:shd w:val="clear" w:color="auto" w:fill="auto"/>
            <w:vAlign w:val="center"/>
            <w:hideMark/>
          </w:tcPr>
          <w:p w14:paraId="7B5B0481"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4B29EA28" w14:textId="77777777" w:rsidTr="005054AD">
        <w:trPr>
          <w:trHeight w:val="66"/>
        </w:trPr>
        <w:tc>
          <w:tcPr>
            <w:tcW w:w="6564" w:type="dxa"/>
            <w:shd w:val="clear" w:color="auto" w:fill="auto"/>
            <w:vAlign w:val="center"/>
            <w:hideMark/>
          </w:tcPr>
          <w:p w14:paraId="4A356A2A" w14:textId="77777777" w:rsidR="00D53464" w:rsidRPr="00B33B9D" w:rsidRDefault="00D53464" w:rsidP="005054AD">
            <w:pPr>
              <w:rPr>
                <w:rFonts w:ascii="Century Gothic" w:hAnsi="Century Gothic"/>
                <w:sz w:val="20"/>
                <w:szCs w:val="20"/>
                <w:lang w:val="es-CO" w:eastAsia="es-MX"/>
              </w:rPr>
            </w:pPr>
            <w:r w:rsidRPr="00B33B9D">
              <w:rPr>
                <w:rFonts w:ascii="Century Gothic" w:hAnsi="Century Gothic"/>
                <w:sz w:val="20"/>
                <w:szCs w:val="20"/>
                <w:lang w:val="es-CO" w:eastAsia="es-MX"/>
              </w:rPr>
              <w:t>Sistema de ventiladores para pantalla marca LG, modelo 55LV77A</w:t>
            </w:r>
          </w:p>
        </w:tc>
        <w:tc>
          <w:tcPr>
            <w:tcW w:w="1650" w:type="dxa"/>
            <w:shd w:val="clear" w:color="auto" w:fill="auto"/>
            <w:vAlign w:val="center"/>
            <w:hideMark/>
          </w:tcPr>
          <w:p w14:paraId="7E36AE49"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Unidad</w:t>
            </w:r>
          </w:p>
        </w:tc>
        <w:tc>
          <w:tcPr>
            <w:tcW w:w="850" w:type="dxa"/>
            <w:shd w:val="clear" w:color="auto" w:fill="auto"/>
            <w:vAlign w:val="center"/>
            <w:hideMark/>
          </w:tcPr>
          <w:p w14:paraId="12C92F57"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57F46740" w14:textId="77777777" w:rsidTr="005054AD">
        <w:trPr>
          <w:trHeight w:val="50"/>
        </w:trPr>
        <w:tc>
          <w:tcPr>
            <w:tcW w:w="6564" w:type="dxa"/>
            <w:shd w:val="clear" w:color="auto" w:fill="auto"/>
            <w:vAlign w:val="center"/>
            <w:hideMark/>
          </w:tcPr>
          <w:p w14:paraId="2208DA4C" w14:textId="77777777" w:rsidR="00D53464" w:rsidRPr="00B33B9D" w:rsidRDefault="00D53464" w:rsidP="005054AD">
            <w:pPr>
              <w:rPr>
                <w:rFonts w:ascii="Century Gothic" w:hAnsi="Century Gothic"/>
                <w:sz w:val="20"/>
                <w:szCs w:val="20"/>
                <w:lang w:val="es-CO" w:eastAsia="es-MX"/>
              </w:rPr>
            </w:pPr>
            <w:proofErr w:type="spellStart"/>
            <w:r w:rsidRPr="00B33B9D">
              <w:rPr>
                <w:rFonts w:ascii="Century Gothic" w:hAnsi="Century Gothic"/>
                <w:sz w:val="20"/>
                <w:szCs w:val="20"/>
                <w:lang w:val="es-CO" w:eastAsia="es-MX"/>
              </w:rPr>
              <w:t>Display</w:t>
            </w:r>
            <w:proofErr w:type="spellEnd"/>
            <w:r w:rsidRPr="00B33B9D">
              <w:rPr>
                <w:rFonts w:ascii="Century Gothic" w:hAnsi="Century Gothic"/>
                <w:sz w:val="20"/>
                <w:szCs w:val="20"/>
                <w:lang w:val="es-CO" w:eastAsia="es-MX"/>
              </w:rPr>
              <w:t xml:space="preserve"> para pantalla marca LG, modelo 55LV77A</w:t>
            </w:r>
          </w:p>
        </w:tc>
        <w:tc>
          <w:tcPr>
            <w:tcW w:w="1650" w:type="dxa"/>
            <w:shd w:val="clear" w:color="auto" w:fill="auto"/>
            <w:vAlign w:val="center"/>
            <w:hideMark/>
          </w:tcPr>
          <w:p w14:paraId="48AB6050"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Unidad</w:t>
            </w:r>
          </w:p>
        </w:tc>
        <w:tc>
          <w:tcPr>
            <w:tcW w:w="850" w:type="dxa"/>
            <w:shd w:val="clear" w:color="auto" w:fill="auto"/>
            <w:vAlign w:val="center"/>
            <w:hideMark/>
          </w:tcPr>
          <w:p w14:paraId="719ABA92"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7ECA0B7A" w14:textId="77777777" w:rsidTr="005054AD">
        <w:trPr>
          <w:trHeight w:val="50"/>
        </w:trPr>
        <w:tc>
          <w:tcPr>
            <w:tcW w:w="6564" w:type="dxa"/>
            <w:shd w:val="clear" w:color="auto" w:fill="auto"/>
            <w:vAlign w:val="center"/>
            <w:hideMark/>
          </w:tcPr>
          <w:p w14:paraId="5629F7F6" w14:textId="77777777" w:rsidR="00D53464" w:rsidRPr="00B33B9D" w:rsidRDefault="00D53464" w:rsidP="005054AD">
            <w:pPr>
              <w:rPr>
                <w:rFonts w:ascii="Century Gothic" w:hAnsi="Century Gothic"/>
                <w:sz w:val="20"/>
                <w:szCs w:val="20"/>
                <w:lang w:val="es-CO" w:eastAsia="es-MX"/>
              </w:rPr>
            </w:pPr>
            <w:r w:rsidRPr="00B33B9D">
              <w:rPr>
                <w:rFonts w:ascii="Century Gothic" w:hAnsi="Century Gothic"/>
                <w:sz w:val="20"/>
                <w:szCs w:val="20"/>
                <w:lang w:val="es-CO" w:eastAsia="es-MX"/>
              </w:rPr>
              <w:t>Matriz Física de Video 8 entradas x 8 salidas</w:t>
            </w:r>
          </w:p>
        </w:tc>
        <w:tc>
          <w:tcPr>
            <w:tcW w:w="1650" w:type="dxa"/>
            <w:shd w:val="clear" w:color="auto" w:fill="auto"/>
            <w:vAlign w:val="center"/>
            <w:hideMark/>
          </w:tcPr>
          <w:p w14:paraId="231A7FEC"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Unidad</w:t>
            </w:r>
          </w:p>
        </w:tc>
        <w:tc>
          <w:tcPr>
            <w:tcW w:w="850" w:type="dxa"/>
            <w:shd w:val="clear" w:color="auto" w:fill="auto"/>
            <w:vAlign w:val="center"/>
            <w:hideMark/>
          </w:tcPr>
          <w:p w14:paraId="4AAA3542"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11D80595" w14:textId="77777777" w:rsidTr="005054AD">
        <w:trPr>
          <w:trHeight w:val="50"/>
        </w:trPr>
        <w:tc>
          <w:tcPr>
            <w:tcW w:w="6564" w:type="dxa"/>
            <w:shd w:val="clear" w:color="auto" w:fill="auto"/>
            <w:vAlign w:val="center"/>
            <w:hideMark/>
          </w:tcPr>
          <w:p w14:paraId="282733BE" w14:textId="77777777" w:rsidR="00D53464" w:rsidRPr="00B33B9D" w:rsidRDefault="00D53464" w:rsidP="005054AD">
            <w:pPr>
              <w:rPr>
                <w:rFonts w:ascii="Century Gothic" w:hAnsi="Century Gothic"/>
                <w:sz w:val="20"/>
                <w:szCs w:val="20"/>
                <w:lang w:val="es-CO" w:eastAsia="es-MX"/>
              </w:rPr>
            </w:pPr>
            <w:r w:rsidRPr="00B33B9D">
              <w:rPr>
                <w:rFonts w:ascii="Century Gothic" w:hAnsi="Century Gothic"/>
                <w:sz w:val="20"/>
                <w:szCs w:val="20"/>
                <w:lang w:val="es-CO" w:eastAsia="es-MX"/>
              </w:rPr>
              <w:t>Matriz Física de Video 16 entradas x 16 salidas</w:t>
            </w:r>
          </w:p>
        </w:tc>
        <w:tc>
          <w:tcPr>
            <w:tcW w:w="1650" w:type="dxa"/>
            <w:shd w:val="clear" w:color="auto" w:fill="auto"/>
            <w:vAlign w:val="center"/>
            <w:hideMark/>
          </w:tcPr>
          <w:p w14:paraId="02F8D393"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Unidad</w:t>
            </w:r>
          </w:p>
        </w:tc>
        <w:tc>
          <w:tcPr>
            <w:tcW w:w="850" w:type="dxa"/>
            <w:shd w:val="clear" w:color="auto" w:fill="auto"/>
            <w:vAlign w:val="center"/>
            <w:hideMark/>
          </w:tcPr>
          <w:p w14:paraId="1ED94FD3"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04AA001B" w14:textId="77777777" w:rsidTr="005054AD">
        <w:trPr>
          <w:trHeight w:val="50"/>
        </w:trPr>
        <w:tc>
          <w:tcPr>
            <w:tcW w:w="6564" w:type="dxa"/>
            <w:shd w:val="clear" w:color="auto" w:fill="auto"/>
            <w:vAlign w:val="center"/>
            <w:hideMark/>
          </w:tcPr>
          <w:p w14:paraId="275AEAE4" w14:textId="77777777" w:rsidR="00D53464" w:rsidRPr="00B33B9D" w:rsidRDefault="00D53464" w:rsidP="005054AD">
            <w:pPr>
              <w:rPr>
                <w:rFonts w:ascii="Century Gothic" w:hAnsi="Century Gothic"/>
                <w:sz w:val="20"/>
                <w:szCs w:val="20"/>
                <w:lang w:val="es-CO" w:eastAsia="es-MX"/>
              </w:rPr>
            </w:pPr>
            <w:r w:rsidRPr="00B33B9D">
              <w:rPr>
                <w:rFonts w:ascii="Century Gothic" w:hAnsi="Century Gothic"/>
                <w:sz w:val="20"/>
                <w:szCs w:val="20"/>
                <w:lang w:val="es-CO" w:eastAsia="es-MX"/>
              </w:rPr>
              <w:t>Extensor Video Digital HDMI</w:t>
            </w:r>
          </w:p>
        </w:tc>
        <w:tc>
          <w:tcPr>
            <w:tcW w:w="1650" w:type="dxa"/>
            <w:shd w:val="clear" w:color="auto" w:fill="auto"/>
            <w:vAlign w:val="center"/>
            <w:hideMark/>
          </w:tcPr>
          <w:p w14:paraId="65F1E46C"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Unidad</w:t>
            </w:r>
          </w:p>
        </w:tc>
        <w:tc>
          <w:tcPr>
            <w:tcW w:w="850" w:type="dxa"/>
            <w:shd w:val="clear" w:color="auto" w:fill="auto"/>
            <w:vAlign w:val="center"/>
            <w:hideMark/>
          </w:tcPr>
          <w:p w14:paraId="0BD4FAE6"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48AC985C" w14:textId="77777777" w:rsidTr="005054AD">
        <w:trPr>
          <w:trHeight w:val="50"/>
        </w:trPr>
        <w:tc>
          <w:tcPr>
            <w:tcW w:w="6564" w:type="dxa"/>
            <w:shd w:val="clear" w:color="auto" w:fill="auto"/>
            <w:vAlign w:val="center"/>
            <w:hideMark/>
          </w:tcPr>
          <w:p w14:paraId="08D2C848" w14:textId="77777777" w:rsidR="00D53464" w:rsidRPr="00B33B9D" w:rsidRDefault="00D53464" w:rsidP="005054AD">
            <w:pPr>
              <w:rPr>
                <w:rFonts w:ascii="Century Gothic" w:hAnsi="Century Gothic"/>
                <w:sz w:val="20"/>
                <w:szCs w:val="20"/>
                <w:lang w:val="es-CO" w:eastAsia="es-MX"/>
              </w:rPr>
            </w:pPr>
            <w:r w:rsidRPr="00B33B9D">
              <w:rPr>
                <w:rFonts w:ascii="Century Gothic" w:hAnsi="Century Gothic"/>
                <w:sz w:val="20"/>
                <w:szCs w:val="20"/>
                <w:lang w:val="es-CO" w:eastAsia="es-MX"/>
              </w:rPr>
              <w:t>Cable Video HDMI 28 AWG Certificado x metro</w:t>
            </w:r>
          </w:p>
        </w:tc>
        <w:tc>
          <w:tcPr>
            <w:tcW w:w="1650" w:type="dxa"/>
            <w:shd w:val="clear" w:color="auto" w:fill="auto"/>
            <w:vAlign w:val="center"/>
            <w:hideMark/>
          </w:tcPr>
          <w:p w14:paraId="195A15AD"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Metro</w:t>
            </w:r>
          </w:p>
        </w:tc>
        <w:tc>
          <w:tcPr>
            <w:tcW w:w="850" w:type="dxa"/>
            <w:shd w:val="clear" w:color="auto" w:fill="auto"/>
            <w:vAlign w:val="center"/>
            <w:hideMark/>
          </w:tcPr>
          <w:p w14:paraId="2FFE4512"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211A742B" w14:textId="77777777" w:rsidTr="005054AD">
        <w:trPr>
          <w:trHeight w:val="50"/>
        </w:trPr>
        <w:tc>
          <w:tcPr>
            <w:tcW w:w="6564" w:type="dxa"/>
            <w:shd w:val="clear" w:color="auto" w:fill="auto"/>
            <w:vAlign w:val="center"/>
            <w:hideMark/>
          </w:tcPr>
          <w:p w14:paraId="205DCC94" w14:textId="77777777" w:rsidR="00D53464" w:rsidRPr="00B33B9D" w:rsidRDefault="00D53464" w:rsidP="005054AD">
            <w:pPr>
              <w:rPr>
                <w:rFonts w:ascii="Century Gothic" w:hAnsi="Century Gothic"/>
                <w:sz w:val="20"/>
                <w:szCs w:val="20"/>
                <w:lang w:val="es-CO" w:eastAsia="es-MX"/>
              </w:rPr>
            </w:pPr>
            <w:r w:rsidRPr="00B33B9D">
              <w:rPr>
                <w:rFonts w:ascii="Century Gothic" w:hAnsi="Century Gothic"/>
                <w:sz w:val="20"/>
                <w:szCs w:val="20"/>
                <w:lang w:val="es-CO" w:eastAsia="es-MX"/>
              </w:rPr>
              <w:t>Cable Video DisplayPort Certificado x metro</w:t>
            </w:r>
          </w:p>
        </w:tc>
        <w:tc>
          <w:tcPr>
            <w:tcW w:w="1650" w:type="dxa"/>
            <w:shd w:val="clear" w:color="auto" w:fill="auto"/>
            <w:vAlign w:val="center"/>
            <w:hideMark/>
          </w:tcPr>
          <w:p w14:paraId="497E045C"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Metro</w:t>
            </w:r>
          </w:p>
        </w:tc>
        <w:tc>
          <w:tcPr>
            <w:tcW w:w="850" w:type="dxa"/>
            <w:shd w:val="clear" w:color="auto" w:fill="auto"/>
            <w:vAlign w:val="center"/>
            <w:hideMark/>
          </w:tcPr>
          <w:p w14:paraId="027A18EA"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1B3D6E69" w14:textId="77777777" w:rsidTr="005054AD">
        <w:trPr>
          <w:trHeight w:val="50"/>
        </w:trPr>
        <w:tc>
          <w:tcPr>
            <w:tcW w:w="6564" w:type="dxa"/>
            <w:shd w:val="clear" w:color="auto" w:fill="auto"/>
            <w:vAlign w:val="center"/>
            <w:hideMark/>
          </w:tcPr>
          <w:p w14:paraId="0EE76114" w14:textId="77777777" w:rsidR="00D53464" w:rsidRPr="00B33B9D" w:rsidRDefault="00D53464" w:rsidP="005054AD">
            <w:pPr>
              <w:rPr>
                <w:rFonts w:ascii="Century Gothic" w:hAnsi="Century Gothic"/>
                <w:sz w:val="20"/>
                <w:szCs w:val="20"/>
                <w:lang w:val="es-CO" w:eastAsia="es-MX"/>
              </w:rPr>
            </w:pPr>
            <w:r w:rsidRPr="00B33B9D">
              <w:rPr>
                <w:rFonts w:ascii="Century Gothic" w:hAnsi="Century Gothic"/>
                <w:sz w:val="20"/>
                <w:szCs w:val="20"/>
                <w:lang w:val="es-CO" w:eastAsia="es-MX"/>
              </w:rPr>
              <w:t>Conversor DVI - HDMI certificado</w:t>
            </w:r>
          </w:p>
        </w:tc>
        <w:tc>
          <w:tcPr>
            <w:tcW w:w="1650" w:type="dxa"/>
            <w:shd w:val="clear" w:color="auto" w:fill="auto"/>
            <w:vAlign w:val="center"/>
            <w:hideMark/>
          </w:tcPr>
          <w:p w14:paraId="5D84035F"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Unidad</w:t>
            </w:r>
          </w:p>
        </w:tc>
        <w:tc>
          <w:tcPr>
            <w:tcW w:w="850" w:type="dxa"/>
            <w:shd w:val="clear" w:color="auto" w:fill="auto"/>
            <w:vAlign w:val="center"/>
            <w:hideMark/>
          </w:tcPr>
          <w:p w14:paraId="2C823BD0"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6D727A44" w14:textId="77777777" w:rsidTr="005054AD">
        <w:trPr>
          <w:trHeight w:val="50"/>
        </w:trPr>
        <w:tc>
          <w:tcPr>
            <w:tcW w:w="6564" w:type="dxa"/>
            <w:shd w:val="clear" w:color="auto" w:fill="auto"/>
            <w:vAlign w:val="center"/>
            <w:hideMark/>
          </w:tcPr>
          <w:p w14:paraId="1EC16F70" w14:textId="77777777" w:rsidR="00D53464" w:rsidRPr="00B33B9D" w:rsidRDefault="00D53464" w:rsidP="005054AD">
            <w:pPr>
              <w:rPr>
                <w:rFonts w:ascii="Century Gothic" w:hAnsi="Century Gothic"/>
                <w:sz w:val="20"/>
                <w:szCs w:val="20"/>
                <w:lang w:val="es-CO" w:eastAsia="es-MX"/>
              </w:rPr>
            </w:pPr>
            <w:r w:rsidRPr="00B33B9D">
              <w:rPr>
                <w:rFonts w:ascii="Century Gothic" w:hAnsi="Century Gothic"/>
                <w:sz w:val="20"/>
                <w:szCs w:val="20"/>
                <w:lang w:val="es-CO" w:eastAsia="es-MX"/>
              </w:rPr>
              <w:t>Conversor DisplayPort - HDMI certificado</w:t>
            </w:r>
          </w:p>
        </w:tc>
        <w:tc>
          <w:tcPr>
            <w:tcW w:w="1650" w:type="dxa"/>
            <w:shd w:val="clear" w:color="auto" w:fill="auto"/>
            <w:vAlign w:val="center"/>
            <w:hideMark/>
          </w:tcPr>
          <w:p w14:paraId="7DDCE57D"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Unidad</w:t>
            </w:r>
          </w:p>
        </w:tc>
        <w:tc>
          <w:tcPr>
            <w:tcW w:w="850" w:type="dxa"/>
            <w:shd w:val="clear" w:color="auto" w:fill="auto"/>
            <w:vAlign w:val="center"/>
            <w:hideMark/>
          </w:tcPr>
          <w:p w14:paraId="1E5CE965"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1A3BE529" w14:textId="77777777" w:rsidTr="005054AD">
        <w:trPr>
          <w:trHeight w:val="50"/>
        </w:trPr>
        <w:tc>
          <w:tcPr>
            <w:tcW w:w="6564" w:type="dxa"/>
            <w:shd w:val="clear" w:color="auto" w:fill="auto"/>
            <w:vAlign w:val="center"/>
            <w:hideMark/>
          </w:tcPr>
          <w:p w14:paraId="5BC973D8" w14:textId="77777777" w:rsidR="00D53464" w:rsidRPr="00B33B9D" w:rsidRDefault="00D53464" w:rsidP="005054AD">
            <w:pPr>
              <w:rPr>
                <w:rFonts w:ascii="Century Gothic" w:hAnsi="Century Gothic"/>
                <w:sz w:val="20"/>
                <w:szCs w:val="20"/>
                <w:lang w:val="es-CO" w:eastAsia="es-MX"/>
              </w:rPr>
            </w:pPr>
            <w:r w:rsidRPr="00B33B9D">
              <w:rPr>
                <w:rFonts w:ascii="Century Gothic" w:hAnsi="Century Gothic"/>
                <w:sz w:val="20"/>
                <w:szCs w:val="20"/>
                <w:lang w:val="es-CO" w:eastAsia="es-MX"/>
              </w:rPr>
              <w:t>Monitor Operador CCTV 24''</w:t>
            </w:r>
          </w:p>
        </w:tc>
        <w:tc>
          <w:tcPr>
            <w:tcW w:w="1650" w:type="dxa"/>
            <w:shd w:val="clear" w:color="auto" w:fill="auto"/>
            <w:vAlign w:val="center"/>
            <w:hideMark/>
          </w:tcPr>
          <w:p w14:paraId="5A6E0A19"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Unidad</w:t>
            </w:r>
          </w:p>
        </w:tc>
        <w:tc>
          <w:tcPr>
            <w:tcW w:w="850" w:type="dxa"/>
            <w:shd w:val="clear" w:color="auto" w:fill="auto"/>
            <w:vAlign w:val="center"/>
            <w:hideMark/>
          </w:tcPr>
          <w:p w14:paraId="4A8638BF"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33B83D34" w14:textId="77777777" w:rsidTr="005054AD">
        <w:trPr>
          <w:trHeight w:val="50"/>
        </w:trPr>
        <w:tc>
          <w:tcPr>
            <w:tcW w:w="6564" w:type="dxa"/>
            <w:shd w:val="clear" w:color="auto" w:fill="auto"/>
            <w:vAlign w:val="center"/>
            <w:hideMark/>
          </w:tcPr>
          <w:p w14:paraId="06D30D58" w14:textId="77777777" w:rsidR="00D53464" w:rsidRPr="00B33B9D" w:rsidRDefault="00D53464" w:rsidP="005054AD">
            <w:pPr>
              <w:rPr>
                <w:rFonts w:ascii="Century Gothic" w:hAnsi="Century Gothic"/>
                <w:sz w:val="20"/>
                <w:szCs w:val="20"/>
                <w:lang w:val="es-CO" w:eastAsia="es-MX"/>
              </w:rPr>
            </w:pPr>
            <w:r w:rsidRPr="00B33B9D">
              <w:rPr>
                <w:rFonts w:ascii="Century Gothic" w:hAnsi="Century Gothic"/>
                <w:sz w:val="20"/>
                <w:szCs w:val="20"/>
                <w:lang w:val="es-CO" w:eastAsia="es-MX"/>
              </w:rPr>
              <w:lastRenderedPageBreak/>
              <w:t>Soporte Monitor Operador Sencillo</w:t>
            </w:r>
          </w:p>
        </w:tc>
        <w:tc>
          <w:tcPr>
            <w:tcW w:w="1650" w:type="dxa"/>
            <w:shd w:val="clear" w:color="auto" w:fill="auto"/>
            <w:vAlign w:val="center"/>
            <w:hideMark/>
          </w:tcPr>
          <w:p w14:paraId="69B3AC54"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Unidad</w:t>
            </w:r>
          </w:p>
        </w:tc>
        <w:tc>
          <w:tcPr>
            <w:tcW w:w="850" w:type="dxa"/>
            <w:shd w:val="clear" w:color="auto" w:fill="auto"/>
            <w:vAlign w:val="center"/>
            <w:hideMark/>
          </w:tcPr>
          <w:p w14:paraId="2CE6F7AC"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79E3101F" w14:textId="77777777" w:rsidTr="005054AD">
        <w:trPr>
          <w:trHeight w:val="50"/>
        </w:trPr>
        <w:tc>
          <w:tcPr>
            <w:tcW w:w="6564" w:type="dxa"/>
            <w:shd w:val="clear" w:color="auto" w:fill="auto"/>
            <w:vAlign w:val="center"/>
            <w:hideMark/>
          </w:tcPr>
          <w:p w14:paraId="3E10C4D0" w14:textId="77777777" w:rsidR="00D53464" w:rsidRPr="00B33B9D" w:rsidRDefault="00D53464" w:rsidP="005054AD">
            <w:pPr>
              <w:rPr>
                <w:rFonts w:ascii="Century Gothic" w:hAnsi="Century Gothic"/>
                <w:sz w:val="20"/>
                <w:szCs w:val="20"/>
                <w:lang w:val="es-CO" w:eastAsia="es-MX"/>
              </w:rPr>
            </w:pPr>
            <w:r w:rsidRPr="00B33B9D">
              <w:rPr>
                <w:rFonts w:ascii="Century Gothic" w:hAnsi="Century Gothic"/>
                <w:sz w:val="20"/>
                <w:szCs w:val="20"/>
                <w:lang w:val="es-CO" w:eastAsia="es-MX"/>
              </w:rPr>
              <w:t>Soporte Monitor Operador Dual</w:t>
            </w:r>
          </w:p>
        </w:tc>
        <w:tc>
          <w:tcPr>
            <w:tcW w:w="1650" w:type="dxa"/>
            <w:shd w:val="clear" w:color="auto" w:fill="auto"/>
            <w:vAlign w:val="center"/>
            <w:hideMark/>
          </w:tcPr>
          <w:p w14:paraId="245B3FFF"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Unidad</w:t>
            </w:r>
          </w:p>
        </w:tc>
        <w:tc>
          <w:tcPr>
            <w:tcW w:w="850" w:type="dxa"/>
            <w:shd w:val="clear" w:color="auto" w:fill="auto"/>
            <w:vAlign w:val="center"/>
            <w:hideMark/>
          </w:tcPr>
          <w:p w14:paraId="5BB2EAB5"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0D0460E6" w14:textId="77777777" w:rsidTr="005054AD">
        <w:trPr>
          <w:trHeight w:val="50"/>
        </w:trPr>
        <w:tc>
          <w:tcPr>
            <w:tcW w:w="6564" w:type="dxa"/>
            <w:shd w:val="clear" w:color="auto" w:fill="auto"/>
            <w:vAlign w:val="center"/>
            <w:hideMark/>
          </w:tcPr>
          <w:p w14:paraId="16EE6475" w14:textId="77777777" w:rsidR="00D53464" w:rsidRPr="00B33B9D" w:rsidRDefault="00D53464" w:rsidP="005054AD">
            <w:pPr>
              <w:rPr>
                <w:rFonts w:ascii="Century Gothic" w:hAnsi="Century Gothic"/>
                <w:sz w:val="20"/>
                <w:szCs w:val="20"/>
                <w:lang w:val="es-CO" w:eastAsia="es-MX"/>
              </w:rPr>
            </w:pPr>
            <w:r w:rsidRPr="00B33B9D">
              <w:rPr>
                <w:rFonts w:ascii="Century Gothic" w:hAnsi="Century Gothic"/>
                <w:sz w:val="20"/>
                <w:szCs w:val="20"/>
                <w:lang w:val="es-CO" w:eastAsia="es-MX"/>
              </w:rPr>
              <w:t>Joystick de Operación</w:t>
            </w:r>
          </w:p>
        </w:tc>
        <w:tc>
          <w:tcPr>
            <w:tcW w:w="1650" w:type="dxa"/>
            <w:shd w:val="clear" w:color="auto" w:fill="auto"/>
            <w:vAlign w:val="center"/>
            <w:hideMark/>
          </w:tcPr>
          <w:p w14:paraId="5290A542"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Unidad</w:t>
            </w:r>
          </w:p>
        </w:tc>
        <w:tc>
          <w:tcPr>
            <w:tcW w:w="850" w:type="dxa"/>
            <w:shd w:val="clear" w:color="auto" w:fill="auto"/>
            <w:vAlign w:val="center"/>
            <w:hideMark/>
          </w:tcPr>
          <w:p w14:paraId="1220BD21"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0D5C137F" w14:textId="77777777" w:rsidTr="005054AD">
        <w:trPr>
          <w:trHeight w:val="95"/>
        </w:trPr>
        <w:tc>
          <w:tcPr>
            <w:tcW w:w="6564" w:type="dxa"/>
            <w:shd w:val="clear" w:color="auto" w:fill="auto"/>
            <w:vAlign w:val="center"/>
            <w:hideMark/>
          </w:tcPr>
          <w:p w14:paraId="7C061D16" w14:textId="77777777" w:rsidR="00D53464" w:rsidRPr="00B33B9D" w:rsidRDefault="00D53464" w:rsidP="005054AD">
            <w:pPr>
              <w:rPr>
                <w:rFonts w:ascii="Century Gothic" w:hAnsi="Century Gothic"/>
                <w:b/>
                <w:bCs/>
                <w:sz w:val="20"/>
                <w:szCs w:val="20"/>
                <w:lang w:val="es-CO" w:eastAsia="es-MX"/>
              </w:rPr>
            </w:pPr>
            <w:r w:rsidRPr="00B33B9D">
              <w:rPr>
                <w:rFonts w:ascii="Century Gothic" w:hAnsi="Century Gothic"/>
                <w:b/>
                <w:bCs/>
                <w:sz w:val="20"/>
                <w:szCs w:val="20"/>
                <w:lang w:val="es-CO" w:eastAsia="es-MX"/>
              </w:rPr>
              <w:t>ESTACIÓN DE TRABAJO</w:t>
            </w:r>
          </w:p>
        </w:tc>
        <w:tc>
          <w:tcPr>
            <w:tcW w:w="1650" w:type="dxa"/>
            <w:shd w:val="clear" w:color="auto" w:fill="auto"/>
            <w:vAlign w:val="center"/>
            <w:hideMark/>
          </w:tcPr>
          <w:p w14:paraId="1196C46A" w14:textId="77777777" w:rsidR="00D53464" w:rsidRPr="00B33B9D" w:rsidRDefault="00D53464" w:rsidP="005054AD">
            <w:pPr>
              <w:rPr>
                <w:rFonts w:ascii="Century Gothic" w:hAnsi="Century Gothic"/>
                <w:b/>
                <w:bCs/>
                <w:sz w:val="20"/>
                <w:szCs w:val="20"/>
                <w:lang w:val="es-CO" w:eastAsia="es-MX"/>
              </w:rPr>
            </w:pPr>
            <w:r w:rsidRPr="00B33B9D">
              <w:rPr>
                <w:rFonts w:ascii="Century Gothic" w:hAnsi="Century Gothic"/>
                <w:b/>
                <w:bCs/>
                <w:sz w:val="20"/>
                <w:szCs w:val="20"/>
                <w:lang w:val="es-CO" w:eastAsia="es-MX"/>
              </w:rPr>
              <w:t> </w:t>
            </w:r>
          </w:p>
        </w:tc>
        <w:tc>
          <w:tcPr>
            <w:tcW w:w="850" w:type="dxa"/>
            <w:shd w:val="clear" w:color="auto" w:fill="auto"/>
            <w:vAlign w:val="center"/>
            <w:hideMark/>
          </w:tcPr>
          <w:p w14:paraId="5FF9CDE1" w14:textId="77777777" w:rsidR="00D53464" w:rsidRPr="00B33B9D" w:rsidRDefault="00D53464" w:rsidP="005054AD">
            <w:pPr>
              <w:rPr>
                <w:rFonts w:ascii="Century Gothic" w:hAnsi="Century Gothic"/>
                <w:b/>
                <w:bCs/>
                <w:sz w:val="20"/>
                <w:szCs w:val="20"/>
                <w:lang w:val="es-CO" w:eastAsia="es-MX"/>
              </w:rPr>
            </w:pPr>
            <w:r w:rsidRPr="00B33B9D">
              <w:rPr>
                <w:rFonts w:ascii="Century Gothic" w:hAnsi="Century Gothic"/>
                <w:b/>
                <w:bCs/>
                <w:sz w:val="20"/>
                <w:szCs w:val="20"/>
                <w:lang w:val="es-CO" w:eastAsia="es-MX"/>
              </w:rPr>
              <w:t> </w:t>
            </w:r>
          </w:p>
        </w:tc>
      </w:tr>
      <w:tr w:rsidR="00D53464" w:rsidRPr="00B33B9D" w14:paraId="21FE9A70" w14:textId="77777777" w:rsidTr="005054AD">
        <w:trPr>
          <w:trHeight w:val="50"/>
        </w:trPr>
        <w:tc>
          <w:tcPr>
            <w:tcW w:w="6564" w:type="dxa"/>
            <w:shd w:val="clear" w:color="auto" w:fill="auto"/>
            <w:vAlign w:val="center"/>
            <w:hideMark/>
          </w:tcPr>
          <w:p w14:paraId="2064B20D" w14:textId="77777777" w:rsidR="00D53464" w:rsidRPr="00B33B9D" w:rsidRDefault="00D53464" w:rsidP="005054AD">
            <w:pPr>
              <w:rPr>
                <w:rFonts w:ascii="Century Gothic" w:hAnsi="Century Gothic"/>
                <w:sz w:val="20"/>
                <w:szCs w:val="20"/>
                <w:lang w:val="es-CO" w:eastAsia="es-MX"/>
              </w:rPr>
            </w:pPr>
            <w:r w:rsidRPr="00B33B9D">
              <w:rPr>
                <w:rFonts w:ascii="Century Gothic" w:hAnsi="Century Gothic"/>
                <w:sz w:val="20"/>
                <w:szCs w:val="20"/>
                <w:lang w:val="es-CO" w:eastAsia="es-MX"/>
              </w:rPr>
              <w:t>Estación de Trabajo para Operador CCTV</w:t>
            </w:r>
          </w:p>
        </w:tc>
        <w:tc>
          <w:tcPr>
            <w:tcW w:w="1650" w:type="dxa"/>
            <w:shd w:val="clear" w:color="auto" w:fill="auto"/>
            <w:vAlign w:val="center"/>
            <w:hideMark/>
          </w:tcPr>
          <w:p w14:paraId="520F5811"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Unidad</w:t>
            </w:r>
          </w:p>
        </w:tc>
        <w:tc>
          <w:tcPr>
            <w:tcW w:w="850" w:type="dxa"/>
            <w:shd w:val="clear" w:color="auto" w:fill="auto"/>
            <w:vAlign w:val="center"/>
            <w:hideMark/>
          </w:tcPr>
          <w:p w14:paraId="31B2589F"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6A7D1D71" w14:textId="77777777" w:rsidTr="005054AD">
        <w:trPr>
          <w:trHeight w:val="50"/>
        </w:trPr>
        <w:tc>
          <w:tcPr>
            <w:tcW w:w="6564" w:type="dxa"/>
            <w:shd w:val="clear" w:color="auto" w:fill="auto"/>
            <w:vAlign w:val="center"/>
            <w:hideMark/>
          </w:tcPr>
          <w:p w14:paraId="3F7789E3" w14:textId="77777777" w:rsidR="00D53464" w:rsidRPr="00B33B9D" w:rsidRDefault="00D53464" w:rsidP="005054AD">
            <w:pPr>
              <w:rPr>
                <w:rFonts w:ascii="Century Gothic" w:hAnsi="Century Gothic"/>
                <w:sz w:val="20"/>
                <w:szCs w:val="20"/>
                <w:lang w:val="es-CO" w:eastAsia="es-MX"/>
              </w:rPr>
            </w:pPr>
            <w:r w:rsidRPr="00B33B9D">
              <w:rPr>
                <w:rFonts w:ascii="Century Gothic" w:hAnsi="Century Gothic"/>
                <w:sz w:val="20"/>
                <w:szCs w:val="20"/>
                <w:lang w:val="es-CO" w:eastAsia="es-MX"/>
              </w:rPr>
              <w:t>Silla ergonómica operador antivandálica reforzada con rodachinas para movimiento</w:t>
            </w:r>
          </w:p>
        </w:tc>
        <w:tc>
          <w:tcPr>
            <w:tcW w:w="1650" w:type="dxa"/>
            <w:shd w:val="clear" w:color="auto" w:fill="auto"/>
            <w:vAlign w:val="center"/>
            <w:hideMark/>
          </w:tcPr>
          <w:p w14:paraId="67F1A314"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Unidad</w:t>
            </w:r>
          </w:p>
        </w:tc>
        <w:tc>
          <w:tcPr>
            <w:tcW w:w="850" w:type="dxa"/>
            <w:shd w:val="clear" w:color="auto" w:fill="auto"/>
            <w:vAlign w:val="center"/>
            <w:hideMark/>
          </w:tcPr>
          <w:p w14:paraId="3C0A1965"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35631A67" w14:textId="77777777" w:rsidTr="005054AD">
        <w:trPr>
          <w:trHeight w:val="50"/>
        </w:trPr>
        <w:tc>
          <w:tcPr>
            <w:tcW w:w="6564" w:type="dxa"/>
            <w:shd w:val="clear" w:color="auto" w:fill="auto"/>
            <w:vAlign w:val="center"/>
            <w:hideMark/>
          </w:tcPr>
          <w:p w14:paraId="5CDF6B84" w14:textId="77777777" w:rsidR="00D53464" w:rsidRPr="00B33B9D" w:rsidRDefault="00D53464" w:rsidP="005054AD">
            <w:pPr>
              <w:rPr>
                <w:rFonts w:ascii="Century Gothic" w:hAnsi="Century Gothic"/>
                <w:sz w:val="20"/>
                <w:szCs w:val="20"/>
                <w:lang w:val="es-CO" w:eastAsia="es-MX"/>
              </w:rPr>
            </w:pPr>
            <w:r w:rsidRPr="00B33B9D">
              <w:rPr>
                <w:rFonts w:ascii="Century Gothic" w:hAnsi="Century Gothic"/>
                <w:sz w:val="20"/>
                <w:szCs w:val="20"/>
                <w:lang w:val="es-CO" w:eastAsia="es-MX"/>
              </w:rPr>
              <w:t>Memoria RAM 8 GB DDR3</w:t>
            </w:r>
          </w:p>
        </w:tc>
        <w:tc>
          <w:tcPr>
            <w:tcW w:w="1650" w:type="dxa"/>
            <w:shd w:val="clear" w:color="auto" w:fill="auto"/>
            <w:vAlign w:val="center"/>
            <w:hideMark/>
          </w:tcPr>
          <w:p w14:paraId="022C7D46"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Unidad</w:t>
            </w:r>
          </w:p>
        </w:tc>
        <w:tc>
          <w:tcPr>
            <w:tcW w:w="850" w:type="dxa"/>
            <w:shd w:val="clear" w:color="auto" w:fill="auto"/>
            <w:vAlign w:val="center"/>
            <w:hideMark/>
          </w:tcPr>
          <w:p w14:paraId="7FCEA37E"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1748C344" w14:textId="77777777" w:rsidTr="005054AD">
        <w:trPr>
          <w:trHeight w:val="50"/>
        </w:trPr>
        <w:tc>
          <w:tcPr>
            <w:tcW w:w="6564" w:type="dxa"/>
            <w:shd w:val="clear" w:color="auto" w:fill="auto"/>
            <w:vAlign w:val="center"/>
            <w:hideMark/>
          </w:tcPr>
          <w:p w14:paraId="35F8B51D" w14:textId="77777777" w:rsidR="00D53464" w:rsidRPr="00B33B9D" w:rsidRDefault="00D53464" w:rsidP="005054AD">
            <w:pPr>
              <w:rPr>
                <w:rFonts w:ascii="Century Gothic" w:hAnsi="Century Gothic"/>
                <w:sz w:val="20"/>
                <w:szCs w:val="20"/>
                <w:lang w:val="es-CO" w:eastAsia="es-MX"/>
              </w:rPr>
            </w:pPr>
            <w:r w:rsidRPr="00B33B9D">
              <w:rPr>
                <w:rFonts w:ascii="Century Gothic" w:hAnsi="Century Gothic"/>
                <w:sz w:val="20"/>
                <w:szCs w:val="20"/>
                <w:lang w:val="es-CO" w:eastAsia="es-MX"/>
              </w:rPr>
              <w:t>Memoria RAM 8 GB DDR4</w:t>
            </w:r>
          </w:p>
        </w:tc>
        <w:tc>
          <w:tcPr>
            <w:tcW w:w="1650" w:type="dxa"/>
            <w:shd w:val="clear" w:color="auto" w:fill="auto"/>
            <w:vAlign w:val="center"/>
            <w:hideMark/>
          </w:tcPr>
          <w:p w14:paraId="2148EF41"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Unidad</w:t>
            </w:r>
          </w:p>
        </w:tc>
        <w:tc>
          <w:tcPr>
            <w:tcW w:w="850" w:type="dxa"/>
            <w:shd w:val="clear" w:color="auto" w:fill="auto"/>
            <w:vAlign w:val="center"/>
            <w:hideMark/>
          </w:tcPr>
          <w:p w14:paraId="060F62AA"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311B8420" w14:textId="77777777" w:rsidTr="005054AD">
        <w:trPr>
          <w:trHeight w:val="50"/>
        </w:trPr>
        <w:tc>
          <w:tcPr>
            <w:tcW w:w="6564" w:type="dxa"/>
            <w:shd w:val="clear" w:color="auto" w:fill="auto"/>
            <w:vAlign w:val="center"/>
            <w:hideMark/>
          </w:tcPr>
          <w:p w14:paraId="5D77C152" w14:textId="77777777" w:rsidR="00D53464" w:rsidRPr="00B33B9D" w:rsidRDefault="00D53464" w:rsidP="005054AD">
            <w:pPr>
              <w:rPr>
                <w:rFonts w:ascii="Century Gothic" w:hAnsi="Century Gothic"/>
                <w:sz w:val="20"/>
                <w:szCs w:val="20"/>
                <w:lang w:val="es-CO" w:eastAsia="es-MX"/>
              </w:rPr>
            </w:pPr>
            <w:r w:rsidRPr="00B33B9D">
              <w:rPr>
                <w:rFonts w:ascii="Century Gothic" w:hAnsi="Century Gothic"/>
                <w:sz w:val="20"/>
                <w:szCs w:val="20"/>
                <w:lang w:val="es-CO" w:eastAsia="es-MX"/>
              </w:rPr>
              <w:t>Tarjeta de Video 8 GB</w:t>
            </w:r>
          </w:p>
        </w:tc>
        <w:tc>
          <w:tcPr>
            <w:tcW w:w="1650" w:type="dxa"/>
            <w:shd w:val="clear" w:color="auto" w:fill="auto"/>
            <w:vAlign w:val="center"/>
            <w:hideMark/>
          </w:tcPr>
          <w:p w14:paraId="56405AC7"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Unidad</w:t>
            </w:r>
          </w:p>
        </w:tc>
        <w:tc>
          <w:tcPr>
            <w:tcW w:w="850" w:type="dxa"/>
            <w:shd w:val="clear" w:color="auto" w:fill="auto"/>
            <w:vAlign w:val="center"/>
            <w:hideMark/>
          </w:tcPr>
          <w:p w14:paraId="7DE76506"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7E23BE47" w14:textId="77777777" w:rsidTr="005054AD">
        <w:trPr>
          <w:trHeight w:val="50"/>
        </w:trPr>
        <w:tc>
          <w:tcPr>
            <w:tcW w:w="6564" w:type="dxa"/>
            <w:shd w:val="clear" w:color="auto" w:fill="auto"/>
            <w:vAlign w:val="center"/>
            <w:hideMark/>
          </w:tcPr>
          <w:p w14:paraId="07A89DAA" w14:textId="77777777" w:rsidR="00D53464" w:rsidRPr="00B33B9D" w:rsidRDefault="00D53464" w:rsidP="005054AD">
            <w:pPr>
              <w:rPr>
                <w:rFonts w:ascii="Century Gothic" w:hAnsi="Century Gothic"/>
                <w:sz w:val="20"/>
                <w:szCs w:val="20"/>
                <w:lang w:val="es-CO" w:eastAsia="es-MX"/>
              </w:rPr>
            </w:pPr>
            <w:r w:rsidRPr="00B33B9D">
              <w:rPr>
                <w:rFonts w:ascii="Century Gothic" w:hAnsi="Century Gothic"/>
                <w:sz w:val="20"/>
                <w:szCs w:val="20"/>
                <w:lang w:val="es-CO" w:eastAsia="es-MX"/>
              </w:rPr>
              <w:t>Tarjeta de Video 2 GB</w:t>
            </w:r>
          </w:p>
        </w:tc>
        <w:tc>
          <w:tcPr>
            <w:tcW w:w="1650" w:type="dxa"/>
            <w:shd w:val="clear" w:color="auto" w:fill="auto"/>
            <w:vAlign w:val="center"/>
            <w:hideMark/>
          </w:tcPr>
          <w:p w14:paraId="6AB534A8"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Unidad</w:t>
            </w:r>
          </w:p>
        </w:tc>
        <w:tc>
          <w:tcPr>
            <w:tcW w:w="850" w:type="dxa"/>
            <w:shd w:val="clear" w:color="auto" w:fill="auto"/>
            <w:vAlign w:val="center"/>
            <w:hideMark/>
          </w:tcPr>
          <w:p w14:paraId="44B2102F"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2654BAC1" w14:textId="77777777" w:rsidTr="005054AD">
        <w:trPr>
          <w:trHeight w:val="50"/>
        </w:trPr>
        <w:tc>
          <w:tcPr>
            <w:tcW w:w="6564" w:type="dxa"/>
            <w:shd w:val="clear" w:color="auto" w:fill="auto"/>
            <w:vAlign w:val="center"/>
            <w:hideMark/>
          </w:tcPr>
          <w:p w14:paraId="3C479684" w14:textId="77777777" w:rsidR="00D53464" w:rsidRPr="00B33B9D" w:rsidRDefault="00D53464" w:rsidP="005054AD">
            <w:pPr>
              <w:rPr>
                <w:rFonts w:ascii="Century Gothic" w:hAnsi="Century Gothic"/>
                <w:sz w:val="20"/>
                <w:szCs w:val="20"/>
                <w:lang w:val="es-CO" w:eastAsia="es-MX"/>
              </w:rPr>
            </w:pPr>
            <w:r w:rsidRPr="00B33B9D">
              <w:rPr>
                <w:rFonts w:ascii="Century Gothic" w:hAnsi="Century Gothic"/>
                <w:sz w:val="20"/>
                <w:szCs w:val="20"/>
                <w:lang w:val="es-CO" w:eastAsia="es-MX"/>
              </w:rPr>
              <w:t xml:space="preserve">Disco Duro de estado sólido SSD 1 TB </w:t>
            </w:r>
          </w:p>
        </w:tc>
        <w:tc>
          <w:tcPr>
            <w:tcW w:w="1650" w:type="dxa"/>
            <w:shd w:val="clear" w:color="auto" w:fill="auto"/>
            <w:vAlign w:val="center"/>
            <w:hideMark/>
          </w:tcPr>
          <w:p w14:paraId="21660F03"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Unidad</w:t>
            </w:r>
          </w:p>
        </w:tc>
        <w:tc>
          <w:tcPr>
            <w:tcW w:w="850" w:type="dxa"/>
            <w:shd w:val="clear" w:color="auto" w:fill="auto"/>
            <w:vAlign w:val="center"/>
            <w:hideMark/>
          </w:tcPr>
          <w:p w14:paraId="635A9D63"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7EEFF078" w14:textId="77777777" w:rsidTr="005054AD">
        <w:trPr>
          <w:trHeight w:val="50"/>
        </w:trPr>
        <w:tc>
          <w:tcPr>
            <w:tcW w:w="6564" w:type="dxa"/>
            <w:shd w:val="clear" w:color="auto" w:fill="auto"/>
            <w:vAlign w:val="center"/>
            <w:hideMark/>
          </w:tcPr>
          <w:p w14:paraId="1B8D4526" w14:textId="77777777" w:rsidR="00D53464" w:rsidRPr="00B33B9D" w:rsidRDefault="00D53464" w:rsidP="005054AD">
            <w:pPr>
              <w:rPr>
                <w:rFonts w:ascii="Century Gothic" w:hAnsi="Century Gothic"/>
                <w:sz w:val="20"/>
                <w:szCs w:val="20"/>
                <w:lang w:val="es-CO" w:eastAsia="es-MX"/>
              </w:rPr>
            </w:pPr>
            <w:r w:rsidRPr="00B33B9D">
              <w:rPr>
                <w:rFonts w:ascii="Century Gothic" w:hAnsi="Century Gothic"/>
                <w:sz w:val="20"/>
                <w:szCs w:val="20"/>
                <w:lang w:val="es-CO" w:eastAsia="es-MX"/>
              </w:rPr>
              <w:t>Fuente Estación de Trabajo</w:t>
            </w:r>
          </w:p>
        </w:tc>
        <w:tc>
          <w:tcPr>
            <w:tcW w:w="1650" w:type="dxa"/>
            <w:shd w:val="clear" w:color="auto" w:fill="auto"/>
            <w:vAlign w:val="center"/>
            <w:hideMark/>
          </w:tcPr>
          <w:p w14:paraId="15A27DC7"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Unidad</w:t>
            </w:r>
          </w:p>
        </w:tc>
        <w:tc>
          <w:tcPr>
            <w:tcW w:w="850" w:type="dxa"/>
            <w:shd w:val="clear" w:color="auto" w:fill="auto"/>
            <w:vAlign w:val="center"/>
            <w:hideMark/>
          </w:tcPr>
          <w:p w14:paraId="15BFECE6"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304E24E0" w14:textId="77777777" w:rsidTr="005054AD">
        <w:trPr>
          <w:trHeight w:val="50"/>
        </w:trPr>
        <w:tc>
          <w:tcPr>
            <w:tcW w:w="6564" w:type="dxa"/>
            <w:shd w:val="clear" w:color="auto" w:fill="auto"/>
            <w:vAlign w:val="center"/>
            <w:hideMark/>
          </w:tcPr>
          <w:p w14:paraId="55E91F48" w14:textId="77777777" w:rsidR="00D53464" w:rsidRPr="00B33B9D" w:rsidRDefault="00D53464" w:rsidP="005054AD">
            <w:pPr>
              <w:rPr>
                <w:rFonts w:ascii="Century Gothic" w:hAnsi="Century Gothic"/>
                <w:sz w:val="20"/>
                <w:szCs w:val="20"/>
                <w:lang w:val="es-CO" w:eastAsia="es-MX"/>
              </w:rPr>
            </w:pPr>
            <w:r w:rsidRPr="00B33B9D">
              <w:rPr>
                <w:rFonts w:ascii="Century Gothic" w:hAnsi="Century Gothic"/>
                <w:sz w:val="20"/>
                <w:szCs w:val="20"/>
                <w:lang w:val="es-CO" w:eastAsia="es-MX"/>
              </w:rPr>
              <w:t>Teclado USB</w:t>
            </w:r>
          </w:p>
        </w:tc>
        <w:tc>
          <w:tcPr>
            <w:tcW w:w="1650" w:type="dxa"/>
            <w:shd w:val="clear" w:color="auto" w:fill="auto"/>
            <w:vAlign w:val="center"/>
            <w:hideMark/>
          </w:tcPr>
          <w:p w14:paraId="6B61F860"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Unidad</w:t>
            </w:r>
          </w:p>
        </w:tc>
        <w:tc>
          <w:tcPr>
            <w:tcW w:w="850" w:type="dxa"/>
            <w:shd w:val="clear" w:color="auto" w:fill="auto"/>
            <w:vAlign w:val="center"/>
            <w:hideMark/>
          </w:tcPr>
          <w:p w14:paraId="2882784F"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029C99B9" w14:textId="77777777" w:rsidTr="005054AD">
        <w:trPr>
          <w:trHeight w:val="50"/>
        </w:trPr>
        <w:tc>
          <w:tcPr>
            <w:tcW w:w="6564" w:type="dxa"/>
            <w:shd w:val="clear" w:color="auto" w:fill="auto"/>
            <w:vAlign w:val="center"/>
            <w:hideMark/>
          </w:tcPr>
          <w:p w14:paraId="40E9655D" w14:textId="77777777" w:rsidR="00D53464" w:rsidRPr="00B33B9D" w:rsidRDefault="00D53464" w:rsidP="005054AD">
            <w:pPr>
              <w:rPr>
                <w:rFonts w:ascii="Century Gothic" w:hAnsi="Century Gothic"/>
                <w:sz w:val="20"/>
                <w:szCs w:val="20"/>
                <w:lang w:val="es-CO" w:eastAsia="es-MX"/>
              </w:rPr>
            </w:pPr>
            <w:r w:rsidRPr="00B33B9D">
              <w:rPr>
                <w:rFonts w:ascii="Century Gothic" w:hAnsi="Century Gothic"/>
                <w:sz w:val="20"/>
                <w:szCs w:val="20"/>
                <w:lang w:val="es-CO" w:eastAsia="es-MX"/>
              </w:rPr>
              <w:t>Mouse USB</w:t>
            </w:r>
          </w:p>
        </w:tc>
        <w:tc>
          <w:tcPr>
            <w:tcW w:w="1650" w:type="dxa"/>
            <w:shd w:val="clear" w:color="auto" w:fill="auto"/>
            <w:vAlign w:val="center"/>
            <w:hideMark/>
          </w:tcPr>
          <w:p w14:paraId="54E27F45"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Unidad</w:t>
            </w:r>
          </w:p>
        </w:tc>
        <w:tc>
          <w:tcPr>
            <w:tcW w:w="850" w:type="dxa"/>
            <w:shd w:val="clear" w:color="auto" w:fill="auto"/>
            <w:vAlign w:val="center"/>
            <w:hideMark/>
          </w:tcPr>
          <w:p w14:paraId="103955C8"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012C03BF" w14:textId="77777777" w:rsidTr="005054AD">
        <w:trPr>
          <w:trHeight w:val="94"/>
        </w:trPr>
        <w:tc>
          <w:tcPr>
            <w:tcW w:w="6564" w:type="dxa"/>
            <w:shd w:val="clear" w:color="auto" w:fill="auto"/>
            <w:vAlign w:val="center"/>
            <w:hideMark/>
          </w:tcPr>
          <w:p w14:paraId="4CC20D4C" w14:textId="77777777" w:rsidR="00D53464" w:rsidRPr="00B33B9D" w:rsidRDefault="00D53464" w:rsidP="005054AD">
            <w:pPr>
              <w:rPr>
                <w:rFonts w:ascii="Century Gothic" w:hAnsi="Century Gothic"/>
                <w:sz w:val="20"/>
                <w:szCs w:val="20"/>
                <w:lang w:val="es-CO" w:eastAsia="es-MX"/>
              </w:rPr>
            </w:pPr>
            <w:r w:rsidRPr="00B33B9D">
              <w:rPr>
                <w:rFonts w:ascii="Century Gothic" w:hAnsi="Century Gothic"/>
                <w:sz w:val="20"/>
                <w:szCs w:val="20"/>
                <w:lang w:val="es-CO" w:eastAsia="es-MX"/>
              </w:rPr>
              <w:t>Diadema manos libre de 2Mts con micrófono y audífonos con anulación de ruidos para conexión por puerto RJ11</w:t>
            </w:r>
          </w:p>
        </w:tc>
        <w:tc>
          <w:tcPr>
            <w:tcW w:w="1650" w:type="dxa"/>
            <w:shd w:val="clear" w:color="auto" w:fill="auto"/>
            <w:vAlign w:val="center"/>
            <w:hideMark/>
          </w:tcPr>
          <w:p w14:paraId="4B84F434"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Unidad</w:t>
            </w:r>
          </w:p>
        </w:tc>
        <w:tc>
          <w:tcPr>
            <w:tcW w:w="850" w:type="dxa"/>
            <w:shd w:val="clear" w:color="auto" w:fill="auto"/>
            <w:vAlign w:val="center"/>
            <w:hideMark/>
          </w:tcPr>
          <w:p w14:paraId="46994655"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29B87D4F" w14:textId="77777777" w:rsidTr="005054AD">
        <w:trPr>
          <w:trHeight w:val="50"/>
        </w:trPr>
        <w:tc>
          <w:tcPr>
            <w:tcW w:w="6564" w:type="dxa"/>
            <w:shd w:val="clear" w:color="auto" w:fill="auto"/>
            <w:vAlign w:val="center"/>
            <w:hideMark/>
          </w:tcPr>
          <w:p w14:paraId="10987A33" w14:textId="77777777" w:rsidR="00D53464" w:rsidRPr="00B33B9D" w:rsidRDefault="00D53464" w:rsidP="005054AD">
            <w:pPr>
              <w:rPr>
                <w:rFonts w:ascii="Century Gothic" w:hAnsi="Century Gothic"/>
                <w:b/>
                <w:bCs/>
                <w:sz w:val="20"/>
                <w:szCs w:val="20"/>
                <w:lang w:val="es-CO" w:eastAsia="es-MX"/>
              </w:rPr>
            </w:pPr>
            <w:r w:rsidRPr="00B33B9D">
              <w:rPr>
                <w:rFonts w:ascii="Century Gothic" w:hAnsi="Century Gothic"/>
                <w:b/>
                <w:bCs/>
                <w:sz w:val="20"/>
                <w:szCs w:val="20"/>
                <w:lang w:val="es-CO" w:eastAsia="es-MX"/>
              </w:rPr>
              <w:t>OTROS</w:t>
            </w:r>
          </w:p>
        </w:tc>
        <w:tc>
          <w:tcPr>
            <w:tcW w:w="1650" w:type="dxa"/>
            <w:shd w:val="clear" w:color="auto" w:fill="auto"/>
            <w:vAlign w:val="center"/>
            <w:hideMark/>
          </w:tcPr>
          <w:p w14:paraId="4494B8C4" w14:textId="77777777" w:rsidR="00D53464" w:rsidRPr="00B33B9D" w:rsidRDefault="00D53464" w:rsidP="005054AD">
            <w:pPr>
              <w:rPr>
                <w:rFonts w:ascii="Century Gothic" w:hAnsi="Century Gothic"/>
                <w:b/>
                <w:bCs/>
                <w:sz w:val="20"/>
                <w:szCs w:val="20"/>
                <w:lang w:val="es-CO" w:eastAsia="es-MX"/>
              </w:rPr>
            </w:pPr>
            <w:r w:rsidRPr="00B33B9D">
              <w:rPr>
                <w:rFonts w:ascii="Century Gothic" w:hAnsi="Century Gothic"/>
                <w:b/>
                <w:bCs/>
                <w:sz w:val="20"/>
                <w:szCs w:val="20"/>
                <w:lang w:val="es-CO" w:eastAsia="es-MX"/>
              </w:rPr>
              <w:t> </w:t>
            </w:r>
          </w:p>
        </w:tc>
        <w:tc>
          <w:tcPr>
            <w:tcW w:w="850" w:type="dxa"/>
            <w:shd w:val="clear" w:color="auto" w:fill="auto"/>
            <w:vAlign w:val="center"/>
            <w:hideMark/>
          </w:tcPr>
          <w:p w14:paraId="18810C10" w14:textId="77777777" w:rsidR="00D53464" w:rsidRPr="00B33B9D" w:rsidRDefault="00D53464" w:rsidP="005054AD">
            <w:pPr>
              <w:rPr>
                <w:rFonts w:ascii="Century Gothic" w:hAnsi="Century Gothic"/>
                <w:b/>
                <w:bCs/>
                <w:sz w:val="20"/>
                <w:szCs w:val="20"/>
                <w:lang w:val="es-CO" w:eastAsia="es-MX"/>
              </w:rPr>
            </w:pPr>
            <w:r w:rsidRPr="00B33B9D">
              <w:rPr>
                <w:rFonts w:ascii="Century Gothic" w:hAnsi="Century Gothic"/>
                <w:b/>
                <w:bCs/>
                <w:sz w:val="20"/>
                <w:szCs w:val="20"/>
                <w:lang w:val="es-CO" w:eastAsia="es-MX"/>
              </w:rPr>
              <w:t> </w:t>
            </w:r>
          </w:p>
        </w:tc>
      </w:tr>
      <w:tr w:rsidR="00D53464" w:rsidRPr="00B33B9D" w14:paraId="6A96DA98" w14:textId="77777777" w:rsidTr="005054AD">
        <w:trPr>
          <w:trHeight w:val="50"/>
        </w:trPr>
        <w:tc>
          <w:tcPr>
            <w:tcW w:w="6564" w:type="dxa"/>
            <w:shd w:val="clear" w:color="auto" w:fill="auto"/>
            <w:vAlign w:val="center"/>
            <w:hideMark/>
          </w:tcPr>
          <w:p w14:paraId="25ABFBB8" w14:textId="77777777" w:rsidR="00D53464" w:rsidRPr="00B33B9D" w:rsidRDefault="00D53464" w:rsidP="005054AD">
            <w:pPr>
              <w:rPr>
                <w:rFonts w:ascii="Century Gothic" w:hAnsi="Century Gothic"/>
                <w:sz w:val="20"/>
                <w:szCs w:val="20"/>
                <w:lang w:val="es-CO" w:eastAsia="es-MX"/>
              </w:rPr>
            </w:pPr>
            <w:r w:rsidRPr="00B33B9D">
              <w:rPr>
                <w:rFonts w:ascii="Century Gothic" w:hAnsi="Century Gothic"/>
                <w:sz w:val="20"/>
                <w:szCs w:val="20"/>
                <w:lang w:val="es-CO" w:eastAsia="es-MX"/>
              </w:rPr>
              <w:t>Lector Biométrico</w:t>
            </w:r>
          </w:p>
        </w:tc>
        <w:tc>
          <w:tcPr>
            <w:tcW w:w="1650" w:type="dxa"/>
            <w:shd w:val="clear" w:color="auto" w:fill="auto"/>
            <w:vAlign w:val="center"/>
            <w:hideMark/>
          </w:tcPr>
          <w:p w14:paraId="51E48847"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Unidad</w:t>
            </w:r>
          </w:p>
        </w:tc>
        <w:tc>
          <w:tcPr>
            <w:tcW w:w="850" w:type="dxa"/>
            <w:shd w:val="clear" w:color="auto" w:fill="auto"/>
            <w:vAlign w:val="center"/>
            <w:hideMark/>
          </w:tcPr>
          <w:p w14:paraId="474CDBBE"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39910468" w14:textId="77777777" w:rsidTr="005054AD">
        <w:trPr>
          <w:trHeight w:val="50"/>
        </w:trPr>
        <w:tc>
          <w:tcPr>
            <w:tcW w:w="6564" w:type="dxa"/>
            <w:shd w:val="clear" w:color="auto" w:fill="auto"/>
            <w:vAlign w:val="center"/>
            <w:hideMark/>
          </w:tcPr>
          <w:p w14:paraId="384CD981" w14:textId="77777777" w:rsidR="00D53464" w:rsidRPr="00B33B9D" w:rsidRDefault="00D53464" w:rsidP="005054AD">
            <w:pPr>
              <w:rPr>
                <w:rFonts w:ascii="Century Gothic" w:hAnsi="Century Gothic"/>
                <w:sz w:val="20"/>
                <w:szCs w:val="20"/>
                <w:lang w:val="es-CO" w:eastAsia="es-MX"/>
              </w:rPr>
            </w:pPr>
            <w:r w:rsidRPr="00B33B9D">
              <w:rPr>
                <w:rFonts w:ascii="Century Gothic" w:hAnsi="Century Gothic"/>
                <w:sz w:val="20"/>
                <w:szCs w:val="20"/>
                <w:lang w:val="es-CO" w:eastAsia="es-MX"/>
              </w:rPr>
              <w:t>Controladora Biométrico</w:t>
            </w:r>
          </w:p>
        </w:tc>
        <w:tc>
          <w:tcPr>
            <w:tcW w:w="1650" w:type="dxa"/>
            <w:shd w:val="clear" w:color="auto" w:fill="auto"/>
            <w:vAlign w:val="center"/>
            <w:hideMark/>
          </w:tcPr>
          <w:p w14:paraId="7740ECFF"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Unidad</w:t>
            </w:r>
          </w:p>
        </w:tc>
        <w:tc>
          <w:tcPr>
            <w:tcW w:w="850" w:type="dxa"/>
            <w:shd w:val="clear" w:color="auto" w:fill="auto"/>
            <w:vAlign w:val="center"/>
            <w:hideMark/>
          </w:tcPr>
          <w:p w14:paraId="10D0E940"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59C40D64" w14:textId="77777777" w:rsidTr="005054AD">
        <w:trPr>
          <w:trHeight w:val="50"/>
        </w:trPr>
        <w:tc>
          <w:tcPr>
            <w:tcW w:w="6564" w:type="dxa"/>
            <w:shd w:val="clear" w:color="auto" w:fill="auto"/>
            <w:vAlign w:val="center"/>
            <w:hideMark/>
          </w:tcPr>
          <w:p w14:paraId="0B62E08D" w14:textId="77777777" w:rsidR="00D53464" w:rsidRPr="00B33B9D" w:rsidRDefault="00D53464" w:rsidP="005054AD">
            <w:pPr>
              <w:rPr>
                <w:rFonts w:ascii="Century Gothic" w:hAnsi="Century Gothic"/>
                <w:sz w:val="20"/>
                <w:szCs w:val="20"/>
                <w:lang w:val="es-CO" w:eastAsia="es-MX"/>
              </w:rPr>
            </w:pPr>
            <w:r w:rsidRPr="00B33B9D">
              <w:rPr>
                <w:rFonts w:ascii="Century Gothic" w:hAnsi="Century Gothic"/>
                <w:sz w:val="20"/>
                <w:szCs w:val="20"/>
                <w:lang w:val="es-CO" w:eastAsia="es-MX"/>
              </w:rPr>
              <w:t>Electroimán</w:t>
            </w:r>
          </w:p>
        </w:tc>
        <w:tc>
          <w:tcPr>
            <w:tcW w:w="1650" w:type="dxa"/>
            <w:shd w:val="clear" w:color="auto" w:fill="auto"/>
            <w:vAlign w:val="center"/>
            <w:hideMark/>
          </w:tcPr>
          <w:p w14:paraId="6B4D41BC"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Unidad</w:t>
            </w:r>
          </w:p>
        </w:tc>
        <w:tc>
          <w:tcPr>
            <w:tcW w:w="850" w:type="dxa"/>
            <w:shd w:val="clear" w:color="auto" w:fill="auto"/>
            <w:vAlign w:val="center"/>
            <w:hideMark/>
          </w:tcPr>
          <w:p w14:paraId="0DDFB233"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0E48389B" w14:textId="77777777" w:rsidTr="005054AD">
        <w:trPr>
          <w:trHeight w:val="50"/>
        </w:trPr>
        <w:tc>
          <w:tcPr>
            <w:tcW w:w="6564" w:type="dxa"/>
            <w:shd w:val="clear" w:color="auto" w:fill="auto"/>
            <w:vAlign w:val="center"/>
            <w:hideMark/>
          </w:tcPr>
          <w:p w14:paraId="51429E60" w14:textId="77777777" w:rsidR="00D53464" w:rsidRPr="00B33B9D" w:rsidRDefault="00D53464" w:rsidP="005054AD">
            <w:pPr>
              <w:rPr>
                <w:rFonts w:ascii="Century Gothic" w:hAnsi="Century Gothic"/>
                <w:sz w:val="20"/>
                <w:szCs w:val="20"/>
                <w:lang w:val="es-CO" w:eastAsia="es-MX"/>
              </w:rPr>
            </w:pPr>
            <w:r w:rsidRPr="00B33B9D">
              <w:rPr>
                <w:rFonts w:ascii="Century Gothic" w:hAnsi="Century Gothic"/>
                <w:sz w:val="20"/>
                <w:szCs w:val="20"/>
                <w:lang w:val="es-CO" w:eastAsia="es-MX"/>
              </w:rPr>
              <w:t>Pulsador para apertura de puerta con función NC y NA</w:t>
            </w:r>
          </w:p>
        </w:tc>
        <w:tc>
          <w:tcPr>
            <w:tcW w:w="1650" w:type="dxa"/>
            <w:shd w:val="clear" w:color="auto" w:fill="auto"/>
            <w:vAlign w:val="center"/>
            <w:hideMark/>
          </w:tcPr>
          <w:p w14:paraId="03C2BC0B"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Unidad</w:t>
            </w:r>
          </w:p>
        </w:tc>
        <w:tc>
          <w:tcPr>
            <w:tcW w:w="850" w:type="dxa"/>
            <w:shd w:val="clear" w:color="auto" w:fill="auto"/>
            <w:vAlign w:val="center"/>
            <w:hideMark/>
          </w:tcPr>
          <w:p w14:paraId="60B4AC70"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0C825054" w14:textId="77777777" w:rsidTr="005054AD">
        <w:trPr>
          <w:trHeight w:val="50"/>
        </w:trPr>
        <w:tc>
          <w:tcPr>
            <w:tcW w:w="6564" w:type="dxa"/>
            <w:shd w:val="clear" w:color="auto" w:fill="auto"/>
            <w:vAlign w:val="center"/>
            <w:hideMark/>
          </w:tcPr>
          <w:p w14:paraId="03B045B7" w14:textId="77777777" w:rsidR="00D53464" w:rsidRPr="00B33B9D" w:rsidRDefault="00D53464" w:rsidP="005054AD">
            <w:pPr>
              <w:rPr>
                <w:rFonts w:ascii="Century Gothic" w:hAnsi="Century Gothic"/>
                <w:sz w:val="20"/>
                <w:szCs w:val="20"/>
                <w:lang w:val="es-CO" w:eastAsia="es-MX"/>
              </w:rPr>
            </w:pPr>
            <w:r w:rsidRPr="00B33B9D">
              <w:rPr>
                <w:rFonts w:ascii="Century Gothic" w:hAnsi="Century Gothic"/>
                <w:sz w:val="20"/>
                <w:szCs w:val="20"/>
                <w:lang w:val="es-CO" w:eastAsia="es-MX"/>
              </w:rPr>
              <w:t xml:space="preserve">Brazo </w:t>
            </w:r>
            <w:proofErr w:type="spellStart"/>
            <w:r w:rsidRPr="00B33B9D">
              <w:rPr>
                <w:rFonts w:ascii="Century Gothic" w:hAnsi="Century Gothic"/>
                <w:sz w:val="20"/>
                <w:szCs w:val="20"/>
                <w:lang w:val="es-CO" w:eastAsia="es-MX"/>
              </w:rPr>
              <w:t>Hidraúlico</w:t>
            </w:r>
            <w:proofErr w:type="spellEnd"/>
            <w:r w:rsidRPr="00B33B9D">
              <w:rPr>
                <w:rFonts w:ascii="Century Gothic" w:hAnsi="Century Gothic"/>
                <w:sz w:val="20"/>
                <w:szCs w:val="20"/>
                <w:lang w:val="es-CO" w:eastAsia="es-MX"/>
              </w:rPr>
              <w:t xml:space="preserve"> para cierre de puerta</w:t>
            </w:r>
          </w:p>
        </w:tc>
        <w:tc>
          <w:tcPr>
            <w:tcW w:w="1650" w:type="dxa"/>
            <w:shd w:val="clear" w:color="auto" w:fill="auto"/>
            <w:vAlign w:val="center"/>
            <w:hideMark/>
          </w:tcPr>
          <w:p w14:paraId="1C6F21D3"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Unidad</w:t>
            </w:r>
          </w:p>
        </w:tc>
        <w:tc>
          <w:tcPr>
            <w:tcW w:w="850" w:type="dxa"/>
            <w:shd w:val="clear" w:color="auto" w:fill="auto"/>
            <w:vAlign w:val="center"/>
            <w:hideMark/>
          </w:tcPr>
          <w:p w14:paraId="6E7152CC"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5AB150EA" w14:textId="77777777" w:rsidTr="005054AD">
        <w:trPr>
          <w:trHeight w:val="50"/>
        </w:trPr>
        <w:tc>
          <w:tcPr>
            <w:tcW w:w="6564" w:type="dxa"/>
            <w:shd w:val="clear" w:color="auto" w:fill="auto"/>
            <w:vAlign w:val="center"/>
            <w:hideMark/>
          </w:tcPr>
          <w:p w14:paraId="7E504F7F" w14:textId="77777777" w:rsidR="00D53464" w:rsidRPr="00B33B9D" w:rsidRDefault="00D53464" w:rsidP="005054AD">
            <w:pPr>
              <w:rPr>
                <w:rFonts w:ascii="Century Gothic" w:hAnsi="Century Gothic"/>
                <w:sz w:val="20"/>
                <w:szCs w:val="20"/>
                <w:lang w:val="es-CO" w:eastAsia="es-MX"/>
              </w:rPr>
            </w:pPr>
            <w:r w:rsidRPr="00B33B9D">
              <w:rPr>
                <w:rFonts w:ascii="Century Gothic" w:hAnsi="Century Gothic"/>
                <w:sz w:val="20"/>
                <w:szCs w:val="20"/>
                <w:lang w:val="es-CO" w:eastAsia="es-MX"/>
              </w:rPr>
              <w:t xml:space="preserve">Poste punto de cámara 14 </w:t>
            </w:r>
            <w:proofErr w:type="spellStart"/>
            <w:r w:rsidRPr="00B33B9D">
              <w:rPr>
                <w:rFonts w:ascii="Century Gothic" w:hAnsi="Century Gothic"/>
                <w:sz w:val="20"/>
                <w:szCs w:val="20"/>
                <w:lang w:val="es-CO" w:eastAsia="es-MX"/>
              </w:rPr>
              <w:t>mts</w:t>
            </w:r>
            <w:proofErr w:type="spellEnd"/>
            <w:r w:rsidRPr="00B33B9D">
              <w:rPr>
                <w:rFonts w:ascii="Century Gothic" w:hAnsi="Century Gothic"/>
                <w:sz w:val="20"/>
                <w:szCs w:val="20"/>
                <w:lang w:val="es-CO" w:eastAsia="es-MX"/>
              </w:rPr>
              <w:t xml:space="preserve"> e instalación</w:t>
            </w:r>
          </w:p>
        </w:tc>
        <w:tc>
          <w:tcPr>
            <w:tcW w:w="1650" w:type="dxa"/>
            <w:shd w:val="clear" w:color="auto" w:fill="auto"/>
            <w:vAlign w:val="center"/>
            <w:hideMark/>
          </w:tcPr>
          <w:p w14:paraId="6A06C90C"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Unidad</w:t>
            </w:r>
          </w:p>
        </w:tc>
        <w:tc>
          <w:tcPr>
            <w:tcW w:w="850" w:type="dxa"/>
            <w:shd w:val="clear" w:color="auto" w:fill="auto"/>
            <w:vAlign w:val="center"/>
            <w:hideMark/>
          </w:tcPr>
          <w:p w14:paraId="215BD2C3"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3386E5D2" w14:textId="77777777" w:rsidTr="005054AD">
        <w:trPr>
          <w:trHeight w:val="50"/>
        </w:trPr>
        <w:tc>
          <w:tcPr>
            <w:tcW w:w="6564" w:type="dxa"/>
            <w:shd w:val="clear" w:color="auto" w:fill="auto"/>
            <w:vAlign w:val="center"/>
            <w:hideMark/>
          </w:tcPr>
          <w:p w14:paraId="5F7A052F" w14:textId="77777777" w:rsidR="00D53464" w:rsidRPr="00B33B9D" w:rsidRDefault="00D53464" w:rsidP="005054AD">
            <w:pPr>
              <w:rPr>
                <w:rFonts w:ascii="Century Gothic" w:hAnsi="Century Gothic"/>
                <w:sz w:val="20"/>
                <w:szCs w:val="20"/>
                <w:lang w:val="es-CO" w:eastAsia="es-MX"/>
              </w:rPr>
            </w:pPr>
            <w:r w:rsidRPr="00B33B9D">
              <w:rPr>
                <w:rFonts w:ascii="Century Gothic" w:hAnsi="Century Gothic"/>
                <w:sz w:val="20"/>
                <w:szCs w:val="20"/>
                <w:lang w:val="es-CO" w:eastAsia="es-MX"/>
              </w:rPr>
              <w:t xml:space="preserve">Poste punto de cámara 16 </w:t>
            </w:r>
            <w:proofErr w:type="spellStart"/>
            <w:r w:rsidRPr="00B33B9D">
              <w:rPr>
                <w:rFonts w:ascii="Century Gothic" w:hAnsi="Century Gothic"/>
                <w:sz w:val="20"/>
                <w:szCs w:val="20"/>
                <w:lang w:val="es-CO" w:eastAsia="es-MX"/>
              </w:rPr>
              <w:t>mts</w:t>
            </w:r>
            <w:proofErr w:type="spellEnd"/>
            <w:r w:rsidRPr="00B33B9D">
              <w:rPr>
                <w:rFonts w:ascii="Century Gothic" w:hAnsi="Century Gothic"/>
                <w:sz w:val="20"/>
                <w:szCs w:val="20"/>
                <w:lang w:val="es-CO" w:eastAsia="es-MX"/>
              </w:rPr>
              <w:t xml:space="preserve"> e instalación</w:t>
            </w:r>
          </w:p>
        </w:tc>
        <w:tc>
          <w:tcPr>
            <w:tcW w:w="1650" w:type="dxa"/>
            <w:shd w:val="clear" w:color="auto" w:fill="auto"/>
            <w:vAlign w:val="center"/>
            <w:hideMark/>
          </w:tcPr>
          <w:p w14:paraId="6725D6A8"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Unidad</w:t>
            </w:r>
          </w:p>
        </w:tc>
        <w:tc>
          <w:tcPr>
            <w:tcW w:w="850" w:type="dxa"/>
            <w:shd w:val="clear" w:color="auto" w:fill="auto"/>
            <w:vAlign w:val="center"/>
            <w:hideMark/>
          </w:tcPr>
          <w:p w14:paraId="31A8CB2A"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774DEFAB" w14:textId="77777777" w:rsidTr="005054AD">
        <w:trPr>
          <w:trHeight w:val="50"/>
        </w:trPr>
        <w:tc>
          <w:tcPr>
            <w:tcW w:w="6564" w:type="dxa"/>
            <w:shd w:val="clear" w:color="auto" w:fill="auto"/>
            <w:vAlign w:val="center"/>
            <w:hideMark/>
          </w:tcPr>
          <w:p w14:paraId="592B81C7" w14:textId="77777777" w:rsidR="00D53464" w:rsidRPr="00B33B9D" w:rsidRDefault="00D53464" w:rsidP="005054AD">
            <w:pPr>
              <w:rPr>
                <w:rFonts w:ascii="Century Gothic" w:hAnsi="Century Gothic"/>
                <w:sz w:val="20"/>
                <w:szCs w:val="20"/>
                <w:lang w:val="es-CO" w:eastAsia="es-MX"/>
              </w:rPr>
            </w:pPr>
            <w:r w:rsidRPr="00B33B9D">
              <w:rPr>
                <w:rFonts w:ascii="Century Gothic" w:hAnsi="Century Gothic"/>
                <w:sz w:val="20"/>
                <w:szCs w:val="20"/>
                <w:lang w:val="es-CO" w:eastAsia="es-MX"/>
              </w:rPr>
              <w:t>Gabinete punto de cámara</w:t>
            </w:r>
          </w:p>
        </w:tc>
        <w:tc>
          <w:tcPr>
            <w:tcW w:w="1650" w:type="dxa"/>
            <w:shd w:val="clear" w:color="auto" w:fill="auto"/>
            <w:vAlign w:val="center"/>
            <w:hideMark/>
          </w:tcPr>
          <w:p w14:paraId="751E9CFC"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Unidad</w:t>
            </w:r>
          </w:p>
        </w:tc>
        <w:tc>
          <w:tcPr>
            <w:tcW w:w="850" w:type="dxa"/>
            <w:shd w:val="clear" w:color="auto" w:fill="auto"/>
            <w:vAlign w:val="center"/>
            <w:hideMark/>
          </w:tcPr>
          <w:p w14:paraId="32796CC1"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0D8CA0A7" w14:textId="77777777" w:rsidTr="005054AD">
        <w:trPr>
          <w:trHeight w:val="50"/>
        </w:trPr>
        <w:tc>
          <w:tcPr>
            <w:tcW w:w="6564" w:type="dxa"/>
            <w:shd w:val="clear" w:color="auto" w:fill="auto"/>
            <w:vAlign w:val="center"/>
            <w:hideMark/>
          </w:tcPr>
          <w:p w14:paraId="03F05EDF" w14:textId="77777777" w:rsidR="00D53464" w:rsidRPr="00B33B9D" w:rsidRDefault="00D53464" w:rsidP="005054AD">
            <w:pPr>
              <w:rPr>
                <w:rFonts w:ascii="Century Gothic" w:hAnsi="Century Gothic"/>
                <w:sz w:val="20"/>
                <w:szCs w:val="20"/>
                <w:lang w:val="es-CO" w:eastAsia="es-MX"/>
              </w:rPr>
            </w:pPr>
            <w:r w:rsidRPr="00B33B9D">
              <w:rPr>
                <w:rFonts w:ascii="Century Gothic" w:hAnsi="Century Gothic"/>
                <w:sz w:val="20"/>
                <w:szCs w:val="20"/>
                <w:lang w:val="es-CO" w:eastAsia="es-MX"/>
              </w:rPr>
              <w:t xml:space="preserve">Corona </w:t>
            </w:r>
            <w:proofErr w:type="spellStart"/>
            <w:r w:rsidRPr="00B33B9D">
              <w:rPr>
                <w:rFonts w:ascii="Century Gothic" w:hAnsi="Century Gothic"/>
                <w:sz w:val="20"/>
                <w:szCs w:val="20"/>
                <w:lang w:val="es-CO" w:eastAsia="es-MX"/>
              </w:rPr>
              <w:t>Antiescalatoria</w:t>
            </w:r>
            <w:proofErr w:type="spellEnd"/>
          </w:p>
        </w:tc>
        <w:tc>
          <w:tcPr>
            <w:tcW w:w="1650" w:type="dxa"/>
            <w:shd w:val="clear" w:color="auto" w:fill="auto"/>
            <w:vAlign w:val="center"/>
            <w:hideMark/>
          </w:tcPr>
          <w:p w14:paraId="37744C48"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Unidad</w:t>
            </w:r>
          </w:p>
        </w:tc>
        <w:tc>
          <w:tcPr>
            <w:tcW w:w="850" w:type="dxa"/>
            <w:shd w:val="clear" w:color="auto" w:fill="auto"/>
            <w:vAlign w:val="center"/>
            <w:hideMark/>
          </w:tcPr>
          <w:p w14:paraId="039F33A3"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3F325884" w14:textId="77777777" w:rsidTr="005054AD">
        <w:trPr>
          <w:trHeight w:val="50"/>
        </w:trPr>
        <w:tc>
          <w:tcPr>
            <w:tcW w:w="6564" w:type="dxa"/>
            <w:shd w:val="clear" w:color="auto" w:fill="auto"/>
            <w:vAlign w:val="center"/>
            <w:hideMark/>
          </w:tcPr>
          <w:p w14:paraId="66FBCF21" w14:textId="77777777" w:rsidR="00D53464" w:rsidRPr="00B33B9D" w:rsidRDefault="00D53464" w:rsidP="005054AD">
            <w:pPr>
              <w:rPr>
                <w:rFonts w:ascii="Century Gothic" w:hAnsi="Century Gothic"/>
                <w:sz w:val="20"/>
                <w:szCs w:val="20"/>
                <w:lang w:val="es-CO" w:eastAsia="es-MX"/>
              </w:rPr>
            </w:pPr>
            <w:r w:rsidRPr="00B33B9D">
              <w:rPr>
                <w:rFonts w:ascii="Century Gothic" w:hAnsi="Century Gothic"/>
                <w:sz w:val="20"/>
                <w:szCs w:val="20"/>
                <w:lang w:val="es-CO" w:eastAsia="es-MX"/>
              </w:rPr>
              <w:t>Sistema de Detección de Incendios</w:t>
            </w:r>
          </w:p>
        </w:tc>
        <w:tc>
          <w:tcPr>
            <w:tcW w:w="1650" w:type="dxa"/>
            <w:shd w:val="clear" w:color="auto" w:fill="auto"/>
            <w:vAlign w:val="center"/>
            <w:hideMark/>
          </w:tcPr>
          <w:p w14:paraId="6546021F"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Unidad</w:t>
            </w:r>
          </w:p>
        </w:tc>
        <w:tc>
          <w:tcPr>
            <w:tcW w:w="850" w:type="dxa"/>
            <w:shd w:val="clear" w:color="auto" w:fill="auto"/>
            <w:vAlign w:val="center"/>
            <w:hideMark/>
          </w:tcPr>
          <w:p w14:paraId="49CC56FF"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6A6A31BE" w14:textId="77777777" w:rsidTr="005054AD">
        <w:trPr>
          <w:trHeight w:val="50"/>
        </w:trPr>
        <w:tc>
          <w:tcPr>
            <w:tcW w:w="6564" w:type="dxa"/>
            <w:shd w:val="clear" w:color="auto" w:fill="auto"/>
            <w:vAlign w:val="center"/>
            <w:hideMark/>
          </w:tcPr>
          <w:p w14:paraId="097A9EAB" w14:textId="77777777" w:rsidR="00D53464" w:rsidRPr="00B33B9D" w:rsidRDefault="00D53464" w:rsidP="005054AD">
            <w:pPr>
              <w:rPr>
                <w:rFonts w:ascii="Century Gothic" w:hAnsi="Century Gothic"/>
                <w:sz w:val="20"/>
                <w:szCs w:val="20"/>
                <w:lang w:val="es-CO" w:eastAsia="es-MX"/>
              </w:rPr>
            </w:pPr>
            <w:r w:rsidRPr="00B33B9D">
              <w:rPr>
                <w:rFonts w:ascii="Century Gothic" w:hAnsi="Century Gothic"/>
                <w:sz w:val="20"/>
                <w:szCs w:val="20"/>
                <w:lang w:val="es-CO" w:eastAsia="es-MX"/>
              </w:rPr>
              <w:t>Sensor de humo</w:t>
            </w:r>
          </w:p>
        </w:tc>
        <w:tc>
          <w:tcPr>
            <w:tcW w:w="1650" w:type="dxa"/>
            <w:shd w:val="clear" w:color="auto" w:fill="auto"/>
            <w:vAlign w:val="center"/>
            <w:hideMark/>
          </w:tcPr>
          <w:p w14:paraId="4025AA03"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Unidad</w:t>
            </w:r>
          </w:p>
        </w:tc>
        <w:tc>
          <w:tcPr>
            <w:tcW w:w="850" w:type="dxa"/>
            <w:shd w:val="clear" w:color="auto" w:fill="auto"/>
            <w:vAlign w:val="center"/>
            <w:hideMark/>
          </w:tcPr>
          <w:p w14:paraId="7FF80F26"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713BA843" w14:textId="77777777" w:rsidTr="005054AD">
        <w:trPr>
          <w:trHeight w:val="50"/>
        </w:trPr>
        <w:tc>
          <w:tcPr>
            <w:tcW w:w="6564" w:type="dxa"/>
            <w:shd w:val="clear" w:color="auto" w:fill="auto"/>
            <w:vAlign w:val="center"/>
            <w:hideMark/>
          </w:tcPr>
          <w:p w14:paraId="0703397E" w14:textId="77777777" w:rsidR="00D53464" w:rsidRPr="00B33B9D" w:rsidRDefault="00D53464" w:rsidP="005054AD">
            <w:pPr>
              <w:rPr>
                <w:rFonts w:ascii="Century Gothic" w:hAnsi="Century Gothic"/>
                <w:sz w:val="20"/>
                <w:szCs w:val="20"/>
                <w:lang w:val="es-CO" w:eastAsia="es-MX"/>
              </w:rPr>
            </w:pPr>
            <w:r w:rsidRPr="00B33B9D">
              <w:rPr>
                <w:rFonts w:ascii="Century Gothic" w:hAnsi="Century Gothic"/>
                <w:sz w:val="20"/>
                <w:szCs w:val="20"/>
                <w:lang w:val="es-CO" w:eastAsia="es-MX"/>
              </w:rPr>
              <w:t>Módulo - Puesto de trabajo. Adecuación de superficies.</w:t>
            </w:r>
          </w:p>
        </w:tc>
        <w:tc>
          <w:tcPr>
            <w:tcW w:w="1650" w:type="dxa"/>
            <w:shd w:val="clear" w:color="auto" w:fill="auto"/>
            <w:vAlign w:val="center"/>
            <w:hideMark/>
          </w:tcPr>
          <w:p w14:paraId="21C146BB"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Unidad</w:t>
            </w:r>
          </w:p>
        </w:tc>
        <w:tc>
          <w:tcPr>
            <w:tcW w:w="850" w:type="dxa"/>
            <w:shd w:val="clear" w:color="auto" w:fill="auto"/>
            <w:vAlign w:val="center"/>
            <w:hideMark/>
          </w:tcPr>
          <w:p w14:paraId="0EC33101"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6CBE6B20" w14:textId="77777777" w:rsidTr="005054AD">
        <w:trPr>
          <w:trHeight w:val="50"/>
        </w:trPr>
        <w:tc>
          <w:tcPr>
            <w:tcW w:w="6564" w:type="dxa"/>
            <w:shd w:val="clear" w:color="auto" w:fill="auto"/>
            <w:vAlign w:val="center"/>
            <w:hideMark/>
          </w:tcPr>
          <w:p w14:paraId="18B2F553" w14:textId="77777777" w:rsidR="00D53464" w:rsidRPr="00B33B9D" w:rsidRDefault="00D53464" w:rsidP="005054AD">
            <w:pPr>
              <w:rPr>
                <w:rFonts w:ascii="Century Gothic" w:hAnsi="Century Gothic"/>
                <w:sz w:val="20"/>
                <w:szCs w:val="20"/>
                <w:lang w:val="es-CO" w:eastAsia="es-MX"/>
              </w:rPr>
            </w:pPr>
            <w:r w:rsidRPr="00B33B9D">
              <w:rPr>
                <w:rFonts w:ascii="Century Gothic" w:hAnsi="Century Gothic"/>
                <w:sz w:val="20"/>
                <w:szCs w:val="20"/>
                <w:lang w:val="es-CO" w:eastAsia="es-MX"/>
              </w:rPr>
              <w:t>Luminaria 60 x 60 tipo led</w:t>
            </w:r>
          </w:p>
        </w:tc>
        <w:tc>
          <w:tcPr>
            <w:tcW w:w="1650" w:type="dxa"/>
            <w:shd w:val="clear" w:color="auto" w:fill="auto"/>
            <w:vAlign w:val="center"/>
            <w:hideMark/>
          </w:tcPr>
          <w:p w14:paraId="247A22AF"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Unidad</w:t>
            </w:r>
          </w:p>
        </w:tc>
        <w:tc>
          <w:tcPr>
            <w:tcW w:w="850" w:type="dxa"/>
            <w:shd w:val="clear" w:color="auto" w:fill="auto"/>
            <w:vAlign w:val="center"/>
            <w:hideMark/>
          </w:tcPr>
          <w:p w14:paraId="7C914985"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3E9FA20C" w14:textId="77777777" w:rsidTr="005054AD">
        <w:trPr>
          <w:trHeight w:val="50"/>
        </w:trPr>
        <w:tc>
          <w:tcPr>
            <w:tcW w:w="6564" w:type="dxa"/>
            <w:shd w:val="clear" w:color="auto" w:fill="auto"/>
            <w:vAlign w:val="center"/>
            <w:hideMark/>
          </w:tcPr>
          <w:p w14:paraId="6020958C" w14:textId="77777777" w:rsidR="00D53464" w:rsidRPr="00B33B9D" w:rsidRDefault="00D53464" w:rsidP="005054AD">
            <w:pPr>
              <w:rPr>
                <w:rFonts w:ascii="Century Gothic" w:hAnsi="Century Gothic"/>
                <w:sz w:val="20"/>
                <w:szCs w:val="20"/>
                <w:lang w:val="es-CO" w:eastAsia="es-MX"/>
              </w:rPr>
            </w:pPr>
            <w:r w:rsidRPr="00B33B9D">
              <w:rPr>
                <w:rFonts w:ascii="Century Gothic" w:hAnsi="Century Gothic"/>
                <w:sz w:val="20"/>
                <w:szCs w:val="20"/>
                <w:lang w:val="es-CO" w:eastAsia="es-MX"/>
              </w:rPr>
              <w:t>Organizador Cable simple</w:t>
            </w:r>
          </w:p>
        </w:tc>
        <w:tc>
          <w:tcPr>
            <w:tcW w:w="1650" w:type="dxa"/>
            <w:shd w:val="clear" w:color="auto" w:fill="auto"/>
            <w:vAlign w:val="center"/>
            <w:hideMark/>
          </w:tcPr>
          <w:p w14:paraId="5D15FD7D"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Unidad</w:t>
            </w:r>
          </w:p>
        </w:tc>
        <w:tc>
          <w:tcPr>
            <w:tcW w:w="850" w:type="dxa"/>
            <w:shd w:val="clear" w:color="auto" w:fill="auto"/>
            <w:vAlign w:val="center"/>
            <w:hideMark/>
          </w:tcPr>
          <w:p w14:paraId="2FAA9840"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650686F0" w14:textId="77777777" w:rsidTr="005054AD">
        <w:trPr>
          <w:trHeight w:val="50"/>
        </w:trPr>
        <w:tc>
          <w:tcPr>
            <w:tcW w:w="6564" w:type="dxa"/>
            <w:shd w:val="clear" w:color="auto" w:fill="auto"/>
            <w:vAlign w:val="center"/>
            <w:hideMark/>
          </w:tcPr>
          <w:p w14:paraId="0D187530" w14:textId="77777777" w:rsidR="00D53464" w:rsidRPr="00B33B9D" w:rsidRDefault="00D53464" w:rsidP="005054AD">
            <w:pPr>
              <w:rPr>
                <w:rFonts w:ascii="Century Gothic" w:hAnsi="Century Gothic"/>
                <w:sz w:val="20"/>
                <w:szCs w:val="20"/>
                <w:lang w:val="es-CO" w:eastAsia="es-MX"/>
              </w:rPr>
            </w:pPr>
            <w:r w:rsidRPr="00B33B9D">
              <w:rPr>
                <w:rFonts w:ascii="Century Gothic" w:hAnsi="Century Gothic"/>
                <w:sz w:val="20"/>
                <w:szCs w:val="20"/>
                <w:lang w:val="es-CO" w:eastAsia="es-MX"/>
              </w:rPr>
              <w:t>Organizador Cable doble</w:t>
            </w:r>
          </w:p>
        </w:tc>
        <w:tc>
          <w:tcPr>
            <w:tcW w:w="1650" w:type="dxa"/>
            <w:shd w:val="clear" w:color="auto" w:fill="auto"/>
            <w:vAlign w:val="center"/>
            <w:hideMark/>
          </w:tcPr>
          <w:p w14:paraId="7E546935"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Unidad</w:t>
            </w:r>
          </w:p>
        </w:tc>
        <w:tc>
          <w:tcPr>
            <w:tcW w:w="850" w:type="dxa"/>
            <w:shd w:val="clear" w:color="auto" w:fill="auto"/>
            <w:vAlign w:val="center"/>
            <w:hideMark/>
          </w:tcPr>
          <w:p w14:paraId="07550DFE"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3443D1A2" w14:textId="77777777" w:rsidTr="005054AD">
        <w:trPr>
          <w:trHeight w:val="50"/>
        </w:trPr>
        <w:tc>
          <w:tcPr>
            <w:tcW w:w="6564" w:type="dxa"/>
            <w:shd w:val="clear" w:color="auto" w:fill="auto"/>
            <w:vAlign w:val="center"/>
            <w:hideMark/>
          </w:tcPr>
          <w:p w14:paraId="467391D5" w14:textId="77777777" w:rsidR="00D53464" w:rsidRPr="00B33B9D" w:rsidRDefault="00D53464" w:rsidP="005054AD">
            <w:pPr>
              <w:rPr>
                <w:rFonts w:ascii="Century Gothic" w:hAnsi="Century Gothic"/>
                <w:sz w:val="20"/>
                <w:szCs w:val="20"/>
                <w:lang w:val="es-CO" w:eastAsia="es-MX"/>
              </w:rPr>
            </w:pPr>
            <w:r w:rsidRPr="00B33B9D">
              <w:rPr>
                <w:rFonts w:ascii="Century Gothic" w:hAnsi="Century Gothic"/>
                <w:sz w:val="20"/>
                <w:szCs w:val="20"/>
                <w:lang w:val="es-CO" w:eastAsia="es-MX"/>
              </w:rPr>
              <w:t>Pintura Paredes/Techo x Metro Cuadrado</w:t>
            </w:r>
          </w:p>
        </w:tc>
        <w:tc>
          <w:tcPr>
            <w:tcW w:w="1650" w:type="dxa"/>
            <w:shd w:val="clear" w:color="auto" w:fill="auto"/>
            <w:vAlign w:val="center"/>
            <w:hideMark/>
          </w:tcPr>
          <w:p w14:paraId="5AAE80C1"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Mt 2</w:t>
            </w:r>
          </w:p>
        </w:tc>
        <w:tc>
          <w:tcPr>
            <w:tcW w:w="850" w:type="dxa"/>
            <w:shd w:val="clear" w:color="auto" w:fill="auto"/>
            <w:vAlign w:val="center"/>
            <w:hideMark/>
          </w:tcPr>
          <w:p w14:paraId="738E46EC"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03C79DE3" w14:textId="77777777" w:rsidTr="005054AD">
        <w:trPr>
          <w:trHeight w:val="50"/>
        </w:trPr>
        <w:tc>
          <w:tcPr>
            <w:tcW w:w="6564" w:type="dxa"/>
            <w:shd w:val="clear" w:color="auto" w:fill="auto"/>
            <w:vAlign w:val="center"/>
            <w:hideMark/>
          </w:tcPr>
          <w:p w14:paraId="28CDFE1B" w14:textId="77777777" w:rsidR="00D53464" w:rsidRPr="00B33B9D" w:rsidRDefault="00D53464" w:rsidP="005054AD">
            <w:pPr>
              <w:rPr>
                <w:rFonts w:ascii="Century Gothic" w:hAnsi="Century Gothic"/>
                <w:sz w:val="20"/>
                <w:szCs w:val="20"/>
                <w:lang w:val="es-CO" w:eastAsia="es-MX"/>
              </w:rPr>
            </w:pPr>
            <w:r w:rsidRPr="00B33B9D">
              <w:rPr>
                <w:rFonts w:ascii="Century Gothic" w:hAnsi="Century Gothic"/>
                <w:sz w:val="20"/>
                <w:szCs w:val="20"/>
                <w:lang w:val="es-CO" w:eastAsia="es-MX"/>
              </w:rPr>
              <w:t>Apoya Brazos Sillas</w:t>
            </w:r>
          </w:p>
        </w:tc>
        <w:tc>
          <w:tcPr>
            <w:tcW w:w="1650" w:type="dxa"/>
            <w:shd w:val="clear" w:color="auto" w:fill="auto"/>
            <w:vAlign w:val="center"/>
            <w:hideMark/>
          </w:tcPr>
          <w:p w14:paraId="019A2BE0"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Unidad</w:t>
            </w:r>
          </w:p>
        </w:tc>
        <w:tc>
          <w:tcPr>
            <w:tcW w:w="850" w:type="dxa"/>
            <w:shd w:val="clear" w:color="auto" w:fill="auto"/>
            <w:vAlign w:val="center"/>
            <w:hideMark/>
          </w:tcPr>
          <w:p w14:paraId="1291F097"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38168315" w14:textId="77777777" w:rsidTr="005054AD">
        <w:trPr>
          <w:trHeight w:val="50"/>
        </w:trPr>
        <w:tc>
          <w:tcPr>
            <w:tcW w:w="6564" w:type="dxa"/>
            <w:shd w:val="clear" w:color="auto" w:fill="auto"/>
            <w:vAlign w:val="center"/>
            <w:hideMark/>
          </w:tcPr>
          <w:p w14:paraId="1C00C1F4" w14:textId="77777777" w:rsidR="00D53464" w:rsidRPr="00B33B9D" w:rsidRDefault="00D53464" w:rsidP="005054AD">
            <w:pPr>
              <w:rPr>
                <w:rFonts w:ascii="Century Gothic" w:hAnsi="Century Gothic"/>
                <w:sz w:val="20"/>
                <w:szCs w:val="20"/>
                <w:lang w:val="es-CO" w:eastAsia="es-MX"/>
              </w:rPr>
            </w:pPr>
            <w:r w:rsidRPr="00B33B9D">
              <w:rPr>
                <w:rFonts w:ascii="Century Gothic" w:hAnsi="Century Gothic"/>
                <w:sz w:val="20"/>
                <w:szCs w:val="20"/>
                <w:lang w:val="es-CO" w:eastAsia="es-MX"/>
              </w:rPr>
              <w:t>Puerta de Vidrio Templado x Mt Cuadrado</w:t>
            </w:r>
          </w:p>
        </w:tc>
        <w:tc>
          <w:tcPr>
            <w:tcW w:w="1650" w:type="dxa"/>
            <w:shd w:val="clear" w:color="auto" w:fill="auto"/>
            <w:vAlign w:val="center"/>
            <w:hideMark/>
          </w:tcPr>
          <w:p w14:paraId="641D7D7A"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Mt 2</w:t>
            </w:r>
          </w:p>
        </w:tc>
        <w:tc>
          <w:tcPr>
            <w:tcW w:w="850" w:type="dxa"/>
            <w:shd w:val="clear" w:color="auto" w:fill="auto"/>
            <w:vAlign w:val="center"/>
            <w:hideMark/>
          </w:tcPr>
          <w:p w14:paraId="5A638C9F"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2BAE6A53" w14:textId="77777777" w:rsidTr="005054AD">
        <w:trPr>
          <w:trHeight w:val="50"/>
        </w:trPr>
        <w:tc>
          <w:tcPr>
            <w:tcW w:w="6564" w:type="dxa"/>
            <w:shd w:val="clear" w:color="auto" w:fill="auto"/>
            <w:vAlign w:val="center"/>
            <w:hideMark/>
          </w:tcPr>
          <w:p w14:paraId="52AF95DE" w14:textId="77777777" w:rsidR="00D53464" w:rsidRPr="00B33B9D" w:rsidRDefault="00D53464" w:rsidP="005054AD">
            <w:pPr>
              <w:rPr>
                <w:rFonts w:ascii="Century Gothic" w:hAnsi="Century Gothic"/>
                <w:sz w:val="20"/>
                <w:szCs w:val="20"/>
                <w:lang w:val="es-CO" w:eastAsia="es-MX"/>
              </w:rPr>
            </w:pPr>
            <w:r w:rsidRPr="00B33B9D">
              <w:rPr>
                <w:rFonts w:ascii="Century Gothic" w:hAnsi="Century Gothic"/>
                <w:sz w:val="20"/>
                <w:szCs w:val="20"/>
                <w:lang w:val="es-CO" w:eastAsia="es-MX"/>
              </w:rPr>
              <w:lastRenderedPageBreak/>
              <w:t>Licencia de Windows 10 para estación de trabajo, incluye instalación.</w:t>
            </w:r>
          </w:p>
        </w:tc>
        <w:tc>
          <w:tcPr>
            <w:tcW w:w="1650" w:type="dxa"/>
            <w:shd w:val="clear" w:color="auto" w:fill="auto"/>
            <w:vAlign w:val="center"/>
            <w:hideMark/>
          </w:tcPr>
          <w:p w14:paraId="35154C4D"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Unidad</w:t>
            </w:r>
          </w:p>
        </w:tc>
        <w:tc>
          <w:tcPr>
            <w:tcW w:w="850" w:type="dxa"/>
            <w:shd w:val="clear" w:color="auto" w:fill="auto"/>
            <w:vAlign w:val="center"/>
            <w:hideMark/>
          </w:tcPr>
          <w:p w14:paraId="0D1CF9F9"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6D4925DD" w14:textId="77777777" w:rsidTr="005054AD">
        <w:trPr>
          <w:trHeight w:val="50"/>
        </w:trPr>
        <w:tc>
          <w:tcPr>
            <w:tcW w:w="6564" w:type="dxa"/>
            <w:shd w:val="clear" w:color="auto" w:fill="auto"/>
            <w:vAlign w:val="center"/>
            <w:hideMark/>
          </w:tcPr>
          <w:p w14:paraId="5D31B3B7" w14:textId="77777777" w:rsidR="00D53464" w:rsidRPr="00B33B9D" w:rsidRDefault="00D53464" w:rsidP="005054AD">
            <w:pPr>
              <w:rPr>
                <w:rFonts w:ascii="Century Gothic" w:hAnsi="Century Gothic"/>
                <w:sz w:val="20"/>
                <w:szCs w:val="20"/>
                <w:lang w:val="es-CO" w:eastAsia="es-MX"/>
              </w:rPr>
            </w:pPr>
            <w:r w:rsidRPr="00B33B9D">
              <w:rPr>
                <w:rFonts w:ascii="Century Gothic" w:hAnsi="Century Gothic"/>
                <w:sz w:val="20"/>
                <w:szCs w:val="20"/>
                <w:lang w:val="es-CO" w:eastAsia="es-MX"/>
              </w:rPr>
              <w:t>Licencia de Antivirus para estación de trabajo y servidores, incluye instalación, vigencia mínima de 1 año.</w:t>
            </w:r>
          </w:p>
        </w:tc>
        <w:tc>
          <w:tcPr>
            <w:tcW w:w="1650" w:type="dxa"/>
            <w:shd w:val="clear" w:color="auto" w:fill="auto"/>
            <w:vAlign w:val="center"/>
            <w:hideMark/>
          </w:tcPr>
          <w:p w14:paraId="56C84AD9"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Unidad</w:t>
            </w:r>
          </w:p>
        </w:tc>
        <w:tc>
          <w:tcPr>
            <w:tcW w:w="850" w:type="dxa"/>
            <w:shd w:val="clear" w:color="auto" w:fill="auto"/>
            <w:vAlign w:val="center"/>
            <w:hideMark/>
          </w:tcPr>
          <w:p w14:paraId="5CEC38BA"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7868DA0B" w14:textId="77777777" w:rsidTr="005054AD">
        <w:trPr>
          <w:trHeight w:val="50"/>
        </w:trPr>
        <w:tc>
          <w:tcPr>
            <w:tcW w:w="6564" w:type="dxa"/>
            <w:shd w:val="clear" w:color="auto" w:fill="auto"/>
            <w:vAlign w:val="center"/>
            <w:hideMark/>
          </w:tcPr>
          <w:p w14:paraId="2A3E7783" w14:textId="77777777" w:rsidR="00D53464" w:rsidRPr="00B33B9D" w:rsidRDefault="00D53464" w:rsidP="005054AD">
            <w:pPr>
              <w:rPr>
                <w:rFonts w:ascii="Century Gothic" w:hAnsi="Century Gothic"/>
                <w:sz w:val="20"/>
                <w:szCs w:val="20"/>
                <w:lang w:val="es-CO" w:eastAsia="es-MX"/>
              </w:rPr>
            </w:pPr>
            <w:r w:rsidRPr="00B33B9D">
              <w:rPr>
                <w:rFonts w:ascii="Century Gothic" w:hAnsi="Century Gothic"/>
                <w:sz w:val="20"/>
                <w:szCs w:val="20"/>
                <w:lang w:val="es-CO" w:eastAsia="es-MX"/>
              </w:rPr>
              <w:t xml:space="preserve">Licencia de licencia </w:t>
            </w:r>
            <w:proofErr w:type="spellStart"/>
            <w:r w:rsidRPr="00B33B9D">
              <w:rPr>
                <w:rFonts w:ascii="Century Gothic" w:hAnsi="Century Gothic"/>
                <w:sz w:val="20"/>
                <w:szCs w:val="20"/>
                <w:lang w:val="es-CO" w:eastAsia="es-MX"/>
              </w:rPr>
              <w:t>microsoft</w:t>
            </w:r>
            <w:proofErr w:type="spellEnd"/>
            <w:r w:rsidRPr="00B33B9D">
              <w:rPr>
                <w:rFonts w:ascii="Century Gothic" w:hAnsi="Century Gothic"/>
                <w:sz w:val="20"/>
                <w:szCs w:val="20"/>
                <w:lang w:val="es-CO" w:eastAsia="es-MX"/>
              </w:rPr>
              <w:t xml:space="preserve"> office para estaciones de trabajo, Indefinida</w:t>
            </w:r>
          </w:p>
        </w:tc>
        <w:tc>
          <w:tcPr>
            <w:tcW w:w="1650" w:type="dxa"/>
            <w:shd w:val="clear" w:color="auto" w:fill="auto"/>
            <w:vAlign w:val="center"/>
            <w:hideMark/>
          </w:tcPr>
          <w:p w14:paraId="397BA98B"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Unidad</w:t>
            </w:r>
          </w:p>
        </w:tc>
        <w:tc>
          <w:tcPr>
            <w:tcW w:w="850" w:type="dxa"/>
            <w:shd w:val="clear" w:color="auto" w:fill="auto"/>
            <w:vAlign w:val="center"/>
            <w:hideMark/>
          </w:tcPr>
          <w:p w14:paraId="582401E0"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0A561E6D" w14:textId="77777777" w:rsidTr="005054AD">
        <w:trPr>
          <w:trHeight w:val="55"/>
        </w:trPr>
        <w:tc>
          <w:tcPr>
            <w:tcW w:w="6564" w:type="dxa"/>
            <w:shd w:val="clear" w:color="auto" w:fill="auto"/>
            <w:vAlign w:val="center"/>
            <w:hideMark/>
          </w:tcPr>
          <w:p w14:paraId="6981D8DF" w14:textId="77777777" w:rsidR="00D53464" w:rsidRPr="00B33B9D" w:rsidRDefault="00D53464" w:rsidP="005054AD">
            <w:pPr>
              <w:rPr>
                <w:rFonts w:ascii="Century Gothic" w:hAnsi="Century Gothic"/>
                <w:b/>
                <w:bCs/>
                <w:sz w:val="20"/>
                <w:szCs w:val="20"/>
                <w:lang w:val="es-CO" w:eastAsia="es-MX"/>
              </w:rPr>
            </w:pPr>
            <w:r w:rsidRPr="00B33B9D">
              <w:rPr>
                <w:rFonts w:ascii="Century Gothic" w:hAnsi="Century Gothic"/>
                <w:b/>
                <w:bCs/>
                <w:sz w:val="20"/>
                <w:szCs w:val="20"/>
                <w:lang w:val="es-CO" w:eastAsia="es-MX"/>
              </w:rPr>
              <w:t>CABLEADO ESTRUCTURADO</w:t>
            </w:r>
          </w:p>
        </w:tc>
        <w:tc>
          <w:tcPr>
            <w:tcW w:w="1650" w:type="dxa"/>
            <w:shd w:val="clear" w:color="auto" w:fill="auto"/>
            <w:vAlign w:val="center"/>
            <w:hideMark/>
          </w:tcPr>
          <w:p w14:paraId="3569CD09" w14:textId="77777777" w:rsidR="00D53464" w:rsidRPr="00B33B9D" w:rsidRDefault="00D53464" w:rsidP="005054AD">
            <w:pPr>
              <w:rPr>
                <w:rFonts w:ascii="Century Gothic" w:hAnsi="Century Gothic"/>
                <w:b/>
                <w:bCs/>
                <w:sz w:val="20"/>
                <w:szCs w:val="20"/>
                <w:lang w:val="es-CO" w:eastAsia="es-MX"/>
              </w:rPr>
            </w:pPr>
            <w:r w:rsidRPr="00B33B9D">
              <w:rPr>
                <w:rFonts w:ascii="Century Gothic" w:hAnsi="Century Gothic"/>
                <w:b/>
                <w:bCs/>
                <w:sz w:val="20"/>
                <w:szCs w:val="20"/>
                <w:lang w:val="es-CO" w:eastAsia="es-MX"/>
              </w:rPr>
              <w:t> </w:t>
            </w:r>
          </w:p>
        </w:tc>
        <w:tc>
          <w:tcPr>
            <w:tcW w:w="850" w:type="dxa"/>
            <w:shd w:val="clear" w:color="auto" w:fill="auto"/>
            <w:vAlign w:val="center"/>
            <w:hideMark/>
          </w:tcPr>
          <w:p w14:paraId="36EBACEF" w14:textId="77777777" w:rsidR="00D53464" w:rsidRPr="00B33B9D" w:rsidRDefault="00D53464" w:rsidP="005054AD">
            <w:pPr>
              <w:rPr>
                <w:rFonts w:ascii="Century Gothic" w:hAnsi="Century Gothic"/>
                <w:b/>
                <w:bCs/>
                <w:sz w:val="20"/>
                <w:szCs w:val="20"/>
                <w:lang w:val="es-CO" w:eastAsia="es-MX"/>
              </w:rPr>
            </w:pPr>
            <w:r w:rsidRPr="00B33B9D">
              <w:rPr>
                <w:rFonts w:ascii="Century Gothic" w:hAnsi="Century Gothic"/>
                <w:b/>
                <w:bCs/>
                <w:sz w:val="20"/>
                <w:szCs w:val="20"/>
                <w:lang w:val="es-CO" w:eastAsia="es-MX"/>
              </w:rPr>
              <w:t> </w:t>
            </w:r>
          </w:p>
        </w:tc>
      </w:tr>
      <w:tr w:rsidR="00D53464" w:rsidRPr="00B33B9D" w14:paraId="7B5BBAE5" w14:textId="77777777" w:rsidTr="005054AD">
        <w:trPr>
          <w:trHeight w:val="71"/>
        </w:trPr>
        <w:tc>
          <w:tcPr>
            <w:tcW w:w="6564" w:type="dxa"/>
            <w:shd w:val="clear" w:color="auto" w:fill="auto"/>
            <w:vAlign w:val="center"/>
            <w:hideMark/>
          </w:tcPr>
          <w:p w14:paraId="24D9E7A8" w14:textId="77777777" w:rsidR="00D53464" w:rsidRPr="00B33B9D" w:rsidRDefault="00D53464" w:rsidP="005054AD">
            <w:pPr>
              <w:rPr>
                <w:rFonts w:ascii="Century Gothic" w:hAnsi="Century Gothic"/>
                <w:sz w:val="20"/>
                <w:szCs w:val="20"/>
                <w:lang w:val="es-CO" w:eastAsia="es-MX"/>
              </w:rPr>
            </w:pPr>
            <w:r w:rsidRPr="00B33B9D">
              <w:rPr>
                <w:rFonts w:ascii="Century Gothic" w:hAnsi="Century Gothic"/>
                <w:sz w:val="20"/>
                <w:szCs w:val="20"/>
                <w:lang w:val="es-CO" w:eastAsia="es-MX"/>
              </w:rPr>
              <w:t>Gabinete Equipos - Cuarto de Equipos. 1,80m</w:t>
            </w:r>
          </w:p>
        </w:tc>
        <w:tc>
          <w:tcPr>
            <w:tcW w:w="1650" w:type="dxa"/>
            <w:shd w:val="clear" w:color="auto" w:fill="auto"/>
            <w:vAlign w:val="center"/>
            <w:hideMark/>
          </w:tcPr>
          <w:p w14:paraId="5698EA60"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Unidad</w:t>
            </w:r>
          </w:p>
        </w:tc>
        <w:tc>
          <w:tcPr>
            <w:tcW w:w="850" w:type="dxa"/>
            <w:shd w:val="clear" w:color="auto" w:fill="auto"/>
            <w:vAlign w:val="center"/>
            <w:hideMark/>
          </w:tcPr>
          <w:p w14:paraId="4364569E"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2E07C794" w14:textId="77777777" w:rsidTr="005054AD">
        <w:trPr>
          <w:trHeight w:val="141"/>
        </w:trPr>
        <w:tc>
          <w:tcPr>
            <w:tcW w:w="6564" w:type="dxa"/>
            <w:shd w:val="clear" w:color="auto" w:fill="auto"/>
            <w:vAlign w:val="center"/>
            <w:hideMark/>
          </w:tcPr>
          <w:p w14:paraId="091DD8AF" w14:textId="77777777" w:rsidR="00D53464" w:rsidRPr="00B33B9D" w:rsidRDefault="00D53464" w:rsidP="005054AD">
            <w:pPr>
              <w:rPr>
                <w:rFonts w:ascii="Century Gothic" w:hAnsi="Century Gothic"/>
                <w:sz w:val="20"/>
                <w:szCs w:val="20"/>
                <w:lang w:val="es-CO" w:eastAsia="es-MX"/>
              </w:rPr>
            </w:pPr>
            <w:r w:rsidRPr="00B33B9D">
              <w:rPr>
                <w:rFonts w:ascii="Century Gothic" w:hAnsi="Century Gothic"/>
                <w:sz w:val="20"/>
                <w:szCs w:val="20"/>
                <w:lang w:val="es-CO" w:eastAsia="es-MX"/>
              </w:rPr>
              <w:t>Bandeja tipo escalerilla.30X80</w:t>
            </w:r>
          </w:p>
        </w:tc>
        <w:tc>
          <w:tcPr>
            <w:tcW w:w="1650" w:type="dxa"/>
            <w:shd w:val="clear" w:color="auto" w:fill="auto"/>
            <w:vAlign w:val="center"/>
            <w:hideMark/>
          </w:tcPr>
          <w:p w14:paraId="590E5DDB"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Metro</w:t>
            </w:r>
          </w:p>
        </w:tc>
        <w:tc>
          <w:tcPr>
            <w:tcW w:w="850" w:type="dxa"/>
            <w:shd w:val="clear" w:color="auto" w:fill="auto"/>
            <w:vAlign w:val="center"/>
            <w:hideMark/>
          </w:tcPr>
          <w:p w14:paraId="173381D0"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4451478F" w14:textId="77777777" w:rsidTr="005054AD">
        <w:trPr>
          <w:trHeight w:val="142"/>
        </w:trPr>
        <w:tc>
          <w:tcPr>
            <w:tcW w:w="6564" w:type="dxa"/>
            <w:shd w:val="clear" w:color="auto" w:fill="auto"/>
            <w:vAlign w:val="center"/>
            <w:hideMark/>
          </w:tcPr>
          <w:p w14:paraId="7B804963" w14:textId="77777777" w:rsidR="00D53464" w:rsidRPr="00B33B9D" w:rsidRDefault="00D53464" w:rsidP="005054AD">
            <w:pPr>
              <w:rPr>
                <w:rFonts w:ascii="Century Gothic" w:hAnsi="Century Gothic"/>
                <w:sz w:val="20"/>
                <w:szCs w:val="20"/>
                <w:lang w:val="es-CO" w:eastAsia="es-MX"/>
              </w:rPr>
            </w:pPr>
            <w:proofErr w:type="spellStart"/>
            <w:r w:rsidRPr="00B33B9D">
              <w:rPr>
                <w:rFonts w:ascii="Century Gothic" w:hAnsi="Century Gothic"/>
                <w:sz w:val="20"/>
                <w:szCs w:val="20"/>
                <w:lang w:val="es-CO" w:eastAsia="es-MX"/>
              </w:rPr>
              <w:t>PatchCord</w:t>
            </w:r>
            <w:proofErr w:type="spellEnd"/>
            <w:r w:rsidRPr="00B33B9D">
              <w:rPr>
                <w:rFonts w:ascii="Century Gothic" w:hAnsi="Century Gothic"/>
                <w:sz w:val="20"/>
                <w:szCs w:val="20"/>
                <w:lang w:val="es-CO" w:eastAsia="es-MX"/>
              </w:rPr>
              <w:t xml:space="preserve"> UTP Cat 6A x metro</w:t>
            </w:r>
          </w:p>
        </w:tc>
        <w:tc>
          <w:tcPr>
            <w:tcW w:w="1650" w:type="dxa"/>
            <w:shd w:val="clear" w:color="auto" w:fill="auto"/>
            <w:vAlign w:val="center"/>
            <w:hideMark/>
          </w:tcPr>
          <w:p w14:paraId="038C45E4"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Metro</w:t>
            </w:r>
          </w:p>
        </w:tc>
        <w:tc>
          <w:tcPr>
            <w:tcW w:w="850" w:type="dxa"/>
            <w:shd w:val="clear" w:color="auto" w:fill="auto"/>
            <w:vAlign w:val="center"/>
            <w:hideMark/>
          </w:tcPr>
          <w:p w14:paraId="3761F719"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6D52F67C" w14:textId="77777777" w:rsidTr="005054AD">
        <w:trPr>
          <w:trHeight w:val="128"/>
        </w:trPr>
        <w:tc>
          <w:tcPr>
            <w:tcW w:w="6564" w:type="dxa"/>
            <w:shd w:val="clear" w:color="auto" w:fill="auto"/>
            <w:vAlign w:val="center"/>
            <w:hideMark/>
          </w:tcPr>
          <w:p w14:paraId="7D330BBE" w14:textId="77777777" w:rsidR="00D53464" w:rsidRPr="00B33B9D" w:rsidRDefault="00D53464" w:rsidP="005054AD">
            <w:pPr>
              <w:rPr>
                <w:rFonts w:ascii="Century Gothic" w:hAnsi="Century Gothic"/>
                <w:sz w:val="20"/>
                <w:szCs w:val="20"/>
                <w:lang w:val="es-CO" w:eastAsia="es-MX"/>
              </w:rPr>
            </w:pPr>
            <w:r w:rsidRPr="00B33B9D">
              <w:rPr>
                <w:rFonts w:ascii="Century Gothic" w:hAnsi="Century Gothic"/>
                <w:sz w:val="20"/>
                <w:szCs w:val="20"/>
                <w:lang w:val="es-CO" w:eastAsia="es-MX"/>
              </w:rPr>
              <w:t>Canaleta Metálica 10X4</w:t>
            </w:r>
          </w:p>
        </w:tc>
        <w:tc>
          <w:tcPr>
            <w:tcW w:w="1650" w:type="dxa"/>
            <w:shd w:val="clear" w:color="auto" w:fill="auto"/>
            <w:vAlign w:val="center"/>
            <w:hideMark/>
          </w:tcPr>
          <w:p w14:paraId="2A566D37"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Metro</w:t>
            </w:r>
          </w:p>
        </w:tc>
        <w:tc>
          <w:tcPr>
            <w:tcW w:w="850" w:type="dxa"/>
            <w:shd w:val="clear" w:color="auto" w:fill="auto"/>
            <w:vAlign w:val="center"/>
            <w:hideMark/>
          </w:tcPr>
          <w:p w14:paraId="50A88DC1"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7F71F917" w14:textId="77777777" w:rsidTr="005054AD">
        <w:trPr>
          <w:trHeight w:val="114"/>
        </w:trPr>
        <w:tc>
          <w:tcPr>
            <w:tcW w:w="6564" w:type="dxa"/>
            <w:shd w:val="clear" w:color="auto" w:fill="auto"/>
            <w:vAlign w:val="center"/>
            <w:hideMark/>
          </w:tcPr>
          <w:p w14:paraId="22C6D6EE" w14:textId="77777777" w:rsidR="00D53464" w:rsidRPr="00B33B9D" w:rsidRDefault="00D53464" w:rsidP="005054AD">
            <w:pPr>
              <w:rPr>
                <w:rFonts w:ascii="Century Gothic" w:hAnsi="Century Gothic"/>
                <w:sz w:val="20"/>
                <w:szCs w:val="20"/>
                <w:lang w:val="es-CO" w:eastAsia="es-MX"/>
              </w:rPr>
            </w:pPr>
            <w:r w:rsidRPr="00B33B9D">
              <w:rPr>
                <w:rFonts w:ascii="Century Gothic" w:hAnsi="Century Gothic"/>
                <w:sz w:val="20"/>
                <w:szCs w:val="20"/>
                <w:lang w:val="es-CO" w:eastAsia="es-MX"/>
              </w:rPr>
              <w:t>Salida de Voz - Datos</w:t>
            </w:r>
          </w:p>
        </w:tc>
        <w:tc>
          <w:tcPr>
            <w:tcW w:w="1650" w:type="dxa"/>
            <w:shd w:val="clear" w:color="auto" w:fill="auto"/>
            <w:vAlign w:val="center"/>
            <w:hideMark/>
          </w:tcPr>
          <w:p w14:paraId="413020E2"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Unidad</w:t>
            </w:r>
          </w:p>
        </w:tc>
        <w:tc>
          <w:tcPr>
            <w:tcW w:w="850" w:type="dxa"/>
            <w:shd w:val="clear" w:color="auto" w:fill="auto"/>
            <w:vAlign w:val="center"/>
            <w:hideMark/>
          </w:tcPr>
          <w:p w14:paraId="6E6A4F52"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10D506F9" w14:textId="77777777" w:rsidTr="005054AD">
        <w:trPr>
          <w:trHeight w:val="55"/>
        </w:trPr>
        <w:tc>
          <w:tcPr>
            <w:tcW w:w="6564" w:type="dxa"/>
            <w:shd w:val="clear" w:color="auto" w:fill="auto"/>
            <w:vAlign w:val="center"/>
            <w:hideMark/>
          </w:tcPr>
          <w:p w14:paraId="526DF4BF" w14:textId="77777777" w:rsidR="00D53464" w:rsidRPr="00B33B9D" w:rsidRDefault="00D53464" w:rsidP="005054AD">
            <w:pPr>
              <w:rPr>
                <w:rFonts w:ascii="Century Gothic" w:hAnsi="Century Gothic"/>
                <w:sz w:val="20"/>
                <w:szCs w:val="20"/>
                <w:lang w:val="es-CO" w:eastAsia="es-MX"/>
              </w:rPr>
            </w:pPr>
            <w:r w:rsidRPr="00B33B9D">
              <w:rPr>
                <w:rFonts w:ascii="Century Gothic" w:hAnsi="Century Gothic"/>
                <w:sz w:val="20"/>
                <w:szCs w:val="20"/>
                <w:lang w:val="es-CO" w:eastAsia="es-MX"/>
              </w:rPr>
              <w:t>Salida Eléctrica Corriente Regulada</w:t>
            </w:r>
          </w:p>
        </w:tc>
        <w:tc>
          <w:tcPr>
            <w:tcW w:w="1650" w:type="dxa"/>
            <w:shd w:val="clear" w:color="auto" w:fill="auto"/>
            <w:vAlign w:val="center"/>
            <w:hideMark/>
          </w:tcPr>
          <w:p w14:paraId="5F5313EF"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Unidad</w:t>
            </w:r>
          </w:p>
        </w:tc>
        <w:tc>
          <w:tcPr>
            <w:tcW w:w="850" w:type="dxa"/>
            <w:shd w:val="clear" w:color="auto" w:fill="auto"/>
            <w:vAlign w:val="center"/>
            <w:hideMark/>
          </w:tcPr>
          <w:p w14:paraId="11309BC8"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4BC4EFC2" w14:textId="77777777" w:rsidTr="005054AD">
        <w:trPr>
          <w:trHeight w:val="55"/>
        </w:trPr>
        <w:tc>
          <w:tcPr>
            <w:tcW w:w="6564" w:type="dxa"/>
            <w:shd w:val="clear" w:color="auto" w:fill="auto"/>
            <w:vAlign w:val="center"/>
            <w:hideMark/>
          </w:tcPr>
          <w:p w14:paraId="57794497" w14:textId="77777777" w:rsidR="00D53464" w:rsidRPr="00B33B9D" w:rsidRDefault="00D53464" w:rsidP="005054AD">
            <w:pPr>
              <w:rPr>
                <w:rFonts w:ascii="Century Gothic" w:hAnsi="Century Gothic"/>
                <w:sz w:val="20"/>
                <w:szCs w:val="20"/>
                <w:lang w:val="es-CO" w:eastAsia="es-MX"/>
              </w:rPr>
            </w:pPr>
            <w:r w:rsidRPr="00B33B9D">
              <w:rPr>
                <w:rFonts w:ascii="Century Gothic" w:hAnsi="Century Gothic"/>
                <w:sz w:val="20"/>
                <w:szCs w:val="20"/>
                <w:lang w:val="es-CO" w:eastAsia="es-MX"/>
              </w:rPr>
              <w:t>Salida Eléctrica Corriente Normal</w:t>
            </w:r>
          </w:p>
        </w:tc>
        <w:tc>
          <w:tcPr>
            <w:tcW w:w="1650" w:type="dxa"/>
            <w:shd w:val="clear" w:color="auto" w:fill="auto"/>
            <w:vAlign w:val="center"/>
            <w:hideMark/>
          </w:tcPr>
          <w:p w14:paraId="62492F4B"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Unidad</w:t>
            </w:r>
          </w:p>
        </w:tc>
        <w:tc>
          <w:tcPr>
            <w:tcW w:w="850" w:type="dxa"/>
            <w:shd w:val="clear" w:color="auto" w:fill="auto"/>
            <w:vAlign w:val="center"/>
            <w:hideMark/>
          </w:tcPr>
          <w:p w14:paraId="2CA8334E"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2E0938DE" w14:textId="77777777" w:rsidTr="005054AD">
        <w:trPr>
          <w:trHeight w:val="58"/>
        </w:trPr>
        <w:tc>
          <w:tcPr>
            <w:tcW w:w="6564" w:type="dxa"/>
            <w:shd w:val="clear" w:color="auto" w:fill="auto"/>
            <w:vAlign w:val="center"/>
            <w:hideMark/>
          </w:tcPr>
          <w:p w14:paraId="5D2EB6B3" w14:textId="77777777" w:rsidR="00D53464" w:rsidRPr="00B33B9D" w:rsidRDefault="00D53464" w:rsidP="005054AD">
            <w:pPr>
              <w:rPr>
                <w:rFonts w:ascii="Century Gothic" w:hAnsi="Century Gothic"/>
                <w:sz w:val="20"/>
                <w:szCs w:val="20"/>
                <w:lang w:val="es-CO" w:eastAsia="es-MX"/>
              </w:rPr>
            </w:pPr>
            <w:proofErr w:type="spellStart"/>
            <w:r w:rsidRPr="00B33B9D">
              <w:rPr>
                <w:rFonts w:ascii="Century Gothic" w:hAnsi="Century Gothic"/>
                <w:sz w:val="20"/>
                <w:szCs w:val="20"/>
                <w:lang w:val="es-CO" w:eastAsia="es-MX"/>
              </w:rPr>
              <w:t>Patch</w:t>
            </w:r>
            <w:proofErr w:type="spellEnd"/>
            <w:r w:rsidRPr="00B33B9D">
              <w:rPr>
                <w:rFonts w:ascii="Century Gothic" w:hAnsi="Century Gothic"/>
                <w:sz w:val="20"/>
                <w:szCs w:val="20"/>
                <w:lang w:val="es-CO" w:eastAsia="es-MX"/>
              </w:rPr>
              <w:t xml:space="preserve"> Panel 24 puertos</w:t>
            </w:r>
          </w:p>
        </w:tc>
        <w:tc>
          <w:tcPr>
            <w:tcW w:w="1650" w:type="dxa"/>
            <w:shd w:val="clear" w:color="auto" w:fill="auto"/>
            <w:vAlign w:val="center"/>
            <w:hideMark/>
          </w:tcPr>
          <w:p w14:paraId="6423C6F8"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Unidad</w:t>
            </w:r>
          </w:p>
        </w:tc>
        <w:tc>
          <w:tcPr>
            <w:tcW w:w="850" w:type="dxa"/>
            <w:shd w:val="clear" w:color="auto" w:fill="auto"/>
            <w:vAlign w:val="center"/>
            <w:hideMark/>
          </w:tcPr>
          <w:p w14:paraId="4B94FF0B"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r w:rsidR="00D53464" w:rsidRPr="00B33B9D" w14:paraId="55452FE4" w14:textId="77777777" w:rsidTr="005054AD">
        <w:trPr>
          <w:trHeight w:val="114"/>
        </w:trPr>
        <w:tc>
          <w:tcPr>
            <w:tcW w:w="6564" w:type="dxa"/>
            <w:shd w:val="clear" w:color="auto" w:fill="auto"/>
            <w:vAlign w:val="center"/>
            <w:hideMark/>
          </w:tcPr>
          <w:p w14:paraId="32D75765" w14:textId="77777777" w:rsidR="00D53464" w:rsidRPr="00B33B9D" w:rsidRDefault="00D53464" w:rsidP="005054AD">
            <w:pPr>
              <w:rPr>
                <w:rFonts w:ascii="Century Gothic" w:hAnsi="Century Gothic"/>
                <w:sz w:val="20"/>
                <w:szCs w:val="20"/>
                <w:lang w:val="es-CO" w:eastAsia="es-MX"/>
              </w:rPr>
            </w:pPr>
            <w:proofErr w:type="spellStart"/>
            <w:r w:rsidRPr="00B33B9D">
              <w:rPr>
                <w:rFonts w:ascii="Century Gothic" w:hAnsi="Century Gothic"/>
                <w:sz w:val="20"/>
                <w:szCs w:val="20"/>
                <w:lang w:val="es-CO" w:eastAsia="es-MX"/>
              </w:rPr>
              <w:t>Patch</w:t>
            </w:r>
            <w:proofErr w:type="spellEnd"/>
            <w:r w:rsidRPr="00B33B9D">
              <w:rPr>
                <w:rFonts w:ascii="Century Gothic" w:hAnsi="Century Gothic"/>
                <w:sz w:val="20"/>
                <w:szCs w:val="20"/>
                <w:lang w:val="es-CO" w:eastAsia="es-MX"/>
              </w:rPr>
              <w:t xml:space="preserve"> Panel 48 puertos</w:t>
            </w:r>
          </w:p>
        </w:tc>
        <w:tc>
          <w:tcPr>
            <w:tcW w:w="1650" w:type="dxa"/>
            <w:shd w:val="clear" w:color="auto" w:fill="auto"/>
            <w:vAlign w:val="center"/>
            <w:hideMark/>
          </w:tcPr>
          <w:p w14:paraId="0A4080C1"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Unidad</w:t>
            </w:r>
          </w:p>
        </w:tc>
        <w:tc>
          <w:tcPr>
            <w:tcW w:w="850" w:type="dxa"/>
            <w:shd w:val="clear" w:color="auto" w:fill="auto"/>
            <w:vAlign w:val="center"/>
            <w:hideMark/>
          </w:tcPr>
          <w:p w14:paraId="67983564" w14:textId="77777777" w:rsidR="00D53464" w:rsidRPr="00B33B9D" w:rsidRDefault="00D53464" w:rsidP="005054AD">
            <w:pPr>
              <w:jc w:val="center"/>
              <w:rPr>
                <w:rFonts w:ascii="Century Gothic" w:hAnsi="Century Gothic"/>
                <w:sz w:val="20"/>
                <w:szCs w:val="20"/>
                <w:lang w:val="es-CO" w:eastAsia="es-MX"/>
              </w:rPr>
            </w:pPr>
            <w:r w:rsidRPr="00B33B9D">
              <w:rPr>
                <w:rFonts w:ascii="Century Gothic" w:hAnsi="Century Gothic"/>
                <w:sz w:val="20"/>
                <w:szCs w:val="20"/>
                <w:lang w:val="es-CO" w:eastAsia="es-MX"/>
              </w:rPr>
              <w:t>1</w:t>
            </w:r>
          </w:p>
        </w:tc>
      </w:tr>
    </w:tbl>
    <w:p w14:paraId="5A4B339D" w14:textId="77777777" w:rsidR="00D53464" w:rsidRPr="00B33B9D" w:rsidRDefault="00D53464" w:rsidP="00D53464">
      <w:pPr>
        <w:tabs>
          <w:tab w:val="left" w:pos="921"/>
          <w:tab w:val="left" w:pos="922"/>
        </w:tabs>
        <w:spacing w:before="39"/>
        <w:jc w:val="both"/>
        <w:rPr>
          <w:rFonts w:ascii="Century Gothic" w:hAnsi="Century Gothic"/>
          <w:sz w:val="20"/>
          <w:szCs w:val="20"/>
        </w:rPr>
      </w:pPr>
    </w:p>
    <w:p w14:paraId="1207FC8F" w14:textId="77777777" w:rsidR="00D53464" w:rsidRPr="00B33B9D" w:rsidRDefault="00D53464" w:rsidP="00D53464">
      <w:pPr>
        <w:spacing w:after="200"/>
        <w:jc w:val="both"/>
        <w:rPr>
          <w:rFonts w:ascii="Century Gothic" w:hAnsi="Century Gothic"/>
          <w:lang w:val="es-CO"/>
        </w:rPr>
      </w:pPr>
    </w:p>
    <w:p w14:paraId="5770AA5A" w14:textId="77777777" w:rsidR="00D53464" w:rsidRDefault="00D53464" w:rsidP="00D53464">
      <w:pPr>
        <w:numPr>
          <w:ilvl w:val="0"/>
          <w:numId w:val="1"/>
        </w:numPr>
        <w:spacing w:after="200"/>
        <w:jc w:val="both"/>
        <w:rPr>
          <w:rFonts w:ascii="Century Gothic" w:hAnsi="Century Gothic"/>
          <w:lang w:val="es-CO"/>
        </w:rPr>
      </w:pPr>
      <w:r w:rsidRPr="00B33B9D">
        <w:rPr>
          <w:rFonts w:ascii="Century Gothic" w:hAnsi="Century Gothic"/>
          <w:b/>
          <w:bCs/>
          <w:lang w:val="es-CO"/>
        </w:rPr>
        <w:t>Indicadores y Estadísticas</w:t>
      </w:r>
      <w:r w:rsidRPr="00B33B9D">
        <w:rPr>
          <w:rFonts w:ascii="Century Gothic" w:hAnsi="Century Gothic"/>
          <w:lang w:val="es-CO"/>
        </w:rPr>
        <w:t xml:space="preserve">: </w:t>
      </w:r>
    </w:p>
    <w:tbl>
      <w:tblPr>
        <w:tblStyle w:val="Tablaconcuadrcula5oscura-nfasis4"/>
        <w:tblW w:w="0" w:type="auto"/>
        <w:tblLook w:val="06A0" w:firstRow="1" w:lastRow="0" w:firstColumn="1" w:lastColumn="0" w:noHBand="1" w:noVBand="1"/>
      </w:tblPr>
      <w:tblGrid>
        <w:gridCol w:w="5915"/>
        <w:gridCol w:w="1344"/>
        <w:gridCol w:w="1344"/>
      </w:tblGrid>
      <w:tr w:rsidR="00C45FE5" w:rsidRPr="00DB41E5" w14:paraId="04BDD7C1" w14:textId="77777777" w:rsidTr="005054A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8442593" w14:textId="77777777" w:rsidR="00C45FE5" w:rsidRPr="00DB41E5" w:rsidRDefault="00C45FE5" w:rsidP="005054AD">
            <w:pPr>
              <w:spacing w:after="200" w:line="276" w:lineRule="auto"/>
              <w:jc w:val="both"/>
              <w:rPr>
                <w:rFonts w:ascii="Century Gothic" w:hAnsi="Century Gothic"/>
                <w:sz w:val="22"/>
                <w:szCs w:val="22"/>
              </w:rPr>
            </w:pPr>
            <w:r w:rsidRPr="00DB41E5">
              <w:rPr>
                <w:rFonts w:ascii="Century Gothic" w:hAnsi="Century Gothic"/>
                <w:sz w:val="22"/>
                <w:szCs w:val="22"/>
              </w:rPr>
              <w:t>Indicador</w:t>
            </w:r>
          </w:p>
        </w:tc>
        <w:tc>
          <w:tcPr>
            <w:tcW w:w="0" w:type="auto"/>
            <w:hideMark/>
          </w:tcPr>
          <w:p w14:paraId="09623AF1" w14:textId="775A3475" w:rsidR="00C45FE5" w:rsidRPr="00BB7A83" w:rsidRDefault="00C45FE5" w:rsidP="005054AD">
            <w:pPr>
              <w:spacing w:after="200" w:line="276" w:lineRule="auto"/>
              <w:jc w:val="both"/>
              <w:cnfStyle w:val="100000000000" w:firstRow="1" w:lastRow="0" w:firstColumn="0" w:lastColumn="0" w:oddVBand="0" w:evenVBand="0" w:oddHBand="0" w:evenHBand="0" w:firstRowFirstColumn="0" w:firstRowLastColumn="0" w:lastRowFirstColumn="0" w:lastRowLastColumn="0"/>
              <w:rPr>
                <w:rFonts w:ascii="Century Gothic" w:hAnsi="Century Gothic"/>
                <w:sz w:val="22"/>
                <w:szCs w:val="22"/>
              </w:rPr>
            </w:pPr>
            <w:r w:rsidRPr="00BB7A83">
              <w:rPr>
                <w:rFonts w:ascii="Century Gothic" w:hAnsi="Century Gothic"/>
                <w:sz w:val="22"/>
                <w:szCs w:val="22"/>
              </w:rPr>
              <w:t>Valor 2024</w:t>
            </w:r>
          </w:p>
        </w:tc>
        <w:tc>
          <w:tcPr>
            <w:tcW w:w="0" w:type="auto"/>
            <w:hideMark/>
          </w:tcPr>
          <w:p w14:paraId="187BEE6B" w14:textId="141F9432" w:rsidR="00C45FE5" w:rsidRPr="00BB7A83" w:rsidRDefault="00C45FE5" w:rsidP="005054AD">
            <w:pPr>
              <w:spacing w:after="200" w:line="276" w:lineRule="auto"/>
              <w:jc w:val="both"/>
              <w:cnfStyle w:val="100000000000" w:firstRow="1" w:lastRow="0" w:firstColumn="0" w:lastColumn="0" w:oddVBand="0" w:evenVBand="0" w:oddHBand="0" w:evenHBand="0" w:firstRowFirstColumn="0" w:firstRowLastColumn="0" w:lastRowFirstColumn="0" w:lastRowLastColumn="0"/>
              <w:rPr>
                <w:rFonts w:ascii="Century Gothic" w:hAnsi="Century Gothic"/>
                <w:sz w:val="22"/>
                <w:szCs w:val="22"/>
              </w:rPr>
            </w:pPr>
            <w:r w:rsidRPr="00BB7A83">
              <w:rPr>
                <w:rFonts w:ascii="Century Gothic" w:hAnsi="Century Gothic"/>
                <w:sz w:val="22"/>
                <w:szCs w:val="22"/>
              </w:rPr>
              <w:t>Meta 2025</w:t>
            </w:r>
          </w:p>
        </w:tc>
      </w:tr>
      <w:tr w:rsidR="00C45FE5" w:rsidRPr="00DB41E5" w14:paraId="4E6CFA75" w14:textId="77777777" w:rsidTr="005054AD">
        <w:tc>
          <w:tcPr>
            <w:cnfStyle w:val="001000000000" w:firstRow="0" w:lastRow="0" w:firstColumn="1" w:lastColumn="0" w:oddVBand="0" w:evenVBand="0" w:oddHBand="0" w:evenHBand="0" w:firstRowFirstColumn="0" w:firstRowLastColumn="0" w:lastRowFirstColumn="0" w:lastRowLastColumn="0"/>
            <w:tcW w:w="0" w:type="auto"/>
            <w:hideMark/>
          </w:tcPr>
          <w:p w14:paraId="020AC190" w14:textId="77777777" w:rsidR="00C45FE5" w:rsidRPr="00DB41E5" w:rsidRDefault="00C45FE5" w:rsidP="005054AD">
            <w:pPr>
              <w:spacing w:after="200" w:line="276" w:lineRule="auto"/>
              <w:jc w:val="both"/>
              <w:rPr>
                <w:rFonts w:ascii="Century Gothic" w:hAnsi="Century Gothic"/>
                <w:sz w:val="22"/>
                <w:szCs w:val="22"/>
              </w:rPr>
            </w:pPr>
            <w:r w:rsidRPr="00DB41E5">
              <w:rPr>
                <w:rFonts w:ascii="Century Gothic" w:hAnsi="Century Gothic"/>
                <w:sz w:val="22"/>
                <w:szCs w:val="22"/>
              </w:rPr>
              <w:t>Número de cámaras en operación</w:t>
            </w:r>
          </w:p>
        </w:tc>
        <w:tc>
          <w:tcPr>
            <w:tcW w:w="0" w:type="auto"/>
            <w:hideMark/>
          </w:tcPr>
          <w:p w14:paraId="71B0587F" w14:textId="058CC8C9" w:rsidR="00C45FE5" w:rsidRPr="00DB41E5" w:rsidRDefault="00C45FE5" w:rsidP="005054AD">
            <w:pPr>
              <w:spacing w:after="200" w:line="276" w:lineRule="auto"/>
              <w:jc w:val="both"/>
              <w:cnfStyle w:val="000000000000" w:firstRow="0" w:lastRow="0" w:firstColumn="0" w:lastColumn="0" w:oddVBand="0" w:evenVBand="0" w:oddHBand="0" w:evenHBand="0" w:firstRowFirstColumn="0" w:firstRowLastColumn="0" w:lastRowFirstColumn="0" w:lastRowLastColumn="0"/>
              <w:rPr>
                <w:rFonts w:ascii="Century Gothic" w:hAnsi="Century Gothic"/>
                <w:sz w:val="22"/>
                <w:szCs w:val="22"/>
              </w:rPr>
            </w:pPr>
            <w:r>
              <w:rPr>
                <w:rFonts w:ascii="Century Gothic" w:hAnsi="Century Gothic"/>
                <w:sz w:val="22"/>
                <w:szCs w:val="22"/>
              </w:rPr>
              <w:t>40</w:t>
            </w:r>
          </w:p>
        </w:tc>
        <w:tc>
          <w:tcPr>
            <w:tcW w:w="0" w:type="auto"/>
            <w:hideMark/>
          </w:tcPr>
          <w:p w14:paraId="15400045" w14:textId="65EC5472" w:rsidR="00C45FE5" w:rsidRPr="00DB41E5" w:rsidRDefault="00C45FE5" w:rsidP="005054AD">
            <w:pPr>
              <w:spacing w:after="200" w:line="276" w:lineRule="auto"/>
              <w:jc w:val="both"/>
              <w:cnfStyle w:val="000000000000" w:firstRow="0" w:lastRow="0" w:firstColumn="0" w:lastColumn="0" w:oddVBand="0" w:evenVBand="0" w:oddHBand="0" w:evenHBand="0" w:firstRowFirstColumn="0" w:firstRowLastColumn="0" w:lastRowFirstColumn="0" w:lastRowLastColumn="0"/>
              <w:rPr>
                <w:rFonts w:ascii="Century Gothic" w:hAnsi="Century Gothic"/>
                <w:sz w:val="22"/>
                <w:szCs w:val="22"/>
              </w:rPr>
            </w:pPr>
            <w:r>
              <w:rPr>
                <w:rFonts w:ascii="Century Gothic" w:hAnsi="Century Gothic"/>
                <w:sz w:val="22"/>
                <w:szCs w:val="22"/>
              </w:rPr>
              <w:t>46</w:t>
            </w:r>
          </w:p>
        </w:tc>
      </w:tr>
      <w:tr w:rsidR="00C45FE5" w:rsidRPr="00DB41E5" w14:paraId="3CB29031" w14:textId="77777777" w:rsidTr="005054AD">
        <w:tc>
          <w:tcPr>
            <w:cnfStyle w:val="001000000000" w:firstRow="0" w:lastRow="0" w:firstColumn="1" w:lastColumn="0" w:oddVBand="0" w:evenVBand="0" w:oddHBand="0" w:evenHBand="0" w:firstRowFirstColumn="0" w:firstRowLastColumn="0" w:lastRowFirstColumn="0" w:lastRowLastColumn="0"/>
            <w:tcW w:w="0" w:type="auto"/>
            <w:hideMark/>
          </w:tcPr>
          <w:p w14:paraId="45D14B6C" w14:textId="77777777" w:rsidR="00C45FE5" w:rsidRPr="00DB41E5" w:rsidRDefault="00C45FE5" w:rsidP="005054AD">
            <w:pPr>
              <w:spacing w:after="200" w:line="276" w:lineRule="auto"/>
              <w:jc w:val="both"/>
              <w:rPr>
                <w:rFonts w:ascii="Century Gothic" w:hAnsi="Century Gothic"/>
                <w:sz w:val="22"/>
                <w:szCs w:val="22"/>
              </w:rPr>
            </w:pPr>
            <w:r w:rsidRPr="00DB41E5">
              <w:rPr>
                <w:rFonts w:ascii="Century Gothic" w:hAnsi="Century Gothic"/>
                <w:sz w:val="22"/>
                <w:szCs w:val="22"/>
              </w:rPr>
              <w:t>Reducción del tiempo de respuesta ante incidentes</w:t>
            </w:r>
          </w:p>
        </w:tc>
        <w:tc>
          <w:tcPr>
            <w:tcW w:w="0" w:type="auto"/>
            <w:hideMark/>
          </w:tcPr>
          <w:p w14:paraId="09473DD0" w14:textId="77777777" w:rsidR="00C45FE5" w:rsidRPr="00DB41E5" w:rsidRDefault="00C45FE5" w:rsidP="005054AD">
            <w:pPr>
              <w:spacing w:after="200" w:line="276" w:lineRule="auto"/>
              <w:jc w:val="both"/>
              <w:cnfStyle w:val="000000000000" w:firstRow="0" w:lastRow="0" w:firstColumn="0" w:lastColumn="0" w:oddVBand="0" w:evenVBand="0" w:oddHBand="0" w:evenHBand="0" w:firstRowFirstColumn="0" w:firstRowLastColumn="0" w:lastRowFirstColumn="0" w:lastRowLastColumn="0"/>
              <w:rPr>
                <w:rFonts w:ascii="Century Gothic" w:hAnsi="Century Gothic"/>
                <w:sz w:val="22"/>
                <w:szCs w:val="22"/>
              </w:rPr>
            </w:pPr>
            <w:r w:rsidRPr="00DB41E5">
              <w:rPr>
                <w:rFonts w:ascii="Century Gothic" w:hAnsi="Century Gothic"/>
                <w:sz w:val="22"/>
                <w:szCs w:val="22"/>
              </w:rPr>
              <w:t>15 minutos</w:t>
            </w:r>
          </w:p>
        </w:tc>
        <w:tc>
          <w:tcPr>
            <w:tcW w:w="0" w:type="auto"/>
            <w:hideMark/>
          </w:tcPr>
          <w:p w14:paraId="0D1B044C" w14:textId="77777777" w:rsidR="00C45FE5" w:rsidRPr="00DB41E5" w:rsidRDefault="00C45FE5" w:rsidP="005054AD">
            <w:pPr>
              <w:spacing w:after="200" w:line="276" w:lineRule="auto"/>
              <w:jc w:val="both"/>
              <w:cnfStyle w:val="000000000000" w:firstRow="0" w:lastRow="0" w:firstColumn="0" w:lastColumn="0" w:oddVBand="0" w:evenVBand="0" w:oddHBand="0" w:evenHBand="0" w:firstRowFirstColumn="0" w:firstRowLastColumn="0" w:lastRowFirstColumn="0" w:lastRowLastColumn="0"/>
              <w:rPr>
                <w:rFonts w:ascii="Century Gothic" w:hAnsi="Century Gothic"/>
                <w:sz w:val="22"/>
                <w:szCs w:val="22"/>
              </w:rPr>
            </w:pPr>
            <w:r w:rsidRPr="00DB41E5">
              <w:rPr>
                <w:rFonts w:ascii="Century Gothic" w:hAnsi="Century Gothic"/>
                <w:sz w:val="22"/>
                <w:szCs w:val="22"/>
              </w:rPr>
              <w:t>10 minutos</w:t>
            </w:r>
          </w:p>
        </w:tc>
      </w:tr>
      <w:tr w:rsidR="00C45FE5" w:rsidRPr="00DB41E5" w14:paraId="3A932612" w14:textId="77777777" w:rsidTr="005054AD">
        <w:tc>
          <w:tcPr>
            <w:cnfStyle w:val="001000000000" w:firstRow="0" w:lastRow="0" w:firstColumn="1" w:lastColumn="0" w:oddVBand="0" w:evenVBand="0" w:oddHBand="0" w:evenHBand="0" w:firstRowFirstColumn="0" w:firstRowLastColumn="0" w:lastRowFirstColumn="0" w:lastRowLastColumn="0"/>
            <w:tcW w:w="0" w:type="auto"/>
            <w:hideMark/>
          </w:tcPr>
          <w:p w14:paraId="295289A9" w14:textId="77777777" w:rsidR="00C45FE5" w:rsidRPr="00DB41E5" w:rsidRDefault="00C45FE5" w:rsidP="005054AD">
            <w:pPr>
              <w:spacing w:after="200" w:line="276" w:lineRule="auto"/>
              <w:jc w:val="both"/>
              <w:rPr>
                <w:rFonts w:ascii="Century Gothic" w:hAnsi="Century Gothic"/>
                <w:sz w:val="22"/>
                <w:szCs w:val="22"/>
              </w:rPr>
            </w:pPr>
            <w:r w:rsidRPr="00DB41E5">
              <w:rPr>
                <w:rFonts w:ascii="Century Gothic" w:hAnsi="Century Gothic"/>
                <w:sz w:val="22"/>
                <w:szCs w:val="22"/>
              </w:rPr>
              <w:t>Porcentaje de áreas urbanas monitoreadas</w:t>
            </w:r>
          </w:p>
        </w:tc>
        <w:tc>
          <w:tcPr>
            <w:tcW w:w="0" w:type="auto"/>
            <w:hideMark/>
          </w:tcPr>
          <w:p w14:paraId="5E77D469" w14:textId="77777777" w:rsidR="00C45FE5" w:rsidRPr="00DB41E5" w:rsidRDefault="00C45FE5" w:rsidP="005054AD">
            <w:pPr>
              <w:spacing w:after="200" w:line="276" w:lineRule="auto"/>
              <w:jc w:val="both"/>
              <w:cnfStyle w:val="000000000000" w:firstRow="0" w:lastRow="0" w:firstColumn="0" w:lastColumn="0" w:oddVBand="0" w:evenVBand="0" w:oddHBand="0" w:evenHBand="0" w:firstRowFirstColumn="0" w:firstRowLastColumn="0" w:lastRowFirstColumn="0" w:lastRowLastColumn="0"/>
              <w:rPr>
                <w:rFonts w:ascii="Century Gothic" w:hAnsi="Century Gothic"/>
                <w:sz w:val="22"/>
                <w:szCs w:val="22"/>
              </w:rPr>
            </w:pPr>
            <w:r w:rsidRPr="00DB41E5">
              <w:rPr>
                <w:rFonts w:ascii="Century Gothic" w:hAnsi="Century Gothic"/>
                <w:sz w:val="22"/>
                <w:szCs w:val="22"/>
              </w:rPr>
              <w:t>50%</w:t>
            </w:r>
          </w:p>
        </w:tc>
        <w:tc>
          <w:tcPr>
            <w:tcW w:w="0" w:type="auto"/>
            <w:hideMark/>
          </w:tcPr>
          <w:p w14:paraId="361CACF1" w14:textId="77777777" w:rsidR="00C45FE5" w:rsidRPr="00DB41E5" w:rsidRDefault="00C45FE5" w:rsidP="005054AD">
            <w:pPr>
              <w:spacing w:after="200" w:line="276" w:lineRule="auto"/>
              <w:jc w:val="both"/>
              <w:cnfStyle w:val="000000000000" w:firstRow="0" w:lastRow="0" w:firstColumn="0" w:lastColumn="0" w:oddVBand="0" w:evenVBand="0" w:oddHBand="0" w:evenHBand="0" w:firstRowFirstColumn="0" w:firstRowLastColumn="0" w:lastRowFirstColumn="0" w:lastRowLastColumn="0"/>
              <w:rPr>
                <w:rFonts w:ascii="Century Gothic" w:hAnsi="Century Gothic"/>
                <w:sz w:val="22"/>
                <w:szCs w:val="22"/>
              </w:rPr>
            </w:pPr>
            <w:r w:rsidRPr="00DB41E5">
              <w:rPr>
                <w:rFonts w:ascii="Century Gothic" w:hAnsi="Century Gothic"/>
                <w:sz w:val="22"/>
                <w:szCs w:val="22"/>
              </w:rPr>
              <w:t>65%</w:t>
            </w:r>
          </w:p>
        </w:tc>
      </w:tr>
      <w:tr w:rsidR="00C45FE5" w:rsidRPr="00DB41E5" w14:paraId="264B78A0" w14:textId="77777777" w:rsidTr="005054AD">
        <w:tc>
          <w:tcPr>
            <w:cnfStyle w:val="001000000000" w:firstRow="0" w:lastRow="0" w:firstColumn="1" w:lastColumn="0" w:oddVBand="0" w:evenVBand="0" w:oddHBand="0" w:evenHBand="0" w:firstRowFirstColumn="0" w:firstRowLastColumn="0" w:lastRowFirstColumn="0" w:lastRowLastColumn="0"/>
            <w:tcW w:w="0" w:type="auto"/>
            <w:hideMark/>
          </w:tcPr>
          <w:p w14:paraId="3A2860D3" w14:textId="77777777" w:rsidR="00C45FE5" w:rsidRPr="00DB41E5" w:rsidRDefault="00C45FE5" w:rsidP="005054AD">
            <w:pPr>
              <w:spacing w:after="200" w:line="276" w:lineRule="auto"/>
              <w:jc w:val="both"/>
              <w:rPr>
                <w:rFonts w:ascii="Century Gothic" w:hAnsi="Century Gothic"/>
                <w:sz w:val="22"/>
                <w:szCs w:val="22"/>
              </w:rPr>
            </w:pPr>
            <w:r w:rsidRPr="00DB41E5">
              <w:rPr>
                <w:rFonts w:ascii="Century Gothic" w:hAnsi="Century Gothic"/>
                <w:sz w:val="22"/>
                <w:szCs w:val="22"/>
              </w:rPr>
              <w:t>Reducción en la tasa de robos y delitos menores</w:t>
            </w:r>
          </w:p>
        </w:tc>
        <w:tc>
          <w:tcPr>
            <w:tcW w:w="0" w:type="auto"/>
            <w:hideMark/>
          </w:tcPr>
          <w:p w14:paraId="3A1741CA" w14:textId="77777777" w:rsidR="00C45FE5" w:rsidRPr="00DB41E5" w:rsidRDefault="00C45FE5" w:rsidP="005054AD">
            <w:pPr>
              <w:spacing w:after="200" w:line="276" w:lineRule="auto"/>
              <w:jc w:val="both"/>
              <w:cnfStyle w:val="000000000000" w:firstRow="0" w:lastRow="0" w:firstColumn="0" w:lastColumn="0" w:oddVBand="0" w:evenVBand="0" w:oddHBand="0" w:evenHBand="0" w:firstRowFirstColumn="0" w:firstRowLastColumn="0" w:lastRowFirstColumn="0" w:lastRowLastColumn="0"/>
              <w:rPr>
                <w:rFonts w:ascii="Century Gothic" w:hAnsi="Century Gothic"/>
                <w:sz w:val="22"/>
                <w:szCs w:val="22"/>
              </w:rPr>
            </w:pPr>
            <w:r w:rsidRPr="00DB41E5">
              <w:rPr>
                <w:rFonts w:ascii="Century Gothic" w:hAnsi="Century Gothic"/>
                <w:sz w:val="22"/>
                <w:szCs w:val="22"/>
              </w:rPr>
              <w:t>5%</w:t>
            </w:r>
          </w:p>
        </w:tc>
        <w:tc>
          <w:tcPr>
            <w:tcW w:w="0" w:type="auto"/>
            <w:hideMark/>
          </w:tcPr>
          <w:p w14:paraId="2943B2A2" w14:textId="77777777" w:rsidR="00C45FE5" w:rsidRPr="00DB41E5" w:rsidRDefault="00C45FE5" w:rsidP="005054AD">
            <w:pPr>
              <w:spacing w:after="200" w:line="276" w:lineRule="auto"/>
              <w:jc w:val="both"/>
              <w:cnfStyle w:val="000000000000" w:firstRow="0" w:lastRow="0" w:firstColumn="0" w:lastColumn="0" w:oddVBand="0" w:evenVBand="0" w:oddHBand="0" w:evenHBand="0" w:firstRowFirstColumn="0" w:firstRowLastColumn="0" w:lastRowFirstColumn="0" w:lastRowLastColumn="0"/>
              <w:rPr>
                <w:rFonts w:ascii="Century Gothic" w:hAnsi="Century Gothic"/>
                <w:sz w:val="22"/>
                <w:szCs w:val="22"/>
              </w:rPr>
            </w:pPr>
            <w:r w:rsidRPr="00DB41E5">
              <w:rPr>
                <w:rFonts w:ascii="Century Gothic" w:hAnsi="Century Gothic"/>
                <w:sz w:val="22"/>
                <w:szCs w:val="22"/>
              </w:rPr>
              <w:t>15%</w:t>
            </w:r>
          </w:p>
        </w:tc>
      </w:tr>
      <w:tr w:rsidR="00C45FE5" w:rsidRPr="00DB41E5" w14:paraId="593DBEEC" w14:textId="77777777" w:rsidTr="005054AD">
        <w:tc>
          <w:tcPr>
            <w:cnfStyle w:val="001000000000" w:firstRow="0" w:lastRow="0" w:firstColumn="1" w:lastColumn="0" w:oddVBand="0" w:evenVBand="0" w:oddHBand="0" w:evenHBand="0" w:firstRowFirstColumn="0" w:firstRowLastColumn="0" w:lastRowFirstColumn="0" w:lastRowLastColumn="0"/>
            <w:tcW w:w="0" w:type="auto"/>
            <w:hideMark/>
          </w:tcPr>
          <w:p w14:paraId="385F56C3" w14:textId="77777777" w:rsidR="00C45FE5" w:rsidRPr="00DB41E5" w:rsidRDefault="00C45FE5" w:rsidP="005054AD">
            <w:pPr>
              <w:spacing w:after="200" w:line="276" w:lineRule="auto"/>
              <w:jc w:val="both"/>
              <w:rPr>
                <w:rFonts w:ascii="Century Gothic" w:hAnsi="Century Gothic"/>
                <w:sz w:val="22"/>
                <w:szCs w:val="22"/>
              </w:rPr>
            </w:pPr>
            <w:r w:rsidRPr="00DB41E5">
              <w:rPr>
                <w:rFonts w:ascii="Century Gothic" w:hAnsi="Century Gothic"/>
                <w:sz w:val="22"/>
                <w:szCs w:val="22"/>
              </w:rPr>
              <w:t>Satisfacción ciudadana con la seguridad</w:t>
            </w:r>
          </w:p>
        </w:tc>
        <w:tc>
          <w:tcPr>
            <w:tcW w:w="0" w:type="auto"/>
            <w:hideMark/>
          </w:tcPr>
          <w:p w14:paraId="3C903901" w14:textId="77777777" w:rsidR="00C45FE5" w:rsidRPr="00DB41E5" w:rsidRDefault="00C45FE5" w:rsidP="005054AD">
            <w:pPr>
              <w:spacing w:after="200" w:line="276" w:lineRule="auto"/>
              <w:jc w:val="both"/>
              <w:cnfStyle w:val="000000000000" w:firstRow="0" w:lastRow="0" w:firstColumn="0" w:lastColumn="0" w:oddVBand="0" w:evenVBand="0" w:oddHBand="0" w:evenHBand="0" w:firstRowFirstColumn="0" w:firstRowLastColumn="0" w:lastRowFirstColumn="0" w:lastRowLastColumn="0"/>
              <w:rPr>
                <w:rFonts w:ascii="Century Gothic" w:hAnsi="Century Gothic"/>
                <w:sz w:val="22"/>
                <w:szCs w:val="22"/>
              </w:rPr>
            </w:pPr>
            <w:r w:rsidRPr="00DB41E5">
              <w:rPr>
                <w:rFonts w:ascii="Century Gothic" w:hAnsi="Century Gothic"/>
                <w:sz w:val="22"/>
                <w:szCs w:val="22"/>
              </w:rPr>
              <w:t>60%</w:t>
            </w:r>
          </w:p>
        </w:tc>
        <w:tc>
          <w:tcPr>
            <w:tcW w:w="0" w:type="auto"/>
            <w:hideMark/>
          </w:tcPr>
          <w:p w14:paraId="03E79DC1" w14:textId="77777777" w:rsidR="00C45FE5" w:rsidRPr="00DB41E5" w:rsidRDefault="00C45FE5" w:rsidP="005054AD">
            <w:pPr>
              <w:spacing w:after="200" w:line="276" w:lineRule="auto"/>
              <w:jc w:val="both"/>
              <w:cnfStyle w:val="000000000000" w:firstRow="0" w:lastRow="0" w:firstColumn="0" w:lastColumn="0" w:oddVBand="0" w:evenVBand="0" w:oddHBand="0" w:evenHBand="0" w:firstRowFirstColumn="0" w:firstRowLastColumn="0" w:lastRowFirstColumn="0" w:lastRowLastColumn="0"/>
              <w:rPr>
                <w:rFonts w:ascii="Century Gothic" w:hAnsi="Century Gothic"/>
                <w:sz w:val="22"/>
                <w:szCs w:val="22"/>
              </w:rPr>
            </w:pPr>
            <w:r w:rsidRPr="00DB41E5">
              <w:rPr>
                <w:rFonts w:ascii="Century Gothic" w:hAnsi="Century Gothic"/>
                <w:sz w:val="22"/>
                <w:szCs w:val="22"/>
              </w:rPr>
              <w:t>75%</w:t>
            </w:r>
          </w:p>
        </w:tc>
      </w:tr>
      <w:tr w:rsidR="00C45FE5" w:rsidRPr="00DB41E5" w14:paraId="54B2A9BD" w14:textId="77777777" w:rsidTr="005054AD">
        <w:tc>
          <w:tcPr>
            <w:cnfStyle w:val="001000000000" w:firstRow="0" w:lastRow="0" w:firstColumn="1" w:lastColumn="0" w:oddVBand="0" w:evenVBand="0" w:oddHBand="0" w:evenHBand="0" w:firstRowFirstColumn="0" w:firstRowLastColumn="0" w:lastRowFirstColumn="0" w:lastRowLastColumn="0"/>
            <w:tcW w:w="0" w:type="auto"/>
            <w:hideMark/>
          </w:tcPr>
          <w:p w14:paraId="30D25627" w14:textId="77777777" w:rsidR="00C45FE5" w:rsidRPr="00DB41E5" w:rsidRDefault="00C45FE5" w:rsidP="005054AD">
            <w:pPr>
              <w:spacing w:after="200" w:line="276" w:lineRule="auto"/>
              <w:jc w:val="both"/>
              <w:rPr>
                <w:rFonts w:ascii="Century Gothic" w:hAnsi="Century Gothic"/>
                <w:sz w:val="22"/>
                <w:szCs w:val="22"/>
              </w:rPr>
            </w:pPr>
            <w:r w:rsidRPr="00DB41E5">
              <w:rPr>
                <w:rFonts w:ascii="Century Gothic" w:hAnsi="Century Gothic"/>
                <w:sz w:val="22"/>
                <w:szCs w:val="22"/>
              </w:rPr>
              <w:t>Tasa de homicidios (por cada 100,000 habitantes)</w:t>
            </w:r>
          </w:p>
        </w:tc>
        <w:tc>
          <w:tcPr>
            <w:tcW w:w="0" w:type="auto"/>
            <w:hideMark/>
          </w:tcPr>
          <w:p w14:paraId="103FD7A9" w14:textId="77777777" w:rsidR="00C45FE5" w:rsidRPr="00DB41E5" w:rsidRDefault="00C45FE5" w:rsidP="005054AD">
            <w:pPr>
              <w:spacing w:after="200" w:line="276" w:lineRule="auto"/>
              <w:jc w:val="both"/>
              <w:cnfStyle w:val="000000000000" w:firstRow="0" w:lastRow="0" w:firstColumn="0" w:lastColumn="0" w:oddVBand="0" w:evenVBand="0" w:oddHBand="0" w:evenHBand="0" w:firstRowFirstColumn="0" w:firstRowLastColumn="0" w:lastRowFirstColumn="0" w:lastRowLastColumn="0"/>
              <w:rPr>
                <w:rFonts w:ascii="Century Gothic" w:hAnsi="Century Gothic"/>
                <w:sz w:val="22"/>
                <w:szCs w:val="22"/>
              </w:rPr>
            </w:pPr>
            <w:r w:rsidRPr="00DB41E5">
              <w:rPr>
                <w:rFonts w:ascii="Century Gothic" w:hAnsi="Century Gothic"/>
                <w:sz w:val="22"/>
                <w:szCs w:val="22"/>
              </w:rPr>
              <w:t>20</w:t>
            </w:r>
          </w:p>
        </w:tc>
        <w:tc>
          <w:tcPr>
            <w:tcW w:w="0" w:type="auto"/>
            <w:hideMark/>
          </w:tcPr>
          <w:p w14:paraId="7C41186D" w14:textId="77777777" w:rsidR="00C45FE5" w:rsidRPr="00DB41E5" w:rsidRDefault="00C45FE5" w:rsidP="005054AD">
            <w:pPr>
              <w:spacing w:after="200" w:line="276" w:lineRule="auto"/>
              <w:jc w:val="both"/>
              <w:cnfStyle w:val="000000000000" w:firstRow="0" w:lastRow="0" w:firstColumn="0" w:lastColumn="0" w:oddVBand="0" w:evenVBand="0" w:oddHBand="0" w:evenHBand="0" w:firstRowFirstColumn="0" w:firstRowLastColumn="0" w:lastRowFirstColumn="0" w:lastRowLastColumn="0"/>
              <w:rPr>
                <w:rFonts w:ascii="Century Gothic" w:hAnsi="Century Gothic"/>
                <w:sz w:val="22"/>
                <w:szCs w:val="22"/>
              </w:rPr>
            </w:pPr>
            <w:r w:rsidRPr="00DB41E5">
              <w:rPr>
                <w:rFonts w:ascii="Century Gothic" w:hAnsi="Century Gothic"/>
                <w:sz w:val="22"/>
                <w:szCs w:val="22"/>
              </w:rPr>
              <w:t>15</w:t>
            </w:r>
          </w:p>
        </w:tc>
      </w:tr>
      <w:tr w:rsidR="00C45FE5" w:rsidRPr="00DB41E5" w14:paraId="5984A963" w14:textId="77777777" w:rsidTr="005054AD">
        <w:tc>
          <w:tcPr>
            <w:cnfStyle w:val="001000000000" w:firstRow="0" w:lastRow="0" w:firstColumn="1" w:lastColumn="0" w:oddVBand="0" w:evenVBand="0" w:oddHBand="0" w:evenHBand="0" w:firstRowFirstColumn="0" w:firstRowLastColumn="0" w:lastRowFirstColumn="0" w:lastRowLastColumn="0"/>
            <w:tcW w:w="0" w:type="auto"/>
            <w:hideMark/>
          </w:tcPr>
          <w:p w14:paraId="6526A368" w14:textId="77777777" w:rsidR="00C45FE5" w:rsidRPr="00DB41E5" w:rsidRDefault="00C45FE5" w:rsidP="005054AD">
            <w:pPr>
              <w:spacing w:after="200" w:line="276" w:lineRule="auto"/>
              <w:jc w:val="both"/>
              <w:rPr>
                <w:rFonts w:ascii="Century Gothic" w:hAnsi="Century Gothic"/>
                <w:sz w:val="22"/>
                <w:szCs w:val="22"/>
              </w:rPr>
            </w:pPr>
            <w:r w:rsidRPr="00DB41E5">
              <w:rPr>
                <w:rFonts w:ascii="Century Gothic" w:hAnsi="Century Gothic"/>
                <w:sz w:val="22"/>
                <w:szCs w:val="22"/>
              </w:rPr>
              <w:t>Tasa de hurtos en áreas urbanas</w:t>
            </w:r>
          </w:p>
        </w:tc>
        <w:tc>
          <w:tcPr>
            <w:tcW w:w="0" w:type="auto"/>
            <w:hideMark/>
          </w:tcPr>
          <w:p w14:paraId="1657AE44" w14:textId="77777777" w:rsidR="00C45FE5" w:rsidRPr="00DB41E5" w:rsidRDefault="00C45FE5" w:rsidP="005054AD">
            <w:pPr>
              <w:spacing w:after="200" w:line="276" w:lineRule="auto"/>
              <w:jc w:val="both"/>
              <w:cnfStyle w:val="000000000000" w:firstRow="0" w:lastRow="0" w:firstColumn="0" w:lastColumn="0" w:oddVBand="0" w:evenVBand="0" w:oddHBand="0" w:evenHBand="0" w:firstRowFirstColumn="0" w:firstRowLastColumn="0" w:lastRowFirstColumn="0" w:lastRowLastColumn="0"/>
              <w:rPr>
                <w:rFonts w:ascii="Century Gothic" w:hAnsi="Century Gothic"/>
                <w:sz w:val="22"/>
                <w:szCs w:val="22"/>
              </w:rPr>
            </w:pPr>
            <w:r w:rsidRPr="00DB41E5">
              <w:rPr>
                <w:rFonts w:ascii="Century Gothic" w:hAnsi="Century Gothic"/>
                <w:sz w:val="22"/>
                <w:szCs w:val="22"/>
              </w:rPr>
              <w:t>30%</w:t>
            </w:r>
          </w:p>
        </w:tc>
        <w:tc>
          <w:tcPr>
            <w:tcW w:w="0" w:type="auto"/>
            <w:hideMark/>
          </w:tcPr>
          <w:p w14:paraId="3CC5263E" w14:textId="77777777" w:rsidR="00C45FE5" w:rsidRPr="00DB41E5" w:rsidRDefault="00C45FE5" w:rsidP="005054AD">
            <w:pPr>
              <w:spacing w:after="200" w:line="276" w:lineRule="auto"/>
              <w:jc w:val="both"/>
              <w:cnfStyle w:val="000000000000" w:firstRow="0" w:lastRow="0" w:firstColumn="0" w:lastColumn="0" w:oddVBand="0" w:evenVBand="0" w:oddHBand="0" w:evenHBand="0" w:firstRowFirstColumn="0" w:firstRowLastColumn="0" w:lastRowFirstColumn="0" w:lastRowLastColumn="0"/>
              <w:rPr>
                <w:rFonts w:ascii="Century Gothic" w:hAnsi="Century Gothic"/>
                <w:sz w:val="22"/>
                <w:szCs w:val="22"/>
              </w:rPr>
            </w:pPr>
            <w:r w:rsidRPr="00DB41E5">
              <w:rPr>
                <w:rFonts w:ascii="Century Gothic" w:hAnsi="Century Gothic"/>
                <w:sz w:val="22"/>
                <w:szCs w:val="22"/>
              </w:rPr>
              <w:t>20%</w:t>
            </w:r>
          </w:p>
        </w:tc>
      </w:tr>
      <w:tr w:rsidR="00C45FE5" w:rsidRPr="00DB41E5" w14:paraId="604CF489" w14:textId="77777777" w:rsidTr="005054AD">
        <w:tc>
          <w:tcPr>
            <w:cnfStyle w:val="001000000000" w:firstRow="0" w:lastRow="0" w:firstColumn="1" w:lastColumn="0" w:oddVBand="0" w:evenVBand="0" w:oddHBand="0" w:evenHBand="0" w:firstRowFirstColumn="0" w:firstRowLastColumn="0" w:lastRowFirstColumn="0" w:lastRowLastColumn="0"/>
            <w:tcW w:w="0" w:type="auto"/>
            <w:hideMark/>
          </w:tcPr>
          <w:p w14:paraId="51631F4B" w14:textId="77777777" w:rsidR="00C45FE5" w:rsidRPr="00DB41E5" w:rsidRDefault="00C45FE5" w:rsidP="005054AD">
            <w:pPr>
              <w:spacing w:after="200" w:line="276" w:lineRule="auto"/>
              <w:jc w:val="both"/>
              <w:rPr>
                <w:rFonts w:ascii="Century Gothic" w:hAnsi="Century Gothic"/>
                <w:sz w:val="22"/>
                <w:szCs w:val="22"/>
              </w:rPr>
            </w:pPr>
            <w:r w:rsidRPr="00DB41E5">
              <w:rPr>
                <w:rFonts w:ascii="Century Gothic" w:hAnsi="Century Gothic"/>
                <w:sz w:val="22"/>
                <w:szCs w:val="22"/>
              </w:rPr>
              <w:t>Participación ciudadana en programas de seguridad</w:t>
            </w:r>
          </w:p>
        </w:tc>
        <w:tc>
          <w:tcPr>
            <w:tcW w:w="0" w:type="auto"/>
            <w:hideMark/>
          </w:tcPr>
          <w:p w14:paraId="62B46266" w14:textId="77777777" w:rsidR="00C45FE5" w:rsidRPr="00DB41E5" w:rsidRDefault="00C45FE5" w:rsidP="005054AD">
            <w:pPr>
              <w:spacing w:after="200" w:line="276" w:lineRule="auto"/>
              <w:jc w:val="both"/>
              <w:cnfStyle w:val="000000000000" w:firstRow="0" w:lastRow="0" w:firstColumn="0" w:lastColumn="0" w:oddVBand="0" w:evenVBand="0" w:oddHBand="0" w:evenHBand="0" w:firstRowFirstColumn="0" w:firstRowLastColumn="0" w:lastRowFirstColumn="0" w:lastRowLastColumn="0"/>
              <w:rPr>
                <w:rFonts w:ascii="Century Gothic" w:hAnsi="Century Gothic"/>
                <w:sz w:val="22"/>
                <w:szCs w:val="22"/>
              </w:rPr>
            </w:pPr>
            <w:r w:rsidRPr="00DB41E5">
              <w:rPr>
                <w:rFonts w:ascii="Century Gothic" w:hAnsi="Century Gothic"/>
                <w:sz w:val="22"/>
                <w:szCs w:val="22"/>
              </w:rPr>
              <w:t>40%</w:t>
            </w:r>
          </w:p>
        </w:tc>
        <w:tc>
          <w:tcPr>
            <w:tcW w:w="0" w:type="auto"/>
            <w:hideMark/>
          </w:tcPr>
          <w:p w14:paraId="3D2FE14F" w14:textId="77777777" w:rsidR="00C45FE5" w:rsidRPr="00DB41E5" w:rsidRDefault="00C45FE5" w:rsidP="005054AD">
            <w:pPr>
              <w:spacing w:after="200" w:line="276" w:lineRule="auto"/>
              <w:jc w:val="both"/>
              <w:cnfStyle w:val="000000000000" w:firstRow="0" w:lastRow="0" w:firstColumn="0" w:lastColumn="0" w:oddVBand="0" w:evenVBand="0" w:oddHBand="0" w:evenHBand="0" w:firstRowFirstColumn="0" w:firstRowLastColumn="0" w:lastRowFirstColumn="0" w:lastRowLastColumn="0"/>
              <w:rPr>
                <w:rFonts w:ascii="Century Gothic" w:hAnsi="Century Gothic"/>
                <w:sz w:val="22"/>
                <w:szCs w:val="22"/>
              </w:rPr>
            </w:pPr>
            <w:r w:rsidRPr="00DB41E5">
              <w:rPr>
                <w:rFonts w:ascii="Century Gothic" w:hAnsi="Century Gothic"/>
                <w:sz w:val="22"/>
                <w:szCs w:val="22"/>
              </w:rPr>
              <w:t>60%</w:t>
            </w:r>
          </w:p>
        </w:tc>
      </w:tr>
      <w:tr w:rsidR="00C45FE5" w:rsidRPr="00DB41E5" w14:paraId="437AEF8F" w14:textId="77777777" w:rsidTr="005054AD">
        <w:tc>
          <w:tcPr>
            <w:cnfStyle w:val="001000000000" w:firstRow="0" w:lastRow="0" w:firstColumn="1" w:lastColumn="0" w:oddVBand="0" w:evenVBand="0" w:oddHBand="0" w:evenHBand="0" w:firstRowFirstColumn="0" w:firstRowLastColumn="0" w:lastRowFirstColumn="0" w:lastRowLastColumn="0"/>
            <w:tcW w:w="0" w:type="auto"/>
            <w:hideMark/>
          </w:tcPr>
          <w:p w14:paraId="034E16B2" w14:textId="77777777" w:rsidR="00C45FE5" w:rsidRPr="00DB41E5" w:rsidRDefault="00C45FE5" w:rsidP="005054AD">
            <w:pPr>
              <w:spacing w:after="200" w:line="276" w:lineRule="auto"/>
              <w:jc w:val="both"/>
              <w:rPr>
                <w:rFonts w:ascii="Century Gothic" w:hAnsi="Century Gothic"/>
                <w:sz w:val="22"/>
                <w:szCs w:val="22"/>
              </w:rPr>
            </w:pPr>
            <w:r w:rsidRPr="00DB41E5">
              <w:rPr>
                <w:rFonts w:ascii="Century Gothic" w:hAnsi="Century Gothic"/>
                <w:sz w:val="22"/>
                <w:szCs w:val="22"/>
              </w:rPr>
              <w:lastRenderedPageBreak/>
              <w:t>Número de intervenciones de seguridad comunitaria</w:t>
            </w:r>
          </w:p>
        </w:tc>
        <w:tc>
          <w:tcPr>
            <w:tcW w:w="0" w:type="auto"/>
            <w:hideMark/>
          </w:tcPr>
          <w:p w14:paraId="65C965DB" w14:textId="77777777" w:rsidR="00C45FE5" w:rsidRPr="00DB41E5" w:rsidRDefault="00C45FE5" w:rsidP="005054AD">
            <w:pPr>
              <w:spacing w:after="200" w:line="276" w:lineRule="auto"/>
              <w:jc w:val="both"/>
              <w:cnfStyle w:val="000000000000" w:firstRow="0" w:lastRow="0" w:firstColumn="0" w:lastColumn="0" w:oddVBand="0" w:evenVBand="0" w:oddHBand="0" w:evenHBand="0" w:firstRowFirstColumn="0" w:firstRowLastColumn="0" w:lastRowFirstColumn="0" w:lastRowLastColumn="0"/>
              <w:rPr>
                <w:rFonts w:ascii="Century Gothic" w:hAnsi="Century Gothic"/>
                <w:sz w:val="22"/>
                <w:szCs w:val="22"/>
              </w:rPr>
            </w:pPr>
            <w:r w:rsidRPr="00DB41E5">
              <w:rPr>
                <w:rFonts w:ascii="Century Gothic" w:hAnsi="Century Gothic"/>
                <w:sz w:val="22"/>
                <w:szCs w:val="22"/>
              </w:rPr>
              <w:t>200</w:t>
            </w:r>
          </w:p>
        </w:tc>
        <w:tc>
          <w:tcPr>
            <w:tcW w:w="0" w:type="auto"/>
            <w:hideMark/>
          </w:tcPr>
          <w:p w14:paraId="7A556F6E" w14:textId="77777777" w:rsidR="00C45FE5" w:rsidRPr="00DB41E5" w:rsidRDefault="00C45FE5" w:rsidP="005054AD">
            <w:pPr>
              <w:spacing w:after="200" w:line="276" w:lineRule="auto"/>
              <w:jc w:val="both"/>
              <w:cnfStyle w:val="000000000000" w:firstRow="0" w:lastRow="0" w:firstColumn="0" w:lastColumn="0" w:oddVBand="0" w:evenVBand="0" w:oddHBand="0" w:evenHBand="0" w:firstRowFirstColumn="0" w:firstRowLastColumn="0" w:lastRowFirstColumn="0" w:lastRowLastColumn="0"/>
              <w:rPr>
                <w:rFonts w:ascii="Century Gothic" w:hAnsi="Century Gothic"/>
                <w:sz w:val="22"/>
                <w:szCs w:val="22"/>
              </w:rPr>
            </w:pPr>
            <w:r w:rsidRPr="00DB41E5">
              <w:rPr>
                <w:rFonts w:ascii="Century Gothic" w:hAnsi="Century Gothic"/>
                <w:sz w:val="22"/>
                <w:szCs w:val="22"/>
              </w:rPr>
              <w:t>300</w:t>
            </w:r>
          </w:p>
        </w:tc>
      </w:tr>
    </w:tbl>
    <w:p w14:paraId="5E452966" w14:textId="77777777" w:rsidR="00D53464" w:rsidRDefault="00D53464" w:rsidP="00D53464">
      <w:pPr>
        <w:spacing w:after="200"/>
        <w:jc w:val="both"/>
        <w:rPr>
          <w:rFonts w:ascii="Century Gothic" w:hAnsi="Century Gothic"/>
          <w:lang w:val="es-CO"/>
        </w:rPr>
      </w:pPr>
    </w:p>
    <w:tbl>
      <w:tblPr>
        <w:tblStyle w:val="Tablaconcuadrcula5oscura-nfasis4"/>
        <w:tblW w:w="0" w:type="auto"/>
        <w:jc w:val="center"/>
        <w:tblLook w:val="06A0" w:firstRow="1" w:lastRow="0" w:firstColumn="1" w:lastColumn="0" w:noHBand="1" w:noVBand="1"/>
      </w:tblPr>
      <w:tblGrid>
        <w:gridCol w:w="5894"/>
        <w:gridCol w:w="1267"/>
        <w:gridCol w:w="1267"/>
        <w:gridCol w:w="1252"/>
      </w:tblGrid>
      <w:tr w:rsidR="00D53464" w:rsidRPr="00DB41E5" w14:paraId="083310C6" w14:textId="77777777" w:rsidTr="005054AD">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1E520FD7" w14:textId="77777777" w:rsidR="00D53464" w:rsidRPr="00DB41E5" w:rsidRDefault="00D53464" w:rsidP="005054AD">
            <w:pPr>
              <w:spacing w:after="200" w:line="276" w:lineRule="auto"/>
              <w:jc w:val="both"/>
              <w:rPr>
                <w:rFonts w:ascii="Century Gothic" w:hAnsi="Century Gothic"/>
              </w:rPr>
            </w:pPr>
            <w:r>
              <w:rPr>
                <w:rFonts w:ascii="Century Gothic" w:hAnsi="Century Gothic"/>
              </w:rPr>
              <w:t>Estadística a mejorar</w:t>
            </w:r>
          </w:p>
        </w:tc>
        <w:tc>
          <w:tcPr>
            <w:tcW w:w="0" w:type="auto"/>
            <w:hideMark/>
          </w:tcPr>
          <w:p w14:paraId="4D366027" w14:textId="437465A2" w:rsidR="00D53464" w:rsidRPr="00DB41E5" w:rsidRDefault="00D53464" w:rsidP="005054AD">
            <w:pPr>
              <w:spacing w:after="200" w:line="276" w:lineRule="auto"/>
              <w:jc w:val="both"/>
              <w:cnfStyle w:val="100000000000" w:firstRow="1" w:lastRow="0" w:firstColumn="0" w:lastColumn="0" w:oddVBand="0" w:evenVBand="0" w:oddHBand="0" w:evenHBand="0" w:firstRowFirstColumn="0" w:firstRowLastColumn="0" w:lastRowFirstColumn="0" w:lastRowLastColumn="0"/>
              <w:rPr>
                <w:rFonts w:ascii="Century Gothic" w:hAnsi="Century Gothic"/>
              </w:rPr>
            </w:pPr>
            <w:r w:rsidRPr="00DB41E5">
              <w:rPr>
                <w:rFonts w:ascii="Century Gothic" w:hAnsi="Century Gothic"/>
              </w:rPr>
              <w:t>Valor 2023</w:t>
            </w:r>
          </w:p>
        </w:tc>
        <w:tc>
          <w:tcPr>
            <w:tcW w:w="0" w:type="auto"/>
            <w:hideMark/>
          </w:tcPr>
          <w:p w14:paraId="3A13A916" w14:textId="602251A3" w:rsidR="00D53464" w:rsidRPr="00BB7A83" w:rsidRDefault="00455186" w:rsidP="005054AD">
            <w:pPr>
              <w:spacing w:after="200" w:line="276" w:lineRule="auto"/>
              <w:jc w:val="both"/>
              <w:cnfStyle w:val="100000000000" w:firstRow="1" w:lastRow="0" w:firstColumn="0" w:lastColumn="0" w:oddVBand="0" w:evenVBand="0" w:oddHBand="0" w:evenHBand="0" w:firstRowFirstColumn="0" w:firstRowLastColumn="0" w:lastRowFirstColumn="0" w:lastRowLastColumn="0"/>
              <w:rPr>
                <w:rFonts w:ascii="Century Gothic" w:hAnsi="Century Gothic"/>
                <w:color w:val="FFFF00"/>
              </w:rPr>
            </w:pPr>
            <w:r w:rsidRPr="00BB7A83">
              <w:rPr>
                <w:rFonts w:ascii="Century Gothic" w:hAnsi="Century Gothic"/>
              </w:rPr>
              <w:t xml:space="preserve">Valor </w:t>
            </w:r>
            <w:r w:rsidR="00D53464" w:rsidRPr="00BB7A83">
              <w:rPr>
                <w:rFonts w:ascii="Century Gothic" w:hAnsi="Century Gothic"/>
              </w:rPr>
              <w:t>2024</w:t>
            </w:r>
          </w:p>
        </w:tc>
        <w:tc>
          <w:tcPr>
            <w:tcW w:w="0" w:type="auto"/>
            <w:hideMark/>
          </w:tcPr>
          <w:p w14:paraId="1F4A8091" w14:textId="77777777" w:rsidR="00D53464" w:rsidRPr="00BB7A83" w:rsidRDefault="00D53464" w:rsidP="005054AD">
            <w:pPr>
              <w:spacing w:after="200" w:line="276" w:lineRule="auto"/>
              <w:jc w:val="both"/>
              <w:cnfStyle w:val="100000000000" w:firstRow="1" w:lastRow="0" w:firstColumn="0" w:lastColumn="0" w:oddVBand="0" w:evenVBand="0" w:oddHBand="0" w:evenHBand="0" w:firstRowFirstColumn="0" w:firstRowLastColumn="0" w:lastRowFirstColumn="0" w:lastRowLastColumn="0"/>
              <w:rPr>
                <w:rFonts w:ascii="Century Gothic" w:hAnsi="Century Gothic"/>
              </w:rPr>
            </w:pPr>
            <w:r w:rsidRPr="00BB7A83">
              <w:rPr>
                <w:rFonts w:ascii="Century Gothic" w:hAnsi="Century Gothic"/>
              </w:rPr>
              <w:t>Meta 2025</w:t>
            </w:r>
          </w:p>
        </w:tc>
      </w:tr>
      <w:tr w:rsidR="00D53464" w:rsidRPr="00DB41E5" w14:paraId="4975D1E3" w14:textId="77777777" w:rsidTr="005054AD">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2A172418" w14:textId="77777777" w:rsidR="00D53464" w:rsidRPr="00DB41E5" w:rsidRDefault="00D53464" w:rsidP="005054AD">
            <w:pPr>
              <w:spacing w:after="200" w:line="276" w:lineRule="auto"/>
              <w:jc w:val="both"/>
              <w:rPr>
                <w:rFonts w:ascii="Century Gothic" w:hAnsi="Century Gothic"/>
              </w:rPr>
            </w:pPr>
            <w:r w:rsidRPr="00DB41E5">
              <w:rPr>
                <w:rFonts w:ascii="Century Gothic" w:hAnsi="Century Gothic"/>
              </w:rPr>
              <w:t>Tasa de homicidios (por cada 100,000 habitantes)</w:t>
            </w:r>
          </w:p>
        </w:tc>
        <w:tc>
          <w:tcPr>
            <w:tcW w:w="0" w:type="auto"/>
            <w:hideMark/>
          </w:tcPr>
          <w:p w14:paraId="54D06DFB" w14:textId="623BFE72" w:rsidR="00D53464" w:rsidRPr="00DB41E5" w:rsidRDefault="00D53464" w:rsidP="005054AD">
            <w:pPr>
              <w:spacing w:after="200" w:line="276" w:lineRule="auto"/>
              <w:jc w:val="both"/>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DB41E5">
              <w:rPr>
                <w:rFonts w:ascii="Century Gothic" w:hAnsi="Century Gothic"/>
              </w:rPr>
              <w:t>2</w:t>
            </w:r>
            <w:r w:rsidR="000028C1">
              <w:rPr>
                <w:rFonts w:ascii="Century Gothic" w:hAnsi="Century Gothic"/>
              </w:rPr>
              <w:t>1</w:t>
            </w:r>
          </w:p>
        </w:tc>
        <w:tc>
          <w:tcPr>
            <w:tcW w:w="0" w:type="auto"/>
            <w:hideMark/>
          </w:tcPr>
          <w:p w14:paraId="5B18180A" w14:textId="74B251ED" w:rsidR="00D53464" w:rsidRPr="00DB41E5" w:rsidRDefault="000028C1" w:rsidP="005054AD">
            <w:pPr>
              <w:spacing w:after="200" w:line="276" w:lineRule="auto"/>
              <w:jc w:val="both"/>
              <w:cnfStyle w:val="000000000000" w:firstRow="0" w:lastRow="0" w:firstColumn="0" w:lastColumn="0" w:oddVBand="0" w:evenVBand="0" w:oddHBand="0" w:evenHBand="0" w:firstRowFirstColumn="0" w:firstRowLastColumn="0" w:lastRowFirstColumn="0" w:lastRowLastColumn="0"/>
              <w:rPr>
                <w:rFonts w:ascii="Century Gothic" w:hAnsi="Century Gothic"/>
              </w:rPr>
            </w:pPr>
            <w:r>
              <w:rPr>
                <w:rFonts w:ascii="Century Gothic" w:hAnsi="Century Gothic"/>
              </w:rPr>
              <w:t>20</w:t>
            </w:r>
          </w:p>
        </w:tc>
        <w:tc>
          <w:tcPr>
            <w:tcW w:w="0" w:type="auto"/>
            <w:hideMark/>
          </w:tcPr>
          <w:p w14:paraId="465F1A03" w14:textId="77777777" w:rsidR="00D53464" w:rsidRPr="00DB41E5" w:rsidRDefault="00D53464" w:rsidP="005054AD">
            <w:pPr>
              <w:spacing w:after="200" w:line="276" w:lineRule="auto"/>
              <w:jc w:val="both"/>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DB41E5">
              <w:rPr>
                <w:rFonts w:ascii="Century Gothic" w:hAnsi="Century Gothic"/>
              </w:rPr>
              <w:t>12</w:t>
            </w:r>
          </w:p>
        </w:tc>
      </w:tr>
      <w:tr w:rsidR="00D53464" w:rsidRPr="00DB41E5" w14:paraId="18689EAC" w14:textId="77777777" w:rsidTr="005054AD">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4801C16A" w14:textId="77777777" w:rsidR="00D53464" w:rsidRPr="00DB41E5" w:rsidRDefault="00D53464" w:rsidP="005054AD">
            <w:pPr>
              <w:spacing w:after="200" w:line="276" w:lineRule="auto"/>
              <w:jc w:val="both"/>
              <w:rPr>
                <w:rFonts w:ascii="Century Gothic" w:hAnsi="Century Gothic"/>
              </w:rPr>
            </w:pPr>
            <w:r w:rsidRPr="00DB41E5">
              <w:rPr>
                <w:rFonts w:ascii="Century Gothic" w:hAnsi="Century Gothic"/>
              </w:rPr>
              <w:t>Tasa de hurtos en áreas urbanas (por cada 100,000 habitantes)</w:t>
            </w:r>
          </w:p>
        </w:tc>
        <w:tc>
          <w:tcPr>
            <w:tcW w:w="0" w:type="auto"/>
            <w:hideMark/>
          </w:tcPr>
          <w:p w14:paraId="0665D215" w14:textId="77777777" w:rsidR="00D53464" w:rsidRPr="00DB41E5" w:rsidRDefault="00D53464" w:rsidP="005054AD">
            <w:pPr>
              <w:spacing w:after="200" w:line="276" w:lineRule="auto"/>
              <w:jc w:val="both"/>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DB41E5">
              <w:rPr>
                <w:rFonts w:ascii="Century Gothic" w:hAnsi="Century Gothic"/>
              </w:rPr>
              <w:t>120</w:t>
            </w:r>
          </w:p>
        </w:tc>
        <w:tc>
          <w:tcPr>
            <w:tcW w:w="0" w:type="auto"/>
            <w:hideMark/>
          </w:tcPr>
          <w:p w14:paraId="0B39298D" w14:textId="77777777" w:rsidR="00D53464" w:rsidRPr="00DB41E5" w:rsidRDefault="00D53464" w:rsidP="005054AD">
            <w:pPr>
              <w:spacing w:after="200" w:line="276" w:lineRule="auto"/>
              <w:jc w:val="both"/>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DB41E5">
              <w:rPr>
                <w:rFonts w:ascii="Century Gothic" w:hAnsi="Century Gothic"/>
              </w:rPr>
              <w:t>100</w:t>
            </w:r>
          </w:p>
        </w:tc>
        <w:tc>
          <w:tcPr>
            <w:tcW w:w="0" w:type="auto"/>
            <w:hideMark/>
          </w:tcPr>
          <w:p w14:paraId="2AFBC95C" w14:textId="77777777" w:rsidR="00D53464" w:rsidRPr="00DB41E5" w:rsidRDefault="00D53464" w:rsidP="005054AD">
            <w:pPr>
              <w:spacing w:after="200" w:line="276" w:lineRule="auto"/>
              <w:jc w:val="both"/>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DB41E5">
              <w:rPr>
                <w:rFonts w:ascii="Century Gothic" w:hAnsi="Century Gothic"/>
              </w:rPr>
              <w:t>80</w:t>
            </w:r>
          </w:p>
        </w:tc>
      </w:tr>
      <w:tr w:rsidR="00D53464" w:rsidRPr="00DB41E5" w14:paraId="00F42718" w14:textId="77777777" w:rsidTr="005054AD">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009BF492" w14:textId="77777777" w:rsidR="00D53464" w:rsidRPr="00DB41E5" w:rsidRDefault="00D53464" w:rsidP="005054AD">
            <w:pPr>
              <w:spacing w:after="200" w:line="276" w:lineRule="auto"/>
              <w:jc w:val="both"/>
              <w:rPr>
                <w:rFonts w:ascii="Century Gothic" w:hAnsi="Century Gothic"/>
              </w:rPr>
            </w:pPr>
            <w:r w:rsidRPr="00DB41E5">
              <w:rPr>
                <w:rFonts w:ascii="Century Gothic" w:hAnsi="Century Gothic"/>
              </w:rPr>
              <w:t>Casos de violencia intrafamiliar (denuncias)</w:t>
            </w:r>
          </w:p>
        </w:tc>
        <w:tc>
          <w:tcPr>
            <w:tcW w:w="0" w:type="auto"/>
            <w:hideMark/>
          </w:tcPr>
          <w:p w14:paraId="7A022E79" w14:textId="77777777" w:rsidR="00D53464" w:rsidRPr="00DB41E5" w:rsidRDefault="00D53464" w:rsidP="005054AD">
            <w:pPr>
              <w:spacing w:after="200" w:line="276" w:lineRule="auto"/>
              <w:jc w:val="both"/>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DB41E5">
              <w:rPr>
                <w:rFonts w:ascii="Century Gothic" w:hAnsi="Century Gothic"/>
              </w:rPr>
              <w:t>500</w:t>
            </w:r>
          </w:p>
        </w:tc>
        <w:tc>
          <w:tcPr>
            <w:tcW w:w="0" w:type="auto"/>
            <w:hideMark/>
          </w:tcPr>
          <w:p w14:paraId="40BDC2F5" w14:textId="77777777" w:rsidR="00D53464" w:rsidRPr="00DB41E5" w:rsidRDefault="00D53464" w:rsidP="005054AD">
            <w:pPr>
              <w:spacing w:after="200" w:line="276" w:lineRule="auto"/>
              <w:jc w:val="both"/>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DB41E5">
              <w:rPr>
                <w:rFonts w:ascii="Century Gothic" w:hAnsi="Century Gothic"/>
              </w:rPr>
              <w:t>450</w:t>
            </w:r>
          </w:p>
        </w:tc>
        <w:tc>
          <w:tcPr>
            <w:tcW w:w="0" w:type="auto"/>
            <w:hideMark/>
          </w:tcPr>
          <w:p w14:paraId="4AECFEB4" w14:textId="77777777" w:rsidR="00D53464" w:rsidRPr="00DB41E5" w:rsidRDefault="00D53464" w:rsidP="005054AD">
            <w:pPr>
              <w:spacing w:after="200" w:line="276" w:lineRule="auto"/>
              <w:jc w:val="both"/>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DB41E5">
              <w:rPr>
                <w:rFonts w:ascii="Century Gothic" w:hAnsi="Century Gothic"/>
              </w:rPr>
              <w:t>400</w:t>
            </w:r>
          </w:p>
        </w:tc>
      </w:tr>
      <w:tr w:rsidR="00D53464" w:rsidRPr="00DB41E5" w14:paraId="141BCC58" w14:textId="77777777" w:rsidTr="005054AD">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318C862E" w14:textId="77777777" w:rsidR="00D53464" w:rsidRPr="00DB41E5" w:rsidRDefault="00D53464" w:rsidP="005054AD">
            <w:pPr>
              <w:spacing w:after="200" w:line="276" w:lineRule="auto"/>
              <w:jc w:val="both"/>
              <w:rPr>
                <w:rFonts w:ascii="Century Gothic" w:hAnsi="Century Gothic"/>
              </w:rPr>
            </w:pPr>
            <w:r w:rsidRPr="00DB41E5">
              <w:rPr>
                <w:rFonts w:ascii="Century Gothic" w:hAnsi="Century Gothic"/>
              </w:rPr>
              <w:t>Tasa de extorsión (denuncias por cada 100,000 habitantes)</w:t>
            </w:r>
          </w:p>
        </w:tc>
        <w:tc>
          <w:tcPr>
            <w:tcW w:w="0" w:type="auto"/>
            <w:hideMark/>
          </w:tcPr>
          <w:p w14:paraId="770470F8" w14:textId="77777777" w:rsidR="00D53464" w:rsidRPr="00DB41E5" w:rsidRDefault="00D53464" w:rsidP="005054AD">
            <w:pPr>
              <w:spacing w:after="200" w:line="276" w:lineRule="auto"/>
              <w:jc w:val="both"/>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DB41E5">
              <w:rPr>
                <w:rFonts w:ascii="Century Gothic" w:hAnsi="Century Gothic"/>
              </w:rPr>
              <w:t>50</w:t>
            </w:r>
          </w:p>
        </w:tc>
        <w:tc>
          <w:tcPr>
            <w:tcW w:w="0" w:type="auto"/>
            <w:hideMark/>
          </w:tcPr>
          <w:p w14:paraId="006ED2C5" w14:textId="77777777" w:rsidR="00D53464" w:rsidRPr="00DB41E5" w:rsidRDefault="00D53464" w:rsidP="005054AD">
            <w:pPr>
              <w:spacing w:after="200" w:line="276" w:lineRule="auto"/>
              <w:jc w:val="both"/>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DB41E5">
              <w:rPr>
                <w:rFonts w:ascii="Century Gothic" w:hAnsi="Century Gothic"/>
              </w:rPr>
              <w:t>35</w:t>
            </w:r>
          </w:p>
        </w:tc>
        <w:tc>
          <w:tcPr>
            <w:tcW w:w="0" w:type="auto"/>
            <w:hideMark/>
          </w:tcPr>
          <w:p w14:paraId="36988464" w14:textId="77777777" w:rsidR="00D53464" w:rsidRPr="00DB41E5" w:rsidRDefault="00D53464" w:rsidP="005054AD">
            <w:pPr>
              <w:spacing w:after="200" w:line="276" w:lineRule="auto"/>
              <w:jc w:val="both"/>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DB41E5">
              <w:rPr>
                <w:rFonts w:ascii="Century Gothic" w:hAnsi="Century Gothic"/>
              </w:rPr>
              <w:t>25</w:t>
            </w:r>
          </w:p>
        </w:tc>
      </w:tr>
      <w:tr w:rsidR="00D53464" w:rsidRPr="00DB41E5" w14:paraId="617DFE8E" w14:textId="77777777" w:rsidTr="005054AD">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097B0D03" w14:textId="77777777" w:rsidR="00D53464" w:rsidRPr="00DB41E5" w:rsidRDefault="00D53464" w:rsidP="005054AD">
            <w:pPr>
              <w:spacing w:after="200" w:line="276" w:lineRule="auto"/>
              <w:jc w:val="both"/>
              <w:rPr>
                <w:rFonts w:ascii="Century Gothic" w:hAnsi="Century Gothic"/>
              </w:rPr>
            </w:pPr>
            <w:r w:rsidRPr="00DB41E5">
              <w:rPr>
                <w:rFonts w:ascii="Century Gothic" w:hAnsi="Century Gothic"/>
              </w:rPr>
              <w:t>Porcentaje de reducción en delitos de alto impacto</w:t>
            </w:r>
          </w:p>
        </w:tc>
        <w:tc>
          <w:tcPr>
            <w:tcW w:w="0" w:type="auto"/>
            <w:hideMark/>
          </w:tcPr>
          <w:p w14:paraId="50AED2AD" w14:textId="77777777" w:rsidR="00D53464" w:rsidRPr="00DB41E5" w:rsidRDefault="00D53464" w:rsidP="005054AD">
            <w:pPr>
              <w:spacing w:after="200" w:line="276" w:lineRule="auto"/>
              <w:jc w:val="both"/>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DB41E5">
              <w:rPr>
                <w:rFonts w:ascii="Century Gothic" w:hAnsi="Century Gothic"/>
              </w:rPr>
              <w:t>8%</w:t>
            </w:r>
          </w:p>
        </w:tc>
        <w:tc>
          <w:tcPr>
            <w:tcW w:w="0" w:type="auto"/>
            <w:hideMark/>
          </w:tcPr>
          <w:p w14:paraId="5DD52597" w14:textId="77777777" w:rsidR="00D53464" w:rsidRPr="00DB41E5" w:rsidRDefault="00D53464" w:rsidP="005054AD">
            <w:pPr>
              <w:spacing w:after="200" w:line="276" w:lineRule="auto"/>
              <w:jc w:val="both"/>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DB41E5">
              <w:rPr>
                <w:rFonts w:ascii="Century Gothic" w:hAnsi="Century Gothic"/>
              </w:rPr>
              <w:t>15%</w:t>
            </w:r>
          </w:p>
        </w:tc>
        <w:tc>
          <w:tcPr>
            <w:tcW w:w="0" w:type="auto"/>
            <w:hideMark/>
          </w:tcPr>
          <w:p w14:paraId="550FFD87" w14:textId="77777777" w:rsidR="00D53464" w:rsidRPr="00DB41E5" w:rsidRDefault="00D53464" w:rsidP="005054AD">
            <w:pPr>
              <w:spacing w:after="200" w:line="276" w:lineRule="auto"/>
              <w:jc w:val="both"/>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DB41E5">
              <w:rPr>
                <w:rFonts w:ascii="Century Gothic" w:hAnsi="Century Gothic"/>
              </w:rPr>
              <w:t>25%</w:t>
            </w:r>
          </w:p>
        </w:tc>
      </w:tr>
      <w:tr w:rsidR="00D53464" w:rsidRPr="00DB41E5" w14:paraId="22A65164" w14:textId="77777777" w:rsidTr="005054AD">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399B779C" w14:textId="77777777" w:rsidR="00D53464" w:rsidRPr="00DB41E5" w:rsidRDefault="00D53464" w:rsidP="005054AD">
            <w:pPr>
              <w:spacing w:after="200" w:line="276" w:lineRule="auto"/>
              <w:jc w:val="both"/>
              <w:rPr>
                <w:rFonts w:ascii="Century Gothic" w:hAnsi="Century Gothic"/>
              </w:rPr>
            </w:pPr>
            <w:r w:rsidRPr="00DB41E5">
              <w:rPr>
                <w:rFonts w:ascii="Century Gothic" w:hAnsi="Century Gothic"/>
              </w:rPr>
              <w:t>Índice de percepción de inseguridad ciudadana</w:t>
            </w:r>
          </w:p>
        </w:tc>
        <w:tc>
          <w:tcPr>
            <w:tcW w:w="0" w:type="auto"/>
            <w:hideMark/>
          </w:tcPr>
          <w:p w14:paraId="1C487656" w14:textId="77777777" w:rsidR="00D53464" w:rsidRPr="00DB41E5" w:rsidRDefault="00D53464" w:rsidP="005054AD">
            <w:pPr>
              <w:spacing w:after="200" w:line="276" w:lineRule="auto"/>
              <w:jc w:val="both"/>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DB41E5">
              <w:rPr>
                <w:rFonts w:ascii="Century Gothic" w:hAnsi="Century Gothic"/>
              </w:rPr>
              <w:t>40%</w:t>
            </w:r>
          </w:p>
        </w:tc>
        <w:tc>
          <w:tcPr>
            <w:tcW w:w="0" w:type="auto"/>
            <w:hideMark/>
          </w:tcPr>
          <w:p w14:paraId="22F092D7" w14:textId="77777777" w:rsidR="00D53464" w:rsidRPr="00DB41E5" w:rsidRDefault="00D53464" w:rsidP="005054AD">
            <w:pPr>
              <w:spacing w:after="200" w:line="276" w:lineRule="auto"/>
              <w:jc w:val="both"/>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DB41E5">
              <w:rPr>
                <w:rFonts w:ascii="Century Gothic" w:hAnsi="Century Gothic"/>
              </w:rPr>
              <w:t>35%</w:t>
            </w:r>
          </w:p>
        </w:tc>
        <w:tc>
          <w:tcPr>
            <w:tcW w:w="0" w:type="auto"/>
            <w:hideMark/>
          </w:tcPr>
          <w:p w14:paraId="023E1488" w14:textId="77777777" w:rsidR="00D53464" w:rsidRPr="00DB41E5" w:rsidRDefault="00D53464" w:rsidP="005054AD">
            <w:pPr>
              <w:spacing w:after="200" w:line="276" w:lineRule="auto"/>
              <w:jc w:val="both"/>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DB41E5">
              <w:rPr>
                <w:rFonts w:ascii="Century Gothic" w:hAnsi="Century Gothic"/>
              </w:rPr>
              <w:t>25%</w:t>
            </w:r>
          </w:p>
        </w:tc>
      </w:tr>
      <w:tr w:rsidR="00D53464" w:rsidRPr="00DB41E5" w14:paraId="12D04D57" w14:textId="77777777" w:rsidTr="005054AD">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618D34B5" w14:textId="77777777" w:rsidR="00D53464" w:rsidRPr="00DB41E5" w:rsidRDefault="00D53464" w:rsidP="005054AD">
            <w:pPr>
              <w:spacing w:after="200" w:line="276" w:lineRule="auto"/>
              <w:jc w:val="both"/>
              <w:rPr>
                <w:rFonts w:ascii="Century Gothic" w:hAnsi="Century Gothic"/>
              </w:rPr>
            </w:pPr>
            <w:r w:rsidRPr="00DB41E5">
              <w:rPr>
                <w:rFonts w:ascii="Century Gothic" w:hAnsi="Century Gothic"/>
              </w:rPr>
              <w:t>Casos de lesiones personales</w:t>
            </w:r>
          </w:p>
        </w:tc>
        <w:tc>
          <w:tcPr>
            <w:tcW w:w="0" w:type="auto"/>
            <w:hideMark/>
          </w:tcPr>
          <w:p w14:paraId="012BEA43" w14:textId="69D50989" w:rsidR="00D53464" w:rsidRPr="00DB41E5" w:rsidRDefault="00805A09" w:rsidP="005054AD">
            <w:pPr>
              <w:spacing w:after="200" w:line="276" w:lineRule="auto"/>
              <w:jc w:val="both"/>
              <w:cnfStyle w:val="000000000000" w:firstRow="0" w:lastRow="0" w:firstColumn="0" w:lastColumn="0" w:oddVBand="0" w:evenVBand="0" w:oddHBand="0" w:evenHBand="0" w:firstRowFirstColumn="0" w:firstRowLastColumn="0" w:lastRowFirstColumn="0" w:lastRowLastColumn="0"/>
              <w:rPr>
                <w:rFonts w:ascii="Century Gothic" w:hAnsi="Century Gothic"/>
              </w:rPr>
            </w:pPr>
            <w:r>
              <w:rPr>
                <w:rFonts w:ascii="Century Gothic" w:hAnsi="Century Gothic"/>
              </w:rPr>
              <w:t>160</w:t>
            </w:r>
          </w:p>
        </w:tc>
        <w:tc>
          <w:tcPr>
            <w:tcW w:w="0" w:type="auto"/>
            <w:hideMark/>
          </w:tcPr>
          <w:p w14:paraId="0CC6AC0A" w14:textId="652F7E7F" w:rsidR="00D53464" w:rsidRPr="00DB41E5" w:rsidRDefault="009D5178" w:rsidP="005054AD">
            <w:pPr>
              <w:spacing w:after="200" w:line="276" w:lineRule="auto"/>
              <w:jc w:val="both"/>
              <w:cnfStyle w:val="000000000000" w:firstRow="0" w:lastRow="0" w:firstColumn="0" w:lastColumn="0" w:oddVBand="0" w:evenVBand="0" w:oddHBand="0" w:evenHBand="0" w:firstRowFirstColumn="0" w:firstRowLastColumn="0" w:lastRowFirstColumn="0" w:lastRowLastColumn="0"/>
              <w:rPr>
                <w:rFonts w:ascii="Century Gothic" w:hAnsi="Century Gothic"/>
              </w:rPr>
            </w:pPr>
            <w:r>
              <w:rPr>
                <w:rFonts w:ascii="Century Gothic" w:hAnsi="Century Gothic"/>
              </w:rPr>
              <w:t>133</w:t>
            </w:r>
          </w:p>
        </w:tc>
        <w:tc>
          <w:tcPr>
            <w:tcW w:w="0" w:type="auto"/>
            <w:hideMark/>
          </w:tcPr>
          <w:p w14:paraId="3CC2A8BE" w14:textId="198C4B7F" w:rsidR="00D53464" w:rsidRPr="00DB41E5" w:rsidRDefault="009D5178" w:rsidP="005054AD">
            <w:pPr>
              <w:spacing w:after="200" w:line="276" w:lineRule="auto"/>
              <w:jc w:val="both"/>
              <w:cnfStyle w:val="000000000000" w:firstRow="0" w:lastRow="0" w:firstColumn="0" w:lastColumn="0" w:oddVBand="0" w:evenVBand="0" w:oddHBand="0" w:evenHBand="0" w:firstRowFirstColumn="0" w:firstRowLastColumn="0" w:lastRowFirstColumn="0" w:lastRowLastColumn="0"/>
              <w:rPr>
                <w:rFonts w:ascii="Century Gothic" w:hAnsi="Century Gothic"/>
              </w:rPr>
            </w:pPr>
            <w:r>
              <w:rPr>
                <w:rFonts w:ascii="Century Gothic" w:hAnsi="Century Gothic"/>
              </w:rPr>
              <w:t>120</w:t>
            </w:r>
          </w:p>
        </w:tc>
      </w:tr>
      <w:tr w:rsidR="00D53464" w:rsidRPr="00DB41E5" w14:paraId="21669EAD" w14:textId="77777777" w:rsidTr="005054AD">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5C33C956" w14:textId="77777777" w:rsidR="00D53464" w:rsidRPr="00DB41E5" w:rsidRDefault="00D53464" w:rsidP="005054AD">
            <w:pPr>
              <w:spacing w:after="200" w:line="276" w:lineRule="auto"/>
              <w:jc w:val="both"/>
              <w:rPr>
                <w:rFonts w:ascii="Century Gothic" w:hAnsi="Century Gothic"/>
              </w:rPr>
            </w:pPr>
            <w:r w:rsidRPr="00DB41E5">
              <w:rPr>
                <w:rFonts w:ascii="Century Gothic" w:hAnsi="Century Gothic"/>
              </w:rPr>
              <w:t>Tasa de delitos sexuales</w:t>
            </w:r>
          </w:p>
        </w:tc>
        <w:tc>
          <w:tcPr>
            <w:tcW w:w="0" w:type="auto"/>
            <w:hideMark/>
          </w:tcPr>
          <w:p w14:paraId="49BFD410" w14:textId="77777777" w:rsidR="00D53464" w:rsidRPr="00DB41E5" w:rsidRDefault="00D53464" w:rsidP="005054AD">
            <w:pPr>
              <w:spacing w:after="200" w:line="276" w:lineRule="auto"/>
              <w:jc w:val="both"/>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DB41E5">
              <w:rPr>
                <w:rFonts w:ascii="Century Gothic" w:hAnsi="Century Gothic"/>
              </w:rPr>
              <w:t>100</w:t>
            </w:r>
          </w:p>
        </w:tc>
        <w:tc>
          <w:tcPr>
            <w:tcW w:w="0" w:type="auto"/>
            <w:hideMark/>
          </w:tcPr>
          <w:p w14:paraId="5F375243" w14:textId="77777777" w:rsidR="00D53464" w:rsidRPr="00DB41E5" w:rsidRDefault="00D53464" w:rsidP="005054AD">
            <w:pPr>
              <w:spacing w:after="200" w:line="276" w:lineRule="auto"/>
              <w:jc w:val="both"/>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DB41E5">
              <w:rPr>
                <w:rFonts w:ascii="Century Gothic" w:hAnsi="Century Gothic"/>
              </w:rPr>
              <w:t>90</w:t>
            </w:r>
          </w:p>
        </w:tc>
        <w:tc>
          <w:tcPr>
            <w:tcW w:w="0" w:type="auto"/>
            <w:hideMark/>
          </w:tcPr>
          <w:p w14:paraId="685BB61E" w14:textId="77777777" w:rsidR="00D53464" w:rsidRPr="00DB41E5" w:rsidRDefault="00D53464" w:rsidP="005054AD">
            <w:pPr>
              <w:spacing w:after="200" w:line="276" w:lineRule="auto"/>
              <w:jc w:val="both"/>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DB41E5">
              <w:rPr>
                <w:rFonts w:ascii="Century Gothic" w:hAnsi="Century Gothic"/>
              </w:rPr>
              <w:t>80</w:t>
            </w:r>
          </w:p>
        </w:tc>
      </w:tr>
    </w:tbl>
    <w:p w14:paraId="78E21D66" w14:textId="77777777" w:rsidR="00D53464" w:rsidRPr="00B33B9D" w:rsidRDefault="00D53464" w:rsidP="00D53464">
      <w:pPr>
        <w:spacing w:after="200"/>
        <w:jc w:val="both"/>
        <w:rPr>
          <w:rFonts w:ascii="Century Gothic" w:hAnsi="Century Gothic"/>
          <w:lang w:val="es-CO"/>
        </w:rPr>
      </w:pPr>
    </w:p>
    <w:p w14:paraId="158EC7FF" w14:textId="77777777" w:rsidR="00D53464" w:rsidRDefault="00D53464" w:rsidP="00D53464">
      <w:pPr>
        <w:pStyle w:val="Ttulo1"/>
        <w:rPr>
          <w:rFonts w:ascii="Century Gothic" w:hAnsi="Century Gothic"/>
          <w:lang w:val="es-CO"/>
        </w:rPr>
      </w:pPr>
      <w:r w:rsidRPr="00B33B9D">
        <w:rPr>
          <w:rFonts w:ascii="Century Gothic" w:hAnsi="Century Gothic"/>
          <w:lang w:val="es-CO"/>
        </w:rPr>
        <w:t>4. Objetivos del Proyecto</w:t>
      </w:r>
    </w:p>
    <w:p w14:paraId="219B3185" w14:textId="77777777" w:rsidR="00D53464" w:rsidRDefault="00D53464" w:rsidP="00D53464">
      <w:pPr>
        <w:rPr>
          <w:lang w:val="es-CO"/>
        </w:rPr>
      </w:pPr>
    </w:p>
    <w:p w14:paraId="59C7716A" w14:textId="77777777" w:rsidR="00D53464" w:rsidRDefault="00D53464" w:rsidP="00D53464">
      <w:pPr>
        <w:rPr>
          <w:lang w:val="es-CO"/>
        </w:rPr>
      </w:pPr>
    </w:p>
    <w:p w14:paraId="5356CEE4" w14:textId="77777777" w:rsidR="00D53464" w:rsidRDefault="00D53464" w:rsidP="00D53464">
      <w:pPr>
        <w:jc w:val="both"/>
        <w:rPr>
          <w:rFonts w:ascii="Century Gothic" w:hAnsi="Century Gothic"/>
          <w:b/>
          <w:bCs/>
          <w:lang w:val="es-CO"/>
        </w:rPr>
      </w:pPr>
      <w:r w:rsidRPr="00BE6833">
        <w:rPr>
          <w:rFonts w:ascii="Century Gothic" w:hAnsi="Century Gothic"/>
          <w:b/>
          <w:bCs/>
          <w:lang w:val="es-CO"/>
        </w:rPr>
        <w:t>Objetivo General</w:t>
      </w:r>
    </w:p>
    <w:p w14:paraId="444BE36F" w14:textId="77777777" w:rsidR="00D53464" w:rsidRPr="00BE6833" w:rsidRDefault="00D53464" w:rsidP="00D53464">
      <w:pPr>
        <w:jc w:val="both"/>
        <w:rPr>
          <w:rFonts w:ascii="Century Gothic" w:hAnsi="Century Gothic"/>
          <w:b/>
          <w:bCs/>
          <w:lang w:val="es-CO"/>
        </w:rPr>
      </w:pPr>
    </w:p>
    <w:p w14:paraId="2E60F4AA" w14:textId="77777777" w:rsidR="00D53464" w:rsidRDefault="00D53464" w:rsidP="00D53464">
      <w:pPr>
        <w:numPr>
          <w:ilvl w:val="0"/>
          <w:numId w:val="50"/>
        </w:numPr>
        <w:spacing w:line="240" w:lineRule="auto"/>
        <w:jc w:val="both"/>
        <w:rPr>
          <w:rFonts w:ascii="Century Gothic" w:hAnsi="Century Gothic"/>
          <w:lang w:val="es-CO"/>
        </w:rPr>
      </w:pPr>
      <w:r w:rsidRPr="00BE6833">
        <w:rPr>
          <w:rFonts w:ascii="Century Gothic" w:hAnsi="Century Gothic"/>
          <w:b/>
          <w:bCs/>
          <w:lang w:val="es-CO"/>
        </w:rPr>
        <w:t>Fortalecer la seguridad y convivencia ciudadana en el municipio de Santa Rosa de Cabal</w:t>
      </w:r>
      <w:r w:rsidRPr="00BE6833">
        <w:rPr>
          <w:rFonts w:ascii="Century Gothic" w:hAnsi="Century Gothic"/>
          <w:lang w:val="es-CO"/>
        </w:rPr>
        <w:t xml:space="preserve"> mediante el mantenimiento preventivo y correctivo de la red de </w:t>
      </w:r>
      <w:r w:rsidRPr="00BE6833">
        <w:rPr>
          <w:rFonts w:ascii="Century Gothic" w:hAnsi="Century Gothic"/>
          <w:lang w:val="es-CO"/>
        </w:rPr>
        <w:lastRenderedPageBreak/>
        <w:t>videovigilancia, garantizando su óptimo funcionamiento para reducir la criminalidad y mejorar la percepción de seguridad entre la población.</w:t>
      </w:r>
    </w:p>
    <w:p w14:paraId="5896E158" w14:textId="77777777" w:rsidR="00D53464" w:rsidRPr="00BE6833" w:rsidRDefault="00D53464" w:rsidP="00D53464">
      <w:pPr>
        <w:ind w:left="720"/>
        <w:jc w:val="both"/>
        <w:rPr>
          <w:rFonts w:ascii="Century Gothic" w:hAnsi="Century Gothic"/>
          <w:lang w:val="es-CO"/>
        </w:rPr>
      </w:pPr>
    </w:p>
    <w:p w14:paraId="2F4FC0AA" w14:textId="77777777" w:rsidR="00D53464" w:rsidRDefault="00D53464" w:rsidP="00D53464">
      <w:pPr>
        <w:jc w:val="both"/>
        <w:rPr>
          <w:rFonts w:ascii="Century Gothic" w:hAnsi="Century Gothic"/>
          <w:b/>
          <w:bCs/>
          <w:lang w:val="es-CO"/>
        </w:rPr>
      </w:pPr>
      <w:r w:rsidRPr="00BE6833">
        <w:rPr>
          <w:rFonts w:ascii="Century Gothic" w:hAnsi="Century Gothic"/>
          <w:b/>
          <w:bCs/>
          <w:lang w:val="es-CO"/>
        </w:rPr>
        <w:t>Objetivos Específicos</w:t>
      </w:r>
    </w:p>
    <w:p w14:paraId="219F0F7A" w14:textId="77777777" w:rsidR="00D53464" w:rsidRPr="00BE6833" w:rsidRDefault="00D53464" w:rsidP="00D53464">
      <w:pPr>
        <w:jc w:val="both"/>
        <w:rPr>
          <w:rFonts w:ascii="Century Gothic" w:hAnsi="Century Gothic"/>
          <w:b/>
          <w:bCs/>
          <w:lang w:val="es-CO"/>
        </w:rPr>
      </w:pPr>
    </w:p>
    <w:p w14:paraId="6E218D5D" w14:textId="5A08ADD0" w:rsidR="00D53464" w:rsidRPr="00BE6833" w:rsidRDefault="00D53464" w:rsidP="00D53464">
      <w:pPr>
        <w:numPr>
          <w:ilvl w:val="0"/>
          <w:numId w:val="51"/>
        </w:numPr>
        <w:spacing w:line="240" w:lineRule="auto"/>
        <w:ind w:left="709" w:hanging="283"/>
        <w:jc w:val="both"/>
        <w:rPr>
          <w:rFonts w:ascii="Century Gothic" w:hAnsi="Century Gothic"/>
          <w:lang w:val="es-CO"/>
        </w:rPr>
      </w:pPr>
      <w:r w:rsidRPr="00E851BB">
        <w:rPr>
          <w:rFonts w:ascii="Century Gothic" w:hAnsi="Century Gothic"/>
          <w:b/>
          <w:bCs/>
          <w:lang w:val="es-CO"/>
        </w:rPr>
        <w:t>Realizar mantenimiento preventivo de los equipos pasivos y cámaras de video</w:t>
      </w:r>
      <w:r w:rsidR="00A64394" w:rsidRPr="00E851BB">
        <w:rPr>
          <w:rFonts w:ascii="Century Gothic" w:hAnsi="Century Gothic"/>
          <w:b/>
          <w:bCs/>
          <w:lang w:val="es-CO"/>
        </w:rPr>
        <w:t xml:space="preserve"> </w:t>
      </w:r>
      <w:r w:rsidRPr="00E851BB">
        <w:rPr>
          <w:rFonts w:ascii="Century Gothic" w:hAnsi="Century Gothic"/>
          <w:b/>
          <w:bCs/>
          <w:lang w:val="es-CO"/>
        </w:rPr>
        <w:t>vigilancia</w:t>
      </w:r>
      <w:r w:rsidRPr="00E851BB">
        <w:rPr>
          <w:rFonts w:ascii="Century Gothic" w:hAnsi="Century Gothic"/>
          <w:lang w:val="es-CO"/>
        </w:rPr>
        <w:t>, asegurando su correcto funcionamiento para la</w:t>
      </w:r>
      <w:r w:rsidRPr="00BE6833">
        <w:rPr>
          <w:rFonts w:ascii="Century Gothic" w:hAnsi="Century Gothic"/>
          <w:lang w:val="es-CO"/>
        </w:rPr>
        <w:t xml:space="preserve"> detección y disuasión de actos delictivos.</w:t>
      </w:r>
    </w:p>
    <w:p w14:paraId="18392505" w14:textId="77777777" w:rsidR="00D53464" w:rsidRPr="00BE6833" w:rsidRDefault="00D53464" w:rsidP="00D53464">
      <w:pPr>
        <w:numPr>
          <w:ilvl w:val="0"/>
          <w:numId w:val="51"/>
        </w:numPr>
        <w:spacing w:line="240" w:lineRule="auto"/>
        <w:ind w:left="709" w:hanging="283"/>
        <w:jc w:val="both"/>
        <w:rPr>
          <w:rFonts w:ascii="Century Gothic" w:hAnsi="Century Gothic"/>
          <w:lang w:val="es-CO"/>
        </w:rPr>
      </w:pPr>
      <w:r w:rsidRPr="00BE6833">
        <w:rPr>
          <w:rFonts w:ascii="Century Gothic" w:hAnsi="Century Gothic"/>
          <w:b/>
          <w:bCs/>
          <w:lang w:val="es-CO"/>
        </w:rPr>
        <w:t>Optimizar la infraestructura técnica del sistema de videovigilancia</w:t>
      </w:r>
      <w:r w:rsidRPr="00BE6833">
        <w:rPr>
          <w:rFonts w:ascii="Century Gothic" w:hAnsi="Century Gothic"/>
          <w:lang w:val="es-CO"/>
        </w:rPr>
        <w:t xml:space="preserve"> para aumentar la cobertura y la eficacia de las cámaras en las áreas urbanas y rurales de mayor incidencia delictiva.</w:t>
      </w:r>
    </w:p>
    <w:p w14:paraId="634DEA96" w14:textId="77777777" w:rsidR="00D53464" w:rsidRPr="00BE6833" w:rsidRDefault="00D53464" w:rsidP="00D53464">
      <w:pPr>
        <w:numPr>
          <w:ilvl w:val="0"/>
          <w:numId w:val="51"/>
        </w:numPr>
        <w:spacing w:line="240" w:lineRule="auto"/>
        <w:ind w:left="709" w:hanging="283"/>
        <w:jc w:val="both"/>
        <w:rPr>
          <w:rFonts w:ascii="Century Gothic" w:hAnsi="Century Gothic"/>
          <w:lang w:val="es-CO"/>
        </w:rPr>
      </w:pPr>
      <w:r w:rsidRPr="00BE6833">
        <w:rPr>
          <w:rFonts w:ascii="Century Gothic" w:hAnsi="Century Gothic"/>
          <w:b/>
          <w:bCs/>
          <w:lang w:val="es-CO"/>
        </w:rPr>
        <w:t>Reducir la incidencia de delitos en áreas monitoreadas</w:t>
      </w:r>
      <w:r w:rsidRPr="00BE6833">
        <w:rPr>
          <w:rFonts w:ascii="Century Gothic" w:hAnsi="Century Gothic"/>
          <w:lang w:val="es-CO"/>
        </w:rPr>
        <w:t xml:space="preserve"> a través del fortalecimiento de la capacidad de respuesta de las autoridades locales, gracias al monitoreo continuo y el mantenimiento de las cámaras.</w:t>
      </w:r>
    </w:p>
    <w:p w14:paraId="3F2D580E" w14:textId="77777777" w:rsidR="00D53464" w:rsidRPr="00BE6833" w:rsidRDefault="00D53464" w:rsidP="00D53464">
      <w:pPr>
        <w:numPr>
          <w:ilvl w:val="0"/>
          <w:numId w:val="51"/>
        </w:numPr>
        <w:spacing w:line="240" w:lineRule="auto"/>
        <w:ind w:left="709" w:hanging="283"/>
        <w:jc w:val="both"/>
        <w:rPr>
          <w:rFonts w:ascii="Century Gothic" w:hAnsi="Century Gothic"/>
          <w:lang w:val="es-CO"/>
        </w:rPr>
      </w:pPr>
      <w:r w:rsidRPr="00BE6833">
        <w:rPr>
          <w:rFonts w:ascii="Century Gothic" w:hAnsi="Century Gothic"/>
          <w:b/>
          <w:bCs/>
          <w:lang w:val="es-CO"/>
        </w:rPr>
        <w:t>Mejorar la percepción de seguridad de los habitantes del municipio</w:t>
      </w:r>
      <w:r w:rsidRPr="00BE6833">
        <w:rPr>
          <w:rFonts w:ascii="Century Gothic" w:hAnsi="Century Gothic"/>
          <w:lang w:val="es-CO"/>
        </w:rPr>
        <w:t xml:space="preserve"> mediante la implementación de tecnologías que garanticen un ambiente seguro y monitoreado.</w:t>
      </w:r>
    </w:p>
    <w:p w14:paraId="4997E993" w14:textId="77777777" w:rsidR="00D53464" w:rsidRPr="00BE6833" w:rsidRDefault="00D53464" w:rsidP="00D53464">
      <w:pPr>
        <w:rPr>
          <w:lang w:val="es-CO"/>
        </w:rPr>
      </w:pPr>
    </w:p>
    <w:p w14:paraId="63E89A18" w14:textId="77777777" w:rsidR="00D53464" w:rsidRPr="00B33B9D" w:rsidRDefault="00D53464" w:rsidP="00D53464">
      <w:pPr>
        <w:pStyle w:val="Ttulo1"/>
        <w:rPr>
          <w:rFonts w:ascii="Century Gothic" w:hAnsi="Century Gothic"/>
          <w:lang w:val="es-CO"/>
        </w:rPr>
      </w:pPr>
      <w:r w:rsidRPr="00B33B9D">
        <w:rPr>
          <w:rFonts w:ascii="Century Gothic" w:hAnsi="Century Gothic"/>
          <w:lang w:val="es-CO"/>
        </w:rPr>
        <w:t>5. Marco Lógico</w:t>
      </w:r>
    </w:p>
    <w:p w14:paraId="6D6C87EC" w14:textId="77777777" w:rsidR="00D53464" w:rsidRPr="00B33B9D" w:rsidRDefault="00D53464" w:rsidP="00D53464">
      <w:pPr>
        <w:rPr>
          <w:rFonts w:ascii="Century Gothic" w:hAnsi="Century Gothic"/>
          <w:lang w:val="es-CO"/>
        </w:rPr>
      </w:pPr>
      <w:r w:rsidRPr="00B33B9D">
        <w:rPr>
          <w:rFonts w:ascii="Century Gothic" w:hAnsi="Century Gothic"/>
          <w:lang w:val="es-CO"/>
        </w:rPr>
        <w:t>Matriz de Marco Lógico:</w:t>
      </w:r>
    </w:p>
    <w:p w14:paraId="77A75694" w14:textId="77777777" w:rsidR="00D53464" w:rsidRDefault="00D53464" w:rsidP="00D53464">
      <w:pPr>
        <w:rPr>
          <w:rFonts w:ascii="Century Gothic" w:hAnsi="Century Gothic"/>
          <w:lang w:val="es-CO"/>
        </w:rPr>
      </w:pPr>
    </w:p>
    <w:tbl>
      <w:tblPr>
        <w:tblStyle w:val="Tablaconcuadrcula5oscura-nfasis3"/>
        <w:tblW w:w="0" w:type="auto"/>
        <w:tblLook w:val="06A0" w:firstRow="1" w:lastRow="0" w:firstColumn="1" w:lastColumn="0" w:noHBand="1" w:noVBand="1"/>
      </w:tblPr>
      <w:tblGrid>
        <w:gridCol w:w="1745"/>
        <w:gridCol w:w="2764"/>
        <w:gridCol w:w="2576"/>
        <w:gridCol w:w="2595"/>
      </w:tblGrid>
      <w:tr w:rsidR="00D53464" w:rsidRPr="00D247C9" w14:paraId="1E38520F" w14:textId="77777777" w:rsidTr="005054A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9B150B1" w14:textId="77777777" w:rsidR="00D53464" w:rsidRPr="00D247C9" w:rsidRDefault="00D53464" w:rsidP="005054AD">
            <w:pPr>
              <w:rPr>
                <w:rFonts w:ascii="Century Gothic" w:hAnsi="Century Gothic"/>
              </w:rPr>
            </w:pPr>
            <w:r w:rsidRPr="00D247C9">
              <w:rPr>
                <w:rFonts w:ascii="Century Gothic" w:hAnsi="Century Gothic"/>
              </w:rPr>
              <w:t>Descripción</w:t>
            </w:r>
          </w:p>
        </w:tc>
        <w:tc>
          <w:tcPr>
            <w:tcW w:w="0" w:type="auto"/>
            <w:hideMark/>
          </w:tcPr>
          <w:p w14:paraId="527189EA" w14:textId="77777777" w:rsidR="00D53464" w:rsidRPr="00D247C9" w:rsidRDefault="00D53464" w:rsidP="005054AD">
            <w:pPr>
              <w:cnfStyle w:val="100000000000" w:firstRow="1" w:lastRow="0" w:firstColumn="0" w:lastColumn="0" w:oddVBand="0" w:evenVBand="0" w:oddHBand="0" w:evenHBand="0" w:firstRowFirstColumn="0" w:firstRowLastColumn="0" w:lastRowFirstColumn="0" w:lastRowLastColumn="0"/>
              <w:rPr>
                <w:rFonts w:ascii="Century Gothic" w:hAnsi="Century Gothic"/>
              </w:rPr>
            </w:pPr>
            <w:r w:rsidRPr="00D247C9">
              <w:rPr>
                <w:rFonts w:ascii="Century Gothic" w:hAnsi="Century Gothic"/>
              </w:rPr>
              <w:t>Indicadores Verificables Objetivamente</w:t>
            </w:r>
          </w:p>
        </w:tc>
        <w:tc>
          <w:tcPr>
            <w:tcW w:w="0" w:type="auto"/>
            <w:hideMark/>
          </w:tcPr>
          <w:p w14:paraId="68C4BA42" w14:textId="77777777" w:rsidR="00D53464" w:rsidRPr="00D247C9" w:rsidRDefault="00D53464" w:rsidP="005054AD">
            <w:pPr>
              <w:cnfStyle w:val="100000000000" w:firstRow="1" w:lastRow="0" w:firstColumn="0" w:lastColumn="0" w:oddVBand="0" w:evenVBand="0" w:oddHBand="0" w:evenHBand="0" w:firstRowFirstColumn="0" w:firstRowLastColumn="0" w:lastRowFirstColumn="0" w:lastRowLastColumn="0"/>
              <w:rPr>
                <w:rFonts w:ascii="Century Gothic" w:hAnsi="Century Gothic"/>
              </w:rPr>
            </w:pPr>
            <w:r w:rsidRPr="00D247C9">
              <w:rPr>
                <w:rFonts w:ascii="Century Gothic" w:hAnsi="Century Gothic"/>
              </w:rPr>
              <w:t>Medios de Verificación</w:t>
            </w:r>
          </w:p>
        </w:tc>
        <w:tc>
          <w:tcPr>
            <w:tcW w:w="0" w:type="auto"/>
            <w:hideMark/>
          </w:tcPr>
          <w:p w14:paraId="5E2A7787" w14:textId="77777777" w:rsidR="00D53464" w:rsidRPr="00D247C9" w:rsidRDefault="00D53464" w:rsidP="005054AD">
            <w:pPr>
              <w:cnfStyle w:val="100000000000" w:firstRow="1" w:lastRow="0" w:firstColumn="0" w:lastColumn="0" w:oddVBand="0" w:evenVBand="0" w:oddHBand="0" w:evenHBand="0" w:firstRowFirstColumn="0" w:firstRowLastColumn="0" w:lastRowFirstColumn="0" w:lastRowLastColumn="0"/>
              <w:rPr>
                <w:rFonts w:ascii="Century Gothic" w:hAnsi="Century Gothic"/>
              </w:rPr>
            </w:pPr>
            <w:r w:rsidRPr="00D247C9">
              <w:rPr>
                <w:rFonts w:ascii="Century Gothic" w:hAnsi="Century Gothic"/>
              </w:rPr>
              <w:t>Supuestos</w:t>
            </w:r>
          </w:p>
        </w:tc>
      </w:tr>
      <w:tr w:rsidR="00D53464" w:rsidRPr="00D247C9" w14:paraId="6FE6494C" w14:textId="77777777" w:rsidTr="005054AD">
        <w:tc>
          <w:tcPr>
            <w:cnfStyle w:val="001000000000" w:firstRow="0" w:lastRow="0" w:firstColumn="1" w:lastColumn="0" w:oddVBand="0" w:evenVBand="0" w:oddHBand="0" w:evenHBand="0" w:firstRowFirstColumn="0" w:firstRowLastColumn="0" w:lastRowFirstColumn="0" w:lastRowLastColumn="0"/>
            <w:tcW w:w="0" w:type="auto"/>
            <w:hideMark/>
          </w:tcPr>
          <w:p w14:paraId="71B0BF05" w14:textId="77777777" w:rsidR="00D53464" w:rsidRPr="00D247C9" w:rsidRDefault="00D53464" w:rsidP="005054AD">
            <w:pPr>
              <w:rPr>
                <w:rFonts w:ascii="Century Gothic" w:hAnsi="Century Gothic"/>
              </w:rPr>
            </w:pPr>
            <w:r w:rsidRPr="00D247C9">
              <w:rPr>
                <w:rFonts w:ascii="Century Gothic" w:hAnsi="Century Gothic"/>
              </w:rPr>
              <w:t>Objetivo General</w:t>
            </w:r>
          </w:p>
        </w:tc>
        <w:tc>
          <w:tcPr>
            <w:tcW w:w="0" w:type="auto"/>
            <w:hideMark/>
          </w:tcPr>
          <w:p w14:paraId="249D1E26" w14:textId="77777777" w:rsidR="00D53464" w:rsidRPr="00D247C9" w:rsidRDefault="00D53464" w:rsidP="005054AD">
            <w:pPr>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D247C9">
              <w:rPr>
                <w:rFonts w:ascii="Century Gothic" w:hAnsi="Century Gothic"/>
              </w:rPr>
              <w:t>Porcentaje de cámaras en funcionamiento óptimo</w:t>
            </w:r>
          </w:p>
        </w:tc>
        <w:tc>
          <w:tcPr>
            <w:tcW w:w="0" w:type="auto"/>
            <w:hideMark/>
          </w:tcPr>
          <w:p w14:paraId="3A9A710C" w14:textId="77777777" w:rsidR="00D53464" w:rsidRPr="00D247C9" w:rsidRDefault="00D53464" w:rsidP="005054AD">
            <w:pPr>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D247C9">
              <w:rPr>
                <w:rFonts w:ascii="Century Gothic" w:hAnsi="Century Gothic"/>
              </w:rPr>
              <w:t>Informes técnicos de mantenimiento</w:t>
            </w:r>
          </w:p>
        </w:tc>
        <w:tc>
          <w:tcPr>
            <w:tcW w:w="0" w:type="auto"/>
            <w:hideMark/>
          </w:tcPr>
          <w:p w14:paraId="51EF99A6" w14:textId="77777777" w:rsidR="00D53464" w:rsidRPr="00D247C9" w:rsidRDefault="00D53464" w:rsidP="005054AD">
            <w:pPr>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D247C9">
              <w:rPr>
                <w:rFonts w:ascii="Century Gothic" w:hAnsi="Century Gothic"/>
              </w:rPr>
              <w:t>Disponibilidad de recursos financieros y humanos.</w:t>
            </w:r>
          </w:p>
        </w:tc>
      </w:tr>
      <w:tr w:rsidR="00D53464" w:rsidRPr="00D247C9" w14:paraId="26F66D73" w14:textId="77777777" w:rsidTr="005054AD">
        <w:tc>
          <w:tcPr>
            <w:cnfStyle w:val="001000000000" w:firstRow="0" w:lastRow="0" w:firstColumn="1" w:lastColumn="0" w:oddVBand="0" w:evenVBand="0" w:oddHBand="0" w:evenHBand="0" w:firstRowFirstColumn="0" w:firstRowLastColumn="0" w:lastRowFirstColumn="0" w:lastRowLastColumn="0"/>
            <w:tcW w:w="0" w:type="auto"/>
            <w:hideMark/>
          </w:tcPr>
          <w:p w14:paraId="7096DA33" w14:textId="77777777" w:rsidR="00D53464" w:rsidRPr="00D247C9" w:rsidRDefault="00D53464" w:rsidP="005054AD">
            <w:pPr>
              <w:rPr>
                <w:rFonts w:ascii="Century Gothic" w:hAnsi="Century Gothic"/>
              </w:rPr>
            </w:pPr>
            <w:r w:rsidRPr="00D247C9">
              <w:rPr>
                <w:rFonts w:ascii="Century Gothic" w:hAnsi="Century Gothic"/>
              </w:rPr>
              <w:t>Objetivos Específicos</w:t>
            </w:r>
          </w:p>
        </w:tc>
        <w:tc>
          <w:tcPr>
            <w:tcW w:w="0" w:type="auto"/>
            <w:hideMark/>
          </w:tcPr>
          <w:p w14:paraId="663DBE73" w14:textId="77777777" w:rsidR="00D53464" w:rsidRPr="00D247C9" w:rsidRDefault="00D53464" w:rsidP="005054AD">
            <w:pPr>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D247C9">
              <w:rPr>
                <w:rFonts w:ascii="Century Gothic" w:hAnsi="Century Gothic"/>
              </w:rPr>
              <w:t>Disminución de incidentes delictivos en áreas monitoreadas</w:t>
            </w:r>
          </w:p>
        </w:tc>
        <w:tc>
          <w:tcPr>
            <w:tcW w:w="0" w:type="auto"/>
            <w:hideMark/>
          </w:tcPr>
          <w:p w14:paraId="69C03F94" w14:textId="77777777" w:rsidR="00D53464" w:rsidRPr="00D247C9" w:rsidRDefault="00D53464" w:rsidP="005054AD">
            <w:pPr>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D247C9">
              <w:rPr>
                <w:rFonts w:ascii="Century Gothic" w:hAnsi="Century Gothic"/>
              </w:rPr>
              <w:t>Reportes de seguridad y estadísticas de criminalidad</w:t>
            </w:r>
          </w:p>
        </w:tc>
        <w:tc>
          <w:tcPr>
            <w:tcW w:w="0" w:type="auto"/>
            <w:hideMark/>
          </w:tcPr>
          <w:p w14:paraId="0F540FFF" w14:textId="77777777" w:rsidR="00D53464" w:rsidRPr="00D247C9" w:rsidRDefault="00D53464" w:rsidP="005054AD">
            <w:pPr>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D247C9">
              <w:rPr>
                <w:rFonts w:ascii="Century Gothic" w:hAnsi="Century Gothic"/>
              </w:rPr>
              <w:t>Colaboración efectiva entre autoridades locales.</w:t>
            </w:r>
          </w:p>
        </w:tc>
      </w:tr>
      <w:tr w:rsidR="00D53464" w:rsidRPr="00D247C9" w14:paraId="299C6E88" w14:textId="77777777" w:rsidTr="005054AD">
        <w:tc>
          <w:tcPr>
            <w:cnfStyle w:val="001000000000" w:firstRow="0" w:lastRow="0" w:firstColumn="1" w:lastColumn="0" w:oddVBand="0" w:evenVBand="0" w:oddHBand="0" w:evenHBand="0" w:firstRowFirstColumn="0" w:firstRowLastColumn="0" w:lastRowFirstColumn="0" w:lastRowLastColumn="0"/>
            <w:tcW w:w="0" w:type="auto"/>
            <w:hideMark/>
          </w:tcPr>
          <w:p w14:paraId="56D19703" w14:textId="77777777" w:rsidR="00D53464" w:rsidRPr="00D247C9" w:rsidRDefault="00D53464" w:rsidP="005054AD">
            <w:pPr>
              <w:rPr>
                <w:rFonts w:ascii="Century Gothic" w:hAnsi="Century Gothic"/>
              </w:rPr>
            </w:pPr>
            <w:r w:rsidRPr="00D247C9">
              <w:rPr>
                <w:rFonts w:ascii="Century Gothic" w:hAnsi="Century Gothic"/>
              </w:rPr>
              <w:t>Resultados</w:t>
            </w:r>
          </w:p>
        </w:tc>
        <w:tc>
          <w:tcPr>
            <w:tcW w:w="0" w:type="auto"/>
            <w:hideMark/>
          </w:tcPr>
          <w:p w14:paraId="419B3DCF" w14:textId="77777777" w:rsidR="00D53464" w:rsidRPr="00D247C9" w:rsidRDefault="00D53464" w:rsidP="005054AD">
            <w:pPr>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D247C9">
              <w:rPr>
                <w:rFonts w:ascii="Century Gothic" w:hAnsi="Century Gothic"/>
              </w:rPr>
              <w:t>Número de cámaras mantenidas y operativas</w:t>
            </w:r>
          </w:p>
        </w:tc>
        <w:tc>
          <w:tcPr>
            <w:tcW w:w="0" w:type="auto"/>
            <w:hideMark/>
          </w:tcPr>
          <w:p w14:paraId="7B9F015E" w14:textId="77777777" w:rsidR="00D53464" w:rsidRPr="00D247C9" w:rsidRDefault="00D53464" w:rsidP="005054AD">
            <w:pPr>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D247C9">
              <w:rPr>
                <w:rFonts w:ascii="Century Gothic" w:hAnsi="Century Gothic"/>
              </w:rPr>
              <w:t>Registros de mantenimiento</w:t>
            </w:r>
          </w:p>
        </w:tc>
        <w:tc>
          <w:tcPr>
            <w:tcW w:w="0" w:type="auto"/>
            <w:hideMark/>
          </w:tcPr>
          <w:p w14:paraId="1E0464D1" w14:textId="77777777" w:rsidR="00D53464" w:rsidRPr="00D247C9" w:rsidRDefault="00D53464" w:rsidP="005054AD">
            <w:pPr>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D247C9">
              <w:rPr>
                <w:rFonts w:ascii="Century Gothic" w:hAnsi="Century Gothic"/>
              </w:rPr>
              <w:t>Condiciones climáticas no interfieren con las operaciones.</w:t>
            </w:r>
          </w:p>
        </w:tc>
      </w:tr>
      <w:tr w:rsidR="00D53464" w:rsidRPr="00D247C9" w14:paraId="4EB07B04" w14:textId="77777777" w:rsidTr="005054AD">
        <w:tc>
          <w:tcPr>
            <w:cnfStyle w:val="001000000000" w:firstRow="0" w:lastRow="0" w:firstColumn="1" w:lastColumn="0" w:oddVBand="0" w:evenVBand="0" w:oddHBand="0" w:evenHBand="0" w:firstRowFirstColumn="0" w:firstRowLastColumn="0" w:lastRowFirstColumn="0" w:lastRowLastColumn="0"/>
            <w:tcW w:w="0" w:type="auto"/>
            <w:hideMark/>
          </w:tcPr>
          <w:p w14:paraId="7149319E" w14:textId="77777777" w:rsidR="00D53464" w:rsidRPr="00D247C9" w:rsidRDefault="00D53464" w:rsidP="005054AD">
            <w:pPr>
              <w:rPr>
                <w:rFonts w:ascii="Century Gothic" w:hAnsi="Century Gothic"/>
              </w:rPr>
            </w:pPr>
            <w:r w:rsidRPr="00D247C9">
              <w:rPr>
                <w:rFonts w:ascii="Century Gothic" w:hAnsi="Century Gothic"/>
              </w:rPr>
              <w:lastRenderedPageBreak/>
              <w:t>Actividades</w:t>
            </w:r>
          </w:p>
        </w:tc>
        <w:tc>
          <w:tcPr>
            <w:tcW w:w="0" w:type="auto"/>
            <w:hideMark/>
          </w:tcPr>
          <w:p w14:paraId="20016EEA" w14:textId="77777777" w:rsidR="00D53464" w:rsidRPr="00D247C9" w:rsidRDefault="00D53464" w:rsidP="005054AD">
            <w:pPr>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D247C9">
              <w:rPr>
                <w:rFonts w:ascii="Century Gothic" w:hAnsi="Century Gothic"/>
              </w:rPr>
              <w:t>Realización de mantenimientos preventivos y correctivos</w:t>
            </w:r>
          </w:p>
        </w:tc>
        <w:tc>
          <w:tcPr>
            <w:tcW w:w="0" w:type="auto"/>
            <w:hideMark/>
          </w:tcPr>
          <w:p w14:paraId="7208CBDD" w14:textId="77777777" w:rsidR="00D53464" w:rsidRPr="00D247C9" w:rsidRDefault="00D53464" w:rsidP="005054AD">
            <w:pPr>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D247C9">
              <w:rPr>
                <w:rFonts w:ascii="Century Gothic" w:hAnsi="Century Gothic"/>
              </w:rPr>
              <w:t>Informes de actividades mensuales</w:t>
            </w:r>
          </w:p>
        </w:tc>
        <w:tc>
          <w:tcPr>
            <w:tcW w:w="0" w:type="auto"/>
            <w:hideMark/>
          </w:tcPr>
          <w:p w14:paraId="5681DAB7" w14:textId="77777777" w:rsidR="00D53464" w:rsidRPr="00D247C9" w:rsidRDefault="00D53464" w:rsidP="005054AD">
            <w:pPr>
              <w:cnfStyle w:val="000000000000" w:firstRow="0" w:lastRow="0" w:firstColumn="0" w:lastColumn="0" w:oddVBand="0" w:evenVBand="0" w:oddHBand="0" w:evenHBand="0" w:firstRowFirstColumn="0" w:firstRowLastColumn="0" w:lastRowFirstColumn="0" w:lastRowLastColumn="0"/>
              <w:rPr>
                <w:rFonts w:ascii="Century Gothic" w:hAnsi="Century Gothic"/>
              </w:rPr>
            </w:pPr>
            <w:r w:rsidRPr="00D247C9">
              <w:rPr>
                <w:rFonts w:ascii="Century Gothic" w:hAnsi="Century Gothic"/>
              </w:rPr>
              <w:t>Buena comunicación con los contratistas.</w:t>
            </w:r>
          </w:p>
        </w:tc>
      </w:tr>
    </w:tbl>
    <w:p w14:paraId="636C2ECE" w14:textId="77777777" w:rsidR="00D53464" w:rsidRPr="00B33B9D" w:rsidRDefault="00D53464" w:rsidP="00D53464">
      <w:pPr>
        <w:rPr>
          <w:rFonts w:ascii="Century Gothic" w:hAnsi="Century Gothic"/>
          <w:lang w:val="es-CO"/>
        </w:rPr>
      </w:pPr>
    </w:p>
    <w:p w14:paraId="484C7352" w14:textId="77777777" w:rsidR="00D53464" w:rsidRDefault="00D53464" w:rsidP="00D53464">
      <w:pPr>
        <w:pStyle w:val="Ttulo1"/>
        <w:rPr>
          <w:rFonts w:ascii="Century Gothic" w:hAnsi="Century Gothic"/>
        </w:rPr>
      </w:pPr>
      <w:r w:rsidRPr="00B33B9D">
        <w:rPr>
          <w:rFonts w:ascii="Century Gothic" w:hAnsi="Century Gothic"/>
        </w:rPr>
        <w:t>6. Plan de Implementación</w:t>
      </w:r>
    </w:p>
    <w:p w14:paraId="37F0EC81" w14:textId="77777777" w:rsidR="00D53464" w:rsidRDefault="00D53464" w:rsidP="00D53464"/>
    <w:tbl>
      <w:tblPr>
        <w:tblW w:w="5000" w:type="pct"/>
        <w:tblCellMar>
          <w:left w:w="70" w:type="dxa"/>
          <w:right w:w="70" w:type="dxa"/>
        </w:tblCellMar>
        <w:tblLook w:val="04A0" w:firstRow="1" w:lastRow="0" w:firstColumn="1" w:lastColumn="0" w:noHBand="0" w:noVBand="1"/>
      </w:tblPr>
      <w:tblGrid>
        <w:gridCol w:w="2299"/>
        <w:gridCol w:w="626"/>
        <w:gridCol w:w="626"/>
        <w:gridCol w:w="626"/>
        <w:gridCol w:w="627"/>
        <w:gridCol w:w="627"/>
        <w:gridCol w:w="627"/>
        <w:gridCol w:w="627"/>
        <w:gridCol w:w="627"/>
        <w:gridCol w:w="2358"/>
      </w:tblGrid>
      <w:tr w:rsidR="00E85C92" w:rsidRPr="00E85C92" w14:paraId="2D255832" w14:textId="77777777" w:rsidTr="00E85C92">
        <w:trPr>
          <w:trHeight w:val="310"/>
        </w:trPr>
        <w:tc>
          <w:tcPr>
            <w:tcW w:w="1189" w:type="pct"/>
            <w:tcBorders>
              <w:top w:val="single" w:sz="8" w:space="0" w:color="FFFFFF"/>
              <w:left w:val="single" w:sz="8" w:space="0" w:color="FFFFFF"/>
              <w:bottom w:val="single" w:sz="8" w:space="0" w:color="FFFFFF"/>
              <w:right w:val="nil"/>
            </w:tcBorders>
            <w:shd w:val="clear" w:color="000000" w:fill="9BBB59"/>
            <w:vAlign w:val="center"/>
            <w:hideMark/>
          </w:tcPr>
          <w:p w14:paraId="13E84D9E" w14:textId="77777777" w:rsidR="00E85C92" w:rsidRPr="00E85C92" w:rsidRDefault="00E85C92" w:rsidP="00E85C92">
            <w:pPr>
              <w:spacing w:line="240" w:lineRule="auto"/>
              <w:jc w:val="center"/>
              <w:rPr>
                <w:rFonts w:ascii="Century Gothic" w:eastAsia="Times New Roman" w:hAnsi="Century Gothic" w:cs="Times New Roman"/>
                <w:b/>
                <w:bCs/>
                <w:color w:val="FFFFFF"/>
                <w:sz w:val="24"/>
                <w:szCs w:val="24"/>
                <w:lang w:val="es-CO"/>
              </w:rPr>
            </w:pPr>
            <w:r w:rsidRPr="00E85C92">
              <w:rPr>
                <w:rFonts w:ascii="Century Gothic" w:eastAsia="Times New Roman" w:hAnsi="Century Gothic" w:cs="Times New Roman"/>
                <w:b/>
                <w:bCs/>
                <w:color w:val="FFFFFF"/>
                <w:sz w:val="24"/>
                <w:szCs w:val="24"/>
                <w:lang w:val="es-CO"/>
              </w:rPr>
              <w:t>Actividades</w:t>
            </w:r>
          </w:p>
        </w:tc>
        <w:tc>
          <w:tcPr>
            <w:tcW w:w="324" w:type="pct"/>
            <w:tcBorders>
              <w:top w:val="single" w:sz="8" w:space="0" w:color="FFFFFF"/>
              <w:left w:val="nil"/>
              <w:bottom w:val="single" w:sz="8" w:space="0" w:color="FFFFFF"/>
              <w:right w:val="nil"/>
            </w:tcBorders>
            <w:shd w:val="clear" w:color="000000" w:fill="9BBB59"/>
            <w:vAlign w:val="center"/>
            <w:hideMark/>
          </w:tcPr>
          <w:p w14:paraId="51F66231" w14:textId="77777777" w:rsidR="00E85C92" w:rsidRPr="00E851BB" w:rsidRDefault="00E85C92" w:rsidP="00E85C92">
            <w:pPr>
              <w:spacing w:line="240" w:lineRule="auto"/>
              <w:rPr>
                <w:rFonts w:ascii="Century Gothic" w:eastAsia="Times New Roman" w:hAnsi="Century Gothic" w:cs="Times New Roman"/>
                <w:b/>
                <w:bCs/>
                <w:color w:val="FFFFFF" w:themeColor="background1"/>
                <w:sz w:val="24"/>
                <w:szCs w:val="24"/>
                <w:lang w:val="es-CO"/>
              </w:rPr>
            </w:pPr>
            <w:r w:rsidRPr="00E851BB">
              <w:rPr>
                <w:rFonts w:ascii="Century Gothic" w:eastAsia="Times New Roman" w:hAnsi="Century Gothic" w:cs="Times New Roman"/>
                <w:b/>
                <w:bCs/>
                <w:color w:val="FFFFFF" w:themeColor="background1"/>
                <w:sz w:val="24"/>
                <w:szCs w:val="24"/>
                <w:lang w:val="es-CO"/>
              </w:rPr>
              <w:t>Mes 1</w:t>
            </w:r>
          </w:p>
        </w:tc>
        <w:tc>
          <w:tcPr>
            <w:tcW w:w="324" w:type="pct"/>
            <w:tcBorders>
              <w:top w:val="single" w:sz="8" w:space="0" w:color="FFFFFF"/>
              <w:left w:val="nil"/>
              <w:bottom w:val="single" w:sz="8" w:space="0" w:color="FFFFFF"/>
              <w:right w:val="nil"/>
            </w:tcBorders>
            <w:shd w:val="clear" w:color="000000" w:fill="9BBB59"/>
            <w:vAlign w:val="center"/>
            <w:hideMark/>
          </w:tcPr>
          <w:p w14:paraId="7421C9B0" w14:textId="77777777" w:rsidR="00E85C92" w:rsidRPr="00E851BB" w:rsidRDefault="00E85C92" w:rsidP="00E85C92">
            <w:pPr>
              <w:spacing w:line="240" w:lineRule="auto"/>
              <w:rPr>
                <w:rFonts w:ascii="Century Gothic" w:eastAsia="Times New Roman" w:hAnsi="Century Gothic" w:cs="Times New Roman"/>
                <w:b/>
                <w:bCs/>
                <w:color w:val="FFFFFF" w:themeColor="background1"/>
                <w:sz w:val="24"/>
                <w:szCs w:val="24"/>
                <w:lang w:val="es-CO"/>
              </w:rPr>
            </w:pPr>
            <w:r w:rsidRPr="00E851BB">
              <w:rPr>
                <w:rFonts w:ascii="Century Gothic" w:eastAsia="Times New Roman" w:hAnsi="Century Gothic" w:cs="Times New Roman"/>
                <w:b/>
                <w:bCs/>
                <w:color w:val="FFFFFF" w:themeColor="background1"/>
                <w:sz w:val="24"/>
                <w:szCs w:val="24"/>
                <w:lang w:val="es-CO"/>
              </w:rPr>
              <w:t>Mes 2</w:t>
            </w:r>
          </w:p>
        </w:tc>
        <w:tc>
          <w:tcPr>
            <w:tcW w:w="324" w:type="pct"/>
            <w:tcBorders>
              <w:top w:val="single" w:sz="8" w:space="0" w:color="FFFFFF"/>
              <w:left w:val="nil"/>
              <w:bottom w:val="single" w:sz="8" w:space="0" w:color="FFFFFF"/>
              <w:right w:val="nil"/>
            </w:tcBorders>
            <w:shd w:val="clear" w:color="000000" w:fill="9BBB59"/>
            <w:vAlign w:val="center"/>
            <w:hideMark/>
          </w:tcPr>
          <w:p w14:paraId="4F43679D" w14:textId="77777777" w:rsidR="00E85C92" w:rsidRPr="00E851BB" w:rsidRDefault="00E85C92" w:rsidP="00E85C92">
            <w:pPr>
              <w:spacing w:line="240" w:lineRule="auto"/>
              <w:rPr>
                <w:rFonts w:ascii="Century Gothic" w:eastAsia="Times New Roman" w:hAnsi="Century Gothic" w:cs="Times New Roman"/>
                <w:b/>
                <w:bCs/>
                <w:color w:val="FFFFFF" w:themeColor="background1"/>
                <w:sz w:val="24"/>
                <w:szCs w:val="24"/>
                <w:lang w:val="es-CO"/>
              </w:rPr>
            </w:pPr>
            <w:r w:rsidRPr="00E851BB">
              <w:rPr>
                <w:rFonts w:ascii="Century Gothic" w:eastAsia="Times New Roman" w:hAnsi="Century Gothic" w:cs="Times New Roman"/>
                <w:b/>
                <w:bCs/>
                <w:color w:val="FFFFFF" w:themeColor="background1"/>
                <w:sz w:val="24"/>
                <w:szCs w:val="24"/>
                <w:lang w:val="es-CO"/>
              </w:rPr>
              <w:t>Mes 3</w:t>
            </w:r>
          </w:p>
        </w:tc>
        <w:tc>
          <w:tcPr>
            <w:tcW w:w="324" w:type="pct"/>
            <w:tcBorders>
              <w:top w:val="single" w:sz="8" w:space="0" w:color="FFFFFF"/>
              <w:left w:val="nil"/>
              <w:bottom w:val="single" w:sz="8" w:space="0" w:color="FFFFFF"/>
              <w:right w:val="nil"/>
            </w:tcBorders>
            <w:shd w:val="clear" w:color="000000" w:fill="9BBB59"/>
            <w:vAlign w:val="center"/>
            <w:hideMark/>
          </w:tcPr>
          <w:p w14:paraId="67EAC37B" w14:textId="77777777" w:rsidR="00E85C92" w:rsidRPr="00E851BB" w:rsidRDefault="00E85C92" w:rsidP="00E85C92">
            <w:pPr>
              <w:spacing w:line="240" w:lineRule="auto"/>
              <w:rPr>
                <w:rFonts w:ascii="Century Gothic" w:eastAsia="Times New Roman" w:hAnsi="Century Gothic" w:cs="Times New Roman"/>
                <w:b/>
                <w:bCs/>
                <w:color w:val="FFFFFF" w:themeColor="background1"/>
                <w:sz w:val="24"/>
                <w:szCs w:val="24"/>
                <w:lang w:val="es-CO"/>
              </w:rPr>
            </w:pPr>
            <w:r w:rsidRPr="00E851BB">
              <w:rPr>
                <w:rFonts w:ascii="Century Gothic" w:eastAsia="Times New Roman" w:hAnsi="Century Gothic" w:cs="Times New Roman"/>
                <w:b/>
                <w:bCs/>
                <w:color w:val="FFFFFF" w:themeColor="background1"/>
                <w:sz w:val="24"/>
                <w:szCs w:val="24"/>
                <w:lang w:val="es-CO"/>
              </w:rPr>
              <w:t>Mes 4</w:t>
            </w:r>
          </w:p>
        </w:tc>
        <w:tc>
          <w:tcPr>
            <w:tcW w:w="324" w:type="pct"/>
            <w:tcBorders>
              <w:top w:val="single" w:sz="8" w:space="0" w:color="FFFFFF"/>
              <w:left w:val="nil"/>
              <w:bottom w:val="single" w:sz="8" w:space="0" w:color="FFFFFF"/>
              <w:right w:val="nil"/>
            </w:tcBorders>
            <w:shd w:val="clear" w:color="000000" w:fill="9BBB59"/>
            <w:vAlign w:val="center"/>
            <w:hideMark/>
          </w:tcPr>
          <w:p w14:paraId="345A3088" w14:textId="77777777" w:rsidR="00E85C92" w:rsidRPr="00E851BB" w:rsidRDefault="00E85C92" w:rsidP="00E85C92">
            <w:pPr>
              <w:spacing w:line="240" w:lineRule="auto"/>
              <w:rPr>
                <w:rFonts w:ascii="Century Gothic" w:eastAsia="Times New Roman" w:hAnsi="Century Gothic" w:cs="Times New Roman"/>
                <w:b/>
                <w:bCs/>
                <w:color w:val="FFFFFF" w:themeColor="background1"/>
                <w:sz w:val="24"/>
                <w:szCs w:val="24"/>
                <w:lang w:val="es-CO"/>
              </w:rPr>
            </w:pPr>
            <w:r w:rsidRPr="00E851BB">
              <w:rPr>
                <w:rFonts w:ascii="Century Gothic" w:eastAsia="Times New Roman" w:hAnsi="Century Gothic" w:cs="Times New Roman"/>
                <w:b/>
                <w:bCs/>
                <w:color w:val="FFFFFF" w:themeColor="background1"/>
                <w:sz w:val="24"/>
                <w:szCs w:val="24"/>
                <w:lang w:val="es-CO"/>
              </w:rPr>
              <w:t>Mes 5</w:t>
            </w:r>
          </w:p>
        </w:tc>
        <w:tc>
          <w:tcPr>
            <w:tcW w:w="324" w:type="pct"/>
            <w:tcBorders>
              <w:top w:val="single" w:sz="8" w:space="0" w:color="FFFFFF"/>
              <w:left w:val="nil"/>
              <w:bottom w:val="single" w:sz="8" w:space="0" w:color="FFFFFF"/>
              <w:right w:val="nil"/>
            </w:tcBorders>
            <w:shd w:val="clear" w:color="000000" w:fill="9BBB59"/>
            <w:vAlign w:val="center"/>
            <w:hideMark/>
          </w:tcPr>
          <w:p w14:paraId="0304AC00" w14:textId="77777777" w:rsidR="00E85C92" w:rsidRPr="00E851BB" w:rsidRDefault="00E85C92" w:rsidP="00E85C92">
            <w:pPr>
              <w:spacing w:line="240" w:lineRule="auto"/>
              <w:rPr>
                <w:rFonts w:ascii="Century Gothic" w:eastAsia="Times New Roman" w:hAnsi="Century Gothic" w:cs="Times New Roman"/>
                <w:b/>
                <w:bCs/>
                <w:color w:val="FFFFFF" w:themeColor="background1"/>
                <w:sz w:val="24"/>
                <w:szCs w:val="24"/>
                <w:lang w:val="es-CO"/>
              </w:rPr>
            </w:pPr>
            <w:r w:rsidRPr="00E851BB">
              <w:rPr>
                <w:rFonts w:ascii="Century Gothic" w:eastAsia="Times New Roman" w:hAnsi="Century Gothic" w:cs="Times New Roman"/>
                <w:b/>
                <w:bCs/>
                <w:color w:val="FFFFFF" w:themeColor="background1"/>
                <w:sz w:val="24"/>
                <w:szCs w:val="24"/>
                <w:lang w:val="es-CO"/>
              </w:rPr>
              <w:t>Mes 6</w:t>
            </w:r>
          </w:p>
        </w:tc>
        <w:tc>
          <w:tcPr>
            <w:tcW w:w="324" w:type="pct"/>
            <w:tcBorders>
              <w:top w:val="single" w:sz="8" w:space="0" w:color="FFFFFF"/>
              <w:left w:val="nil"/>
              <w:bottom w:val="single" w:sz="8" w:space="0" w:color="FFFFFF"/>
              <w:right w:val="nil"/>
            </w:tcBorders>
            <w:shd w:val="clear" w:color="000000" w:fill="9BBB59"/>
            <w:vAlign w:val="center"/>
            <w:hideMark/>
          </w:tcPr>
          <w:p w14:paraId="65472043" w14:textId="77777777" w:rsidR="00E85C92" w:rsidRPr="00E851BB" w:rsidRDefault="00E85C92" w:rsidP="00E85C92">
            <w:pPr>
              <w:spacing w:line="240" w:lineRule="auto"/>
              <w:rPr>
                <w:rFonts w:ascii="Century Gothic" w:eastAsia="Times New Roman" w:hAnsi="Century Gothic" w:cs="Times New Roman"/>
                <w:b/>
                <w:bCs/>
                <w:color w:val="FFFFFF" w:themeColor="background1"/>
                <w:sz w:val="24"/>
                <w:szCs w:val="24"/>
                <w:lang w:val="es-CO"/>
              </w:rPr>
            </w:pPr>
            <w:r w:rsidRPr="00E851BB">
              <w:rPr>
                <w:rFonts w:ascii="Century Gothic" w:eastAsia="Times New Roman" w:hAnsi="Century Gothic" w:cs="Times New Roman"/>
                <w:b/>
                <w:bCs/>
                <w:color w:val="FFFFFF" w:themeColor="background1"/>
                <w:sz w:val="24"/>
                <w:szCs w:val="24"/>
                <w:lang w:val="es-CO"/>
              </w:rPr>
              <w:t>Mes 7</w:t>
            </w:r>
          </w:p>
        </w:tc>
        <w:tc>
          <w:tcPr>
            <w:tcW w:w="324" w:type="pct"/>
            <w:tcBorders>
              <w:top w:val="single" w:sz="8" w:space="0" w:color="FFFFFF"/>
              <w:left w:val="nil"/>
              <w:bottom w:val="single" w:sz="8" w:space="0" w:color="FFFFFF"/>
              <w:right w:val="nil"/>
            </w:tcBorders>
            <w:shd w:val="clear" w:color="000000" w:fill="9BBB59"/>
            <w:vAlign w:val="center"/>
            <w:hideMark/>
          </w:tcPr>
          <w:p w14:paraId="74ADA73F" w14:textId="77777777" w:rsidR="00E85C92" w:rsidRPr="00E851BB" w:rsidRDefault="00E85C92" w:rsidP="00E85C92">
            <w:pPr>
              <w:spacing w:line="240" w:lineRule="auto"/>
              <w:rPr>
                <w:rFonts w:ascii="Century Gothic" w:eastAsia="Times New Roman" w:hAnsi="Century Gothic" w:cs="Times New Roman"/>
                <w:b/>
                <w:bCs/>
                <w:color w:val="FFFFFF" w:themeColor="background1"/>
                <w:sz w:val="24"/>
                <w:szCs w:val="24"/>
                <w:lang w:val="es-CO"/>
              </w:rPr>
            </w:pPr>
            <w:r w:rsidRPr="00E851BB">
              <w:rPr>
                <w:rFonts w:ascii="Century Gothic" w:eastAsia="Times New Roman" w:hAnsi="Century Gothic" w:cs="Times New Roman"/>
                <w:b/>
                <w:bCs/>
                <w:color w:val="FFFFFF" w:themeColor="background1"/>
                <w:sz w:val="24"/>
                <w:szCs w:val="24"/>
                <w:lang w:val="es-CO"/>
              </w:rPr>
              <w:t>Mes 8</w:t>
            </w:r>
          </w:p>
        </w:tc>
        <w:tc>
          <w:tcPr>
            <w:tcW w:w="1222" w:type="pct"/>
            <w:tcBorders>
              <w:top w:val="single" w:sz="8" w:space="0" w:color="FFFFFF"/>
              <w:left w:val="nil"/>
              <w:bottom w:val="single" w:sz="8" w:space="0" w:color="FFFFFF"/>
              <w:right w:val="single" w:sz="8" w:space="0" w:color="FFFFFF"/>
            </w:tcBorders>
            <w:shd w:val="clear" w:color="000000" w:fill="9BBB59"/>
            <w:vAlign w:val="center"/>
            <w:hideMark/>
          </w:tcPr>
          <w:p w14:paraId="44F604DC" w14:textId="77777777" w:rsidR="00E85C92" w:rsidRPr="00E851BB" w:rsidRDefault="00E85C92" w:rsidP="00E85C92">
            <w:pPr>
              <w:spacing w:line="240" w:lineRule="auto"/>
              <w:rPr>
                <w:rFonts w:ascii="Century Gothic" w:eastAsia="Times New Roman" w:hAnsi="Century Gothic" w:cs="Times New Roman"/>
                <w:b/>
                <w:bCs/>
                <w:color w:val="FFFFFF" w:themeColor="background1"/>
                <w:sz w:val="24"/>
                <w:szCs w:val="24"/>
                <w:lang w:val="es-CO"/>
              </w:rPr>
            </w:pPr>
            <w:r w:rsidRPr="00E851BB">
              <w:rPr>
                <w:rFonts w:ascii="Century Gothic" w:eastAsia="Times New Roman" w:hAnsi="Century Gothic" w:cs="Times New Roman"/>
                <w:b/>
                <w:bCs/>
                <w:color w:val="FFFFFF" w:themeColor="background1"/>
                <w:sz w:val="24"/>
                <w:szCs w:val="24"/>
                <w:lang w:val="es-CO"/>
              </w:rPr>
              <w:t>Responsables</w:t>
            </w:r>
            <w:r w:rsidRPr="00E851BB">
              <w:rPr>
                <w:rFonts w:ascii="Times New Roman" w:eastAsia="Times New Roman" w:hAnsi="Times New Roman" w:cs="Times New Roman"/>
                <w:color w:val="FFFFFF" w:themeColor="background1"/>
                <w:sz w:val="16"/>
                <w:szCs w:val="16"/>
                <w:lang w:val="es-CO"/>
              </w:rPr>
              <w:t> </w:t>
            </w:r>
          </w:p>
        </w:tc>
      </w:tr>
      <w:tr w:rsidR="00E85C92" w:rsidRPr="00E85C92" w14:paraId="662ED595" w14:textId="77777777" w:rsidTr="00E85C92">
        <w:trPr>
          <w:trHeight w:val="970"/>
        </w:trPr>
        <w:tc>
          <w:tcPr>
            <w:tcW w:w="1189" w:type="pct"/>
            <w:tcBorders>
              <w:top w:val="nil"/>
              <w:left w:val="single" w:sz="8" w:space="0" w:color="FFFFFF"/>
              <w:bottom w:val="single" w:sz="8" w:space="0" w:color="FFFFFF"/>
              <w:right w:val="single" w:sz="8" w:space="0" w:color="FFFFFF"/>
            </w:tcBorders>
            <w:shd w:val="clear" w:color="000000" w:fill="9BBB59"/>
            <w:vAlign w:val="center"/>
            <w:hideMark/>
          </w:tcPr>
          <w:p w14:paraId="0CB53BB3" w14:textId="77777777" w:rsidR="00E85C92" w:rsidRPr="00E85C92" w:rsidRDefault="00E85C92" w:rsidP="00E85C92">
            <w:pPr>
              <w:spacing w:line="240" w:lineRule="auto"/>
              <w:rPr>
                <w:rFonts w:ascii="Century Gothic" w:eastAsia="Times New Roman" w:hAnsi="Century Gothic" w:cs="Times New Roman"/>
                <w:b/>
                <w:bCs/>
                <w:color w:val="FFFFFF"/>
                <w:sz w:val="24"/>
                <w:szCs w:val="24"/>
                <w:lang w:val="es-CO"/>
              </w:rPr>
            </w:pPr>
            <w:r w:rsidRPr="00E85C92">
              <w:rPr>
                <w:rFonts w:ascii="Century Gothic" w:eastAsia="Times New Roman" w:hAnsi="Century Gothic" w:cs="Times New Roman"/>
                <w:b/>
                <w:bCs/>
                <w:color w:val="FFFFFF"/>
                <w:sz w:val="24"/>
                <w:szCs w:val="24"/>
                <w:lang w:val="es-CO"/>
              </w:rPr>
              <w:t xml:space="preserve">Inspección de </w:t>
            </w:r>
            <w:r w:rsidRPr="00E85C92">
              <w:rPr>
                <w:rFonts w:ascii="Century Gothic" w:eastAsia="Times New Roman" w:hAnsi="Century Gothic" w:cs="Times New Roman"/>
                <w:b/>
                <w:bCs/>
                <w:color w:val="FFFFFF" w:themeColor="background1"/>
                <w:sz w:val="24"/>
                <w:szCs w:val="24"/>
                <w:lang w:val="es-CO"/>
              </w:rPr>
              <w:t xml:space="preserve">cámaras y equipos pasivos para </w:t>
            </w:r>
            <w:r w:rsidRPr="00E85C92">
              <w:rPr>
                <w:rFonts w:ascii="Century Gothic" w:eastAsia="Times New Roman" w:hAnsi="Century Gothic" w:cs="Times New Roman"/>
                <w:b/>
                <w:bCs/>
                <w:color w:val="FFFFFF"/>
                <w:sz w:val="24"/>
                <w:szCs w:val="24"/>
                <w:lang w:val="es-CO"/>
              </w:rPr>
              <w:t>mantenimiento</w:t>
            </w:r>
          </w:p>
        </w:tc>
        <w:tc>
          <w:tcPr>
            <w:tcW w:w="324" w:type="pct"/>
            <w:tcBorders>
              <w:top w:val="nil"/>
              <w:left w:val="nil"/>
              <w:bottom w:val="single" w:sz="8" w:space="0" w:color="FFFFFF"/>
              <w:right w:val="single" w:sz="8" w:space="0" w:color="FFFFFF"/>
            </w:tcBorders>
            <w:shd w:val="clear" w:color="000000" w:fill="EAF1DD"/>
            <w:vAlign w:val="center"/>
            <w:hideMark/>
          </w:tcPr>
          <w:p w14:paraId="1FC00B16" w14:textId="77777777" w:rsidR="00E85C92" w:rsidRPr="00E85C92" w:rsidRDefault="00E85C92" w:rsidP="00E85C92">
            <w:pPr>
              <w:spacing w:line="240" w:lineRule="auto"/>
              <w:jc w:val="center"/>
              <w:rPr>
                <w:rFonts w:ascii="Century Gothic" w:eastAsia="Times New Roman" w:hAnsi="Century Gothic" w:cs="Times New Roman"/>
                <w:color w:val="000000"/>
                <w:sz w:val="24"/>
                <w:szCs w:val="24"/>
                <w:lang w:val="es-CO"/>
              </w:rPr>
            </w:pPr>
            <w:r w:rsidRPr="00E85C92">
              <w:rPr>
                <w:rFonts w:ascii="Century Gothic" w:eastAsia="Times New Roman" w:hAnsi="Century Gothic" w:cs="Times New Roman"/>
                <w:color w:val="000000"/>
                <w:sz w:val="24"/>
                <w:szCs w:val="24"/>
                <w:lang w:val="es-CO"/>
              </w:rPr>
              <w:t>X</w:t>
            </w:r>
          </w:p>
        </w:tc>
        <w:tc>
          <w:tcPr>
            <w:tcW w:w="324" w:type="pct"/>
            <w:tcBorders>
              <w:top w:val="nil"/>
              <w:left w:val="nil"/>
              <w:bottom w:val="single" w:sz="8" w:space="0" w:color="FFFFFF"/>
              <w:right w:val="single" w:sz="8" w:space="0" w:color="FFFFFF"/>
            </w:tcBorders>
            <w:shd w:val="clear" w:color="000000" w:fill="EAF1DD"/>
            <w:vAlign w:val="center"/>
            <w:hideMark/>
          </w:tcPr>
          <w:p w14:paraId="2576024B" w14:textId="1AB432A5" w:rsidR="00E85C92" w:rsidRPr="00E85C92" w:rsidRDefault="006C79DE" w:rsidP="00FC3A74">
            <w:pPr>
              <w:spacing w:line="240" w:lineRule="auto"/>
              <w:jc w:val="center"/>
              <w:rPr>
                <w:rFonts w:ascii="Century Gothic" w:eastAsia="Times New Roman" w:hAnsi="Century Gothic" w:cs="Times New Roman"/>
                <w:color w:val="000000"/>
                <w:sz w:val="24"/>
                <w:szCs w:val="24"/>
                <w:lang w:val="es-CO"/>
              </w:rPr>
            </w:pPr>
            <w:r>
              <w:rPr>
                <w:rFonts w:ascii="Century Gothic" w:eastAsia="Times New Roman" w:hAnsi="Century Gothic" w:cs="Times New Roman"/>
                <w:color w:val="000000"/>
                <w:sz w:val="24"/>
                <w:szCs w:val="24"/>
                <w:lang w:val="es-CO"/>
              </w:rPr>
              <w:t>X</w:t>
            </w:r>
          </w:p>
        </w:tc>
        <w:tc>
          <w:tcPr>
            <w:tcW w:w="324" w:type="pct"/>
            <w:tcBorders>
              <w:top w:val="nil"/>
              <w:left w:val="nil"/>
              <w:bottom w:val="single" w:sz="8" w:space="0" w:color="FFFFFF"/>
              <w:right w:val="single" w:sz="8" w:space="0" w:color="FFFFFF"/>
            </w:tcBorders>
            <w:shd w:val="clear" w:color="000000" w:fill="EAF1DD"/>
            <w:vAlign w:val="center"/>
            <w:hideMark/>
          </w:tcPr>
          <w:p w14:paraId="3B42ACAC" w14:textId="77777777" w:rsidR="00E85C92" w:rsidRPr="00E85C92" w:rsidRDefault="00E85C92" w:rsidP="00E85C92">
            <w:pPr>
              <w:spacing w:line="240" w:lineRule="auto"/>
              <w:rPr>
                <w:rFonts w:ascii="Century Gothic" w:eastAsia="Times New Roman" w:hAnsi="Century Gothic" w:cs="Times New Roman"/>
                <w:color w:val="000000"/>
                <w:sz w:val="24"/>
                <w:szCs w:val="24"/>
                <w:lang w:val="es-CO"/>
              </w:rPr>
            </w:pPr>
            <w:r w:rsidRPr="00E85C92">
              <w:rPr>
                <w:rFonts w:ascii="Century Gothic" w:eastAsia="Times New Roman" w:hAnsi="Century Gothic" w:cs="Times New Roman"/>
                <w:color w:val="000000"/>
                <w:sz w:val="24"/>
                <w:szCs w:val="24"/>
                <w:lang w:val="es-CO"/>
              </w:rPr>
              <w:t> </w:t>
            </w:r>
          </w:p>
        </w:tc>
        <w:tc>
          <w:tcPr>
            <w:tcW w:w="324" w:type="pct"/>
            <w:tcBorders>
              <w:top w:val="nil"/>
              <w:left w:val="nil"/>
              <w:bottom w:val="single" w:sz="8" w:space="0" w:color="FFFFFF"/>
              <w:right w:val="single" w:sz="8" w:space="0" w:color="FFFFFF"/>
            </w:tcBorders>
            <w:shd w:val="clear" w:color="000000" w:fill="EAF1DD"/>
            <w:vAlign w:val="center"/>
            <w:hideMark/>
          </w:tcPr>
          <w:p w14:paraId="07E70985" w14:textId="77777777" w:rsidR="00E85C92" w:rsidRPr="00E85C92" w:rsidRDefault="00E85C92" w:rsidP="00E85C92">
            <w:pPr>
              <w:spacing w:line="240" w:lineRule="auto"/>
              <w:rPr>
                <w:rFonts w:ascii="Century Gothic" w:eastAsia="Times New Roman" w:hAnsi="Century Gothic" w:cs="Times New Roman"/>
                <w:color w:val="000000"/>
                <w:sz w:val="24"/>
                <w:szCs w:val="24"/>
                <w:lang w:val="es-CO"/>
              </w:rPr>
            </w:pPr>
            <w:r w:rsidRPr="00E85C92">
              <w:rPr>
                <w:rFonts w:ascii="Century Gothic" w:eastAsia="Times New Roman" w:hAnsi="Century Gothic" w:cs="Times New Roman"/>
                <w:color w:val="000000"/>
                <w:sz w:val="24"/>
                <w:szCs w:val="24"/>
                <w:lang w:val="es-CO"/>
              </w:rPr>
              <w:t> </w:t>
            </w:r>
          </w:p>
        </w:tc>
        <w:tc>
          <w:tcPr>
            <w:tcW w:w="324" w:type="pct"/>
            <w:tcBorders>
              <w:top w:val="nil"/>
              <w:left w:val="nil"/>
              <w:bottom w:val="single" w:sz="8" w:space="0" w:color="FFFFFF"/>
              <w:right w:val="single" w:sz="8" w:space="0" w:color="FFFFFF"/>
            </w:tcBorders>
            <w:shd w:val="clear" w:color="000000" w:fill="EAF1DD"/>
            <w:vAlign w:val="center"/>
            <w:hideMark/>
          </w:tcPr>
          <w:p w14:paraId="4564EE49" w14:textId="2586831E" w:rsidR="00E85C92" w:rsidRPr="00E85C92" w:rsidRDefault="006C79DE" w:rsidP="006C79DE">
            <w:pPr>
              <w:spacing w:line="240" w:lineRule="auto"/>
              <w:jc w:val="center"/>
              <w:rPr>
                <w:rFonts w:ascii="Century Gothic" w:eastAsia="Times New Roman" w:hAnsi="Century Gothic" w:cs="Times New Roman"/>
                <w:color w:val="000000"/>
                <w:sz w:val="24"/>
                <w:szCs w:val="24"/>
                <w:lang w:val="es-CO"/>
              </w:rPr>
            </w:pPr>
            <w:r>
              <w:rPr>
                <w:rFonts w:ascii="Century Gothic" w:eastAsia="Times New Roman" w:hAnsi="Century Gothic" w:cs="Times New Roman"/>
                <w:color w:val="000000"/>
                <w:sz w:val="24"/>
                <w:szCs w:val="24"/>
                <w:lang w:val="es-CO"/>
              </w:rPr>
              <w:t>X</w:t>
            </w:r>
          </w:p>
        </w:tc>
        <w:tc>
          <w:tcPr>
            <w:tcW w:w="324" w:type="pct"/>
            <w:tcBorders>
              <w:top w:val="nil"/>
              <w:left w:val="nil"/>
              <w:bottom w:val="single" w:sz="8" w:space="0" w:color="FFFFFF"/>
              <w:right w:val="single" w:sz="8" w:space="0" w:color="FFFFFF"/>
            </w:tcBorders>
            <w:shd w:val="clear" w:color="000000" w:fill="EAF1DD"/>
            <w:vAlign w:val="center"/>
            <w:hideMark/>
          </w:tcPr>
          <w:p w14:paraId="4C163E7C" w14:textId="2B4A3C3E" w:rsidR="00E85C92" w:rsidRPr="00E85C92" w:rsidRDefault="00BC1D7C" w:rsidP="00BC1D7C">
            <w:pPr>
              <w:spacing w:line="240" w:lineRule="auto"/>
              <w:jc w:val="center"/>
              <w:rPr>
                <w:rFonts w:ascii="Century Gothic" w:eastAsia="Times New Roman" w:hAnsi="Century Gothic" w:cs="Times New Roman"/>
                <w:color w:val="000000"/>
                <w:sz w:val="24"/>
                <w:szCs w:val="24"/>
                <w:lang w:val="es-CO"/>
              </w:rPr>
            </w:pPr>
            <w:r>
              <w:rPr>
                <w:rFonts w:ascii="Century Gothic" w:eastAsia="Times New Roman" w:hAnsi="Century Gothic" w:cs="Times New Roman"/>
                <w:color w:val="000000"/>
                <w:sz w:val="24"/>
                <w:szCs w:val="24"/>
                <w:lang w:val="es-CO"/>
              </w:rPr>
              <w:t>X</w:t>
            </w:r>
          </w:p>
        </w:tc>
        <w:tc>
          <w:tcPr>
            <w:tcW w:w="324" w:type="pct"/>
            <w:tcBorders>
              <w:top w:val="nil"/>
              <w:left w:val="nil"/>
              <w:bottom w:val="single" w:sz="8" w:space="0" w:color="FFFFFF"/>
              <w:right w:val="single" w:sz="8" w:space="0" w:color="FFFFFF"/>
            </w:tcBorders>
            <w:shd w:val="clear" w:color="000000" w:fill="EAF1DD"/>
            <w:vAlign w:val="center"/>
            <w:hideMark/>
          </w:tcPr>
          <w:p w14:paraId="0C67FE55" w14:textId="77777777" w:rsidR="00E85C92" w:rsidRPr="00E85C92" w:rsidRDefault="00E85C92" w:rsidP="00E85C92">
            <w:pPr>
              <w:spacing w:line="240" w:lineRule="auto"/>
              <w:rPr>
                <w:rFonts w:ascii="Century Gothic" w:eastAsia="Times New Roman" w:hAnsi="Century Gothic" w:cs="Times New Roman"/>
                <w:color w:val="000000"/>
                <w:sz w:val="24"/>
                <w:szCs w:val="24"/>
                <w:lang w:val="es-CO"/>
              </w:rPr>
            </w:pPr>
            <w:r w:rsidRPr="00E85C92">
              <w:rPr>
                <w:rFonts w:ascii="Century Gothic" w:eastAsia="Times New Roman" w:hAnsi="Century Gothic" w:cs="Times New Roman"/>
                <w:color w:val="000000"/>
                <w:sz w:val="24"/>
                <w:szCs w:val="24"/>
                <w:lang w:val="es-CO"/>
              </w:rPr>
              <w:t> </w:t>
            </w:r>
          </w:p>
        </w:tc>
        <w:tc>
          <w:tcPr>
            <w:tcW w:w="324" w:type="pct"/>
            <w:tcBorders>
              <w:top w:val="nil"/>
              <w:left w:val="nil"/>
              <w:bottom w:val="single" w:sz="8" w:space="0" w:color="FFFFFF"/>
              <w:right w:val="single" w:sz="8" w:space="0" w:color="FFFFFF"/>
            </w:tcBorders>
            <w:shd w:val="clear" w:color="000000" w:fill="EAF1DD"/>
            <w:hideMark/>
          </w:tcPr>
          <w:p w14:paraId="0C94A9D8" w14:textId="77777777" w:rsidR="00E85C92" w:rsidRPr="00E85C92" w:rsidRDefault="00E85C92" w:rsidP="00E85C92">
            <w:pPr>
              <w:spacing w:line="240" w:lineRule="auto"/>
              <w:rPr>
                <w:rFonts w:ascii="Cambria" w:eastAsia="Times New Roman" w:hAnsi="Cambria" w:cs="Times New Roman"/>
                <w:color w:val="000000"/>
                <w:sz w:val="24"/>
                <w:szCs w:val="24"/>
                <w:lang w:val="es-CO"/>
              </w:rPr>
            </w:pPr>
            <w:r w:rsidRPr="00E85C92">
              <w:rPr>
                <w:rFonts w:ascii="Cambria" w:eastAsia="Times New Roman" w:hAnsi="Cambria" w:cs="Times New Roman"/>
                <w:color w:val="000000"/>
                <w:sz w:val="24"/>
                <w:szCs w:val="24"/>
                <w:lang w:val="es-CO"/>
              </w:rPr>
              <w:t> </w:t>
            </w:r>
          </w:p>
        </w:tc>
        <w:tc>
          <w:tcPr>
            <w:tcW w:w="1222" w:type="pct"/>
            <w:tcBorders>
              <w:top w:val="nil"/>
              <w:left w:val="nil"/>
              <w:bottom w:val="single" w:sz="8" w:space="0" w:color="FFFFFF"/>
              <w:right w:val="single" w:sz="8" w:space="0" w:color="FFFFFF"/>
            </w:tcBorders>
            <w:shd w:val="clear" w:color="000000" w:fill="EAF1DD"/>
            <w:vAlign w:val="center"/>
            <w:hideMark/>
          </w:tcPr>
          <w:p w14:paraId="3E448854" w14:textId="77777777" w:rsidR="00E85C92" w:rsidRPr="00E85C92" w:rsidRDefault="00E85C92" w:rsidP="00E85C92">
            <w:pPr>
              <w:spacing w:line="240" w:lineRule="auto"/>
              <w:rPr>
                <w:rFonts w:ascii="Century Gothic" w:eastAsia="Times New Roman" w:hAnsi="Century Gothic" w:cs="Times New Roman"/>
                <w:color w:val="000000"/>
                <w:sz w:val="24"/>
                <w:szCs w:val="24"/>
                <w:lang w:val="es-CO"/>
              </w:rPr>
            </w:pPr>
            <w:r w:rsidRPr="00E85C92">
              <w:rPr>
                <w:rFonts w:ascii="Century Gothic" w:eastAsia="Times New Roman" w:hAnsi="Century Gothic" w:cs="Times New Roman"/>
                <w:color w:val="000000"/>
                <w:sz w:val="24"/>
                <w:szCs w:val="24"/>
                <w:lang w:val="es-CO"/>
              </w:rPr>
              <w:t>Coordinador de proyecto, equipo técnico</w:t>
            </w:r>
          </w:p>
        </w:tc>
      </w:tr>
      <w:tr w:rsidR="00E85C92" w:rsidRPr="00E85C92" w14:paraId="160C08A3" w14:textId="77777777" w:rsidTr="00E85C92">
        <w:trPr>
          <w:trHeight w:val="910"/>
        </w:trPr>
        <w:tc>
          <w:tcPr>
            <w:tcW w:w="1189" w:type="pct"/>
            <w:tcBorders>
              <w:top w:val="nil"/>
              <w:left w:val="single" w:sz="8" w:space="0" w:color="FFFFFF"/>
              <w:bottom w:val="single" w:sz="8" w:space="0" w:color="FFFFFF"/>
              <w:right w:val="single" w:sz="8" w:space="0" w:color="FFFFFF"/>
            </w:tcBorders>
            <w:shd w:val="clear" w:color="000000" w:fill="9BBB59"/>
            <w:vAlign w:val="center"/>
            <w:hideMark/>
          </w:tcPr>
          <w:p w14:paraId="2DC49184" w14:textId="77777777" w:rsidR="00E85C92" w:rsidRPr="00E85C92" w:rsidRDefault="00E85C92" w:rsidP="00E85C92">
            <w:pPr>
              <w:spacing w:line="240" w:lineRule="auto"/>
              <w:rPr>
                <w:rFonts w:ascii="Century Gothic" w:eastAsia="Times New Roman" w:hAnsi="Century Gothic" w:cs="Times New Roman"/>
                <w:b/>
                <w:bCs/>
                <w:color w:val="FFFFFF"/>
                <w:sz w:val="24"/>
                <w:szCs w:val="24"/>
                <w:lang w:val="es-CO"/>
              </w:rPr>
            </w:pPr>
            <w:r w:rsidRPr="00E85C92">
              <w:rPr>
                <w:rFonts w:ascii="Century Gothic" w:eastAsia="Times New Roman" w:hAnsi="Century Gothic" w:cs="Times New Roman"/>
                <w:b/>
                <w:bCs/>
                <w:color w:val="FFFFFF"/>
                <w:sz w:val="24"/>
                <w:szCs w:val="24"/>
                <w:lang w:val="es-CO"/>
              </w:rPr>
              <w:t>Mantenimiento preventivo de cámaras PTZ y fijas</w:t>
            </w:r>
          </w:p>
        </w:tc>
        <w:tc>
          <w:tcPr>
            <w:tcW w:w="324" w:type="pct"/>
            <w:tcBorders>
              <w:top w:val="nil"/>
              <w:left w:val="nil"/>
              <w:bottom w:val="single" w:sz="8" w:space="0" w:color="FFFFFF"/>
              <w:right w:val="single" w:sz="8" w:space="0" w:color="FFFFFF"/>
            </w:tcBorders>
            <w:shd w:val="clear" w:color="000000" w:fill="EAF1DD"/>
            <w:vAlign w:val="center"/>
            <w:hideMark/>
          </w:tcPr>
          <w:p w14:paraId="690F4D5E" w14:textId="77777777" w:rsidR="00E85C92" w:rsidRPr="00E85C92" w:rsidRDefault="00E85C92" w:rsidP="00E85C92">
            <w:pPr>
              <w:spacing w:line="240" w:lineRule="auto"/>
              <w:rPr>
                <w:rFonts w:ascii="Century Gothic" w:eastAsia="Times New Roman" w:hAnsi="Century Gothic" w:cs="Times New Roman"/>
                <w:color w:val="000000"/>
                <w:sz w:val="24"/>
                <w:szCs w:val="24"/>
                <w:lang w:val="es-CO"/>
              </w:rPr>
            </w:pPr>
            <w:r w:rsidRPr="00E85C92">
              <w:rPr>
                <w:rFonts w:ascii="Century Gothic" w:eastAsia="Times New Roman" w:hAnsi="Century Gothic" w:cs="Times New Roman"/>
                <w:color w:val="000000"/>
                <w:sz w:val="24"/>
                <w:szCs w:val="24"/>
                <w:lang w:val="es-CO"/>
              </w:rPr>
              <w:t> </w:t>
            </w:r>
          </w:p>
        </w:tc>
        <w:tc>
          <w:tcPr>
            <w:tcW w:w="324" w:type="pct"/>
            <w:tcBorders>
              <w:top w:val="nil"/>
              <w:left w:val="nil"/>
              <w:bottom w:val="single" w:sz="8" w:space="0" w:color="FFFFFF"/>
              <w:right w:val="single" w:sz="8" w:space="0" w:color="FFFFFF"/>
            </w:tcBorders>
            <w:shd w:val="clear" w:color="000000" w:fill="EAF1DD"/>
            <w:vAlign w:val="center"/>
            <w:hideMark/>
          </w:tcPr>
          <w:p w14:paraId="0B17F5E1" w14:textId="0E07B5B1" w:rsidR="00E85C92" w:rsidRPr="00E85C92" w:rsidRDefault="00E85C92" w:rsidP="00E85C92">
            <w:pPr>
              <w:spacing w:line="240" w:lineRule="auto"/>
              <w:jc w:val="center"/>
              <w:rPr>
                <w:rFonts w:ascii="Century Gothic" w:eastAsia="Times New Roman" w:hAnsi="Century Gothic" w:cs="Times New Roman"/>
                <w:color w:val="000000"/>
                <w:sz w:val="24"/>
                <w:szCs w:val="24"/>
                <w:lang w:val="es-CO"/>
              </w:rPr>
            </w:pPr>
          </w:p>
        </w:tc>
        <w:tc>
          <w:tcPr>
            <w:tcW w:w="324" w:type="pct"/>
            <w:tcBorders>
              <w:top w:val="nil"/>
              <w:left w:val="nil"/>
              <w:bottom w:val="single" w:sz="8" w:space="0" w:color="FFFFFF"/>
              <w:right w:val="single" w:sz="8" w:space="0" w:color="FFFFFF"/>
            </w:tcBorders>
            <w:shd w:val="clear" w:color="000000" w:fill="EAF1DD"/>
            <w:vAlign w:val="center"/>
            <w:hideMark/>
          </w:tcPr>
          <w:p w14:paraId="31406D57" w14:textId="77777777" w:rsidR="00E85C92" w:rsidRPr="00E85C92" w:rsidRDefault="00E85C92" w:rsidP="00E85C92">
            <w:pPr>
              <w:spacing w:line="240" w:lineRule="auto"/>
              <w:jc w:val="center"/>
              <w:rPr>
                <w:rFonts w:ascii="Century Gothic" w:eastAsia="Times New Roman" w:hAnsi="Century Gothic" w:cs="Times New Roman"/>
                <w:color w:val="000000"/>
                <w:sz w:val="24"/>
                <w:szCs w:val="24"/>
                <w:lang w:val="es-CO"/>
              </w:rPr>
            </w:pPr>
            <w:r w:rsidRPr="00E85C92">
              <w:rPr>
                <w:rFonts w:ascii="Century Gothic" w:eastAsia="Times New Roman" w:hAnsi="Century Gothic" w:cs="Times New Roman"/>
                <w:color w:val="000000"/>
                <w:sz w:val="24"/>
                <w:szCs w:val="24"/>
                <w:lang w:val="es-CO"/>
              </w:rPr>
              <w:t>X</w:t>
            </w:r>
          </w:p>
        </w:tc>
        <w:tc>
          <w:tcPr>
            <w:tcW w:w="324" w:type="pct"/>
            <w:tcBorders>
              <w:top w:val="nil"/>
              <w:left w:val="nil"/>
              <w:bottom w:val="single" w:sz="8" w:space="0" w:color="FFFFFF"/>
              <w:right w:val="single" w:sz="8" w:space="0" w:color="FFFFFF"/>
            </w:tcBorders>
            <w:shd w:val="clear" w:color="000000" w:fill="EAF1DD"/>
            <w:vAlign w:val="center"/>
            <w:hideMark/>
          </w:tcPr>
          <w:p w14:paraId="0FAF69B7" w14:textId="58D2014B" w:rsidR="00E85C92" w:rsidRPr="00E85C92" w:rsidRDefault="006C79DE" w:rsidP="00E85C92">
            <w:pPr>
              <w:spacing w:line="240" w:lineRule="auto"/>
              <w:jc w:val="center"/>
              <w:rPr>
                <w:rFonts w:ascii="Century Gothic" w:eastAsia="Times New Roman" w:hAnsi="Century Gothic" w:cs="Times New Roman"/>
                <w:color w:val="000000"/>
                <w:sz w:val="24"/>
                <w:szCs w:val="24"/>
                <w:lang w:val="es-CO"/>
              </w:rPr>
            </w:pPr>
            <w:r>
              <w:rPr>
                <w:rFonts w:ascii="Century Gothic" w:eastAsia="Times New Roman" w:hAnsi="Century Gothic" w:cs="Times New Roman"/>
                <w:color w:val="000000"/>
                <w:sz w:val="24"/>
                <w:szCs w:val="24"/>
                <w:lang w:val="es-CO"/>
              </w:rPr>
              <w:t>X</w:t>
            </w:r>
            <w:r w:rsidR="00E85C92" w:rsidRPr="00E85C92">
              <w:rPr>
                <w:rFonts w:ascii="Century Gothic" w:eastAsia="Times New Roman" w:hAnsi="Century Gothic" w:cs="Times New Roman"/>
                <w:color w:val="000000"/>
                <w:sz w:val="24"/>
                <w:szCs w:val="24"/>
                <w:lang w:val="es-CO"/>
              </w:rPr>
              <w:t> </w:t>
            </w:r>
          </w:p>
        </w:tc>
        <w:tc>
          <w:tcPr>
            <w:tcW w:w="324" w:type="pct"/>
            <w:tcBorders>
              <w:top w:val="nil"/>
              <w:left w:val="nil"/>
              <w:bottom w:val="single" w:sz="8" w:space="0" w:color="FFFFFF"/>
              <w:right w:val="single" w:sz="8" w:space="0" w:color="FFFFFF"/>
            </w:tcBorders>
            <w:shd w:val="clear" w:color="000000" w:fill="EAF1DD"/>
            <w:vAlign w:val="center"/>
            <w:hideMark/>
          </w:tcPr>
          <w:p w14:paraId="5777536B" w14:textId="77777777" w:rsidR="00E85C92" w:rsidRPr="00E85C92" w:rsidRDefault="00E85C92" w:rsidP="00E85C92">
            <w:pPr>
              <w:spacing w:line="240" w:lineRule="auto"/>
              <w:jc w:val="center"/>
              <w:rPr>
                <w:rFonts w:ascii="Century Gothic" w:eastAsia="Times New Roman" w:hAnsi="Century Gothic" w:cs="Times New Roman"/>
                <w:color w:val="000000"/>
                <w:sz w:val="24"/>
                <w:szCs w:val="24"/>
                <w:lang w:val="es-CO"/>
              </w:rPr>
            </w:pPr>
            <w:r w:rsidRPr="00E85C92">
              <w:rPr>
                <w:rFonts w:ascii="Century Gothic" w:eastAsia="Times New Roman" w:hAnsi="Century Gothic" w:cs="Times New Roman"/>
                <w:color w:val="000000"/>
                <w:sz w:val="24"/>
                <w:szCs w:val="24"/>
                <w:lang w:val="es-CO"/>
              </w:rPr>
              <w:t> </w:t>
            </w:r>
          </w:p>
        </w:tc>
        <w:tc>
          <w:tcPr>
            <w:tcW w:w="324" w:type="pct"/>
            <w:tcBorders>
              <w:top w:val="nil"/>
              <w:left w:val="nil"/>
              <w:bottom w:val="single" w:sz="8" w:space="0" w:color="FFFFFF"/>
              <w:right w:val="single" w:sz="8" w:space="0" w:color="FFFFFF"/>
            </w:tcBorders>
            <w:shd w:val="clear" w:color="000000" w:fill="EAF1DD"/>
            <w:vAlign w:val="center"/>
            <w:hideMark/>
          </w:tcPr>
          <w:p w14:paraId="17C803B8" w14:textId="77777777" w:rsidR="00E85C92" w:rsidRPr="00E85C92" w:rsidRDefault="00E85C92" w:rsidP="00E85C92">
            <w:pPr>
              <w:spacing w:line="240" w:lineRule="auto"/>
              <w:jc w:val="center"/>
              <w:rPr>
                <w:rFonts w:ascii="Century Gothic" w:eastAsia="Times New Roman" w:hAnsi="Century Gothic" w:cs="Times New Roman"/>
                <w:color w:val="000000"/>
                <w:sz w:val="24"/>
                <w:szCs w:val="24"/>
                <w:lang w:val="es-CO"/>
              </w:rPr>
            </w:pPr>
            <w:r w:rsidRPr="00E85C92">
              <w:rPr>
                <w:rFonts w:ascii="Century Gothic" w:eastAsia="Times New Roman" w:hAnsi="Century Gothic" w:cs="Times New Roman"/>
                <w:color w:val="000000"/>
                <w:sz w:val="24"/>
                <w:szCs w:val="24"/>
                <w:lang w:val="es-CO"/>
              </w:rPr>
              <w:t> </w:t>
            </w:r>
          </w:p>
        </w:tc>
        <w:tc>
          <w:tcPr>
            <w:tcW w:w="324" w:type="pct"/>
            <w:tcBorders>
              <w:top w:val="nil"/>
              <w:left w:val="nil"/>
              <w:bottom w:val="single" w:sz="8" w:space="0" w:color="FFFFFF"/>
              <w:right w:val="single" w:sz="8" w:space="0" w:color="FFFFFF"/>
            </w:tcBorders>
            <w:shd w:val="clear" w:color="000000" w:fill="EAF1DD"/>
            <w:vAlign w:val="center"/>
            <w:hideMark/>
          </w:tcPr>
          <w:p w14:paraId="6F436722" w14:textId="33EF3BDF" w:rsidR="00E85C92" w:rsidRPr="00E85C92" w:rsidRDefault="00E85C92" w:rsidP="00E85C92">
            <w:pPr>
              <w:spacing w:line="240" w:lineRule="auto"/>
              <w:jc w:val="center"/>
              <w:rPr>
                <w:rFonts w:ascii="Century Gothic" w:eastAsia="Times New Roman" w:hAnsi="Century Gothic" w:cs="Times New Roman"/>
                <w:color w:val="000000"/>
                <w:sz w:val="24"/>
                <w:szCs w:val="24"/>
                <w:lang w:val="es-CO"/>
              </w:rPr>
            </w:pPr>
            <w:r w:rsidRPr="00E85C92">
              <w:rPr>
                <w:rFonts w:ascii="Century Gothic" w:eastAsia="Times New Roman" w:hAnsi="Century Gothic" w:cs="Times New Roman"/>
                <w:color w:val="000000"/>
                <w:sz w:val="24"/>
                <w:szCs w:val="24"/>
                <w:lang w:val="es-CO"/>
              </w:rPr>
              <w:t> </w:t>
            </w:r>
            <w:r w:rsidR="00BC1D7C">
              <w:rPr>
                <w:rFonts w:ascii="Century Gothic" w:eastAsia="Times New Roman" w:hAnsi="Century Gothic" w:cs="Times New Roman"/>
                <w:color w:val="000000"/>
                <w:sz w:val="24"/>
                <w:szCs w:val="24"/>
                <w:lang w:val="es-CO"/>
              </w:rPr>
              <w:t>X</w:t>
            </w:r>
          </w:p>
        </w:tc>
        <w:tc>
          <w:tcPr>
            <w:tcW w:w="324" w:type="pct"/>
            <w:tcBorders>
              <w:top w:val="nil"/>
              <w:left w:val="nil"/>
              <w:bottom w:val="single" w:sz="8" w:space="0" w:color="FFFFFF"/>
              <w:right w:val="single" w:sz="8" w:space="0" w:color="FFFFFF"/>
            </w:tcBorders>
            <w:shd w:val="clear" w:color="000000" w:fill="EAF1DD"/>
            <w:vAlign w:val="center"/>
            <w:hideMark/>
          </w:tcPr>
          <w:p w14:paraId="07D87386" w14:textId="7BD89E91" w:rsidR="00E85C92" w:rsidRPr="00E85C92" w:rsidRDefault="00BC1D7C" w:rsidP="00E85C92">
            <w:pPr>
              <w:spacing w:line="240" w:lineRule="auto"/>
              <w:jc w:val="center"/>
              <w:rPr>
                <w:rFonts w:ascii="Century Gothic" w:eastAsia="Times New Roman" w:hAnsi="Century Gothic" w:cs="Times New Roman"/>
                <w:color w:val="000000"/>
                <w:sz w:val="24"/>
                <w:szCs w:val="24"/>
                <w:lang w:val="es-CO"/>
              </w:rPr>
            </w:pPr>
            <w:r>
              <w:rPr>
                <w:rFonts w:ascii="Century Gothic" w:eastAsia="Times New Roman" w:hAnsi="Century Gothic" w:cs="Times New Roman"/>
                <w:color w:val="000000"/>
                <w:sz w:val="24"/>
                <w:szCs w:val="24"/>
                <w:lang w:val="es-CO"/>
              </w:rPr>
              <w:t>X</w:t>
            </w:r>
            <w:r w:rsidR="00E85C92" w:rsidRPr="00E85C92">
              <w:rPr>
                <w:rFonts w:ascii="Century Gothic" w:eastAsia="Times New Roman" w:hAnsi="Century Gothic" w:cs="Times New Roman"/>
                <w:color w:val="000000"/>
                <w:sz w:val="24"/>
                <w:szCs w:val="24"/>
                <w:lang w:val="es-CO"/>
              </w:rPr>
              <w:t> </w:t>
            </w:r>
          </w:p>
        </w:tc>
        <w:tc>
          <w:tcPr>
            <w:tcW w:w="1222" w:type="pct"/>
            <w:tcBorders>
              <w:top w:val="nil"/>
              <w:left w:val="nil"/>
              <w:bottom w:val="single" w:sz="8" w:space="0" w:color="FFFFFF"/>
              <w:right w:val="single" w:sz="8" w:space="0" w:color="FFFFFF"/>
            </w:tcBorders>
            <w:shd w:val="clear" w:color="000000" w:fill="EAF1DD"/>
            <w:vAlign w:val="center"/>
            <w:hideMark/>
          </w:tcPr>
          <w:p w14:paraId="15D48C03" w14:textId="77777777" w:rsidR="00E85C92" w:rsidRPr="00E85C92" w:rsidRDefault="00E85C92" w:rsidP="00E85C92">
            <w:pPr>
              <w:spacing w:line="240" w:lineRule="auto"/>
              <w:rPr>
                <w:rFonts w:ascii="Century Gothic" w:eastAsia="Times New Roman" w:hAnsi="Century Gothic" w:cs="Times New Roman"/>
                <w:color w:val="000000"/>
                <w:sz w:val="24"/>
                <w:szCs w:val="24"/>
                <w:lang w:val="es-CO"/>
              </w:rPr>
            </w:pPr>
            <w:r w:rsidRPr="00E85C92">
              <w:rPr>
                <w:rFonts w:ascii="Century Gothic" w:eastAsia="Times New Roman" w:hAnsi="Century Gothic" w:cs="Times New Roman"/>
                <w:color w:val="000000"/>
                <w:sz w:val="24"/>
                <w:szCs w:val="24"/>
                <w:lang w:val="es-CO"/>
              </w:rPr>
              <w:t>Equipo técnico de CCTV</w:t>
            </w:r>
          </w:p>
        </w:tc>
      </w:tr>
      <w:tr w:rsidR="00E85C92" w:rsidRPr="00E85C92" w14:paraId="442BE002" w14:textId="77777777" w:rsidTr="00E85C92">
        <w:trPr>
          <w:trHeight w:val="910"/>
        </w:trPr>
        <w:tc>
          <w:tcPr>
            <w:tcW w:w="1189" w:type="pct"/>
            <w:tcBorders>
              <w:top w:val="nil"/>
              <w:left w:val="single" w:sz="8" w:space="0" w:color="FFFFFF"/>
              <w:bottom w:val="single" w:sz="8" w:space="0" w:color="FFFFFF"/>
              <w:right w:val="single" w:sz="8" w:space="0" w:color="FFFFFF"/>
            </w:tcBorders>
            <w:shd w:val="clear" w:color="000000" w:fill="9BBB59"/>
            <w:vAlign w:val="center"/>
            <w:hideMark/>
          </w:tcPr>
          <w:p w14:paraId="66B41BDF" w14:textId="77777777" w:rsidR="00E85C92" w:rsidRPr="00E85C92" w:rsidRDefault="00E85C92" w:rsidP="00E85C92">
            <w:pPr>
              <w:spacing w:line="240" w:lineRule="auto"/>
              <w:rPr>
                <w:rFonts w:ascii="Century Gothic" w:eastAsia="Times New Roman" w:hAnsi="Century Gothic" w:cs="Times New Roman"/>
                <w:b/>
                <w:bCs/>
                <w:color w:val="FFFFFF"/>
                <w:sz w:val="24"/>
                <w:szCs w:val="24"/>
                <w:lang w:val="es-CO"/>
              </w:rPr>
            </w:pPr>
            <w:r w:rsidRPr="00E85C92">
              <w:rPr>
                <w:rFonts w:ascii="Century Gothic" w:eastAsia="Times New Roman" w:hAnsi="Century Gothic" w:cs="Times New Roman"/>
                <w:b/>
                <w:bCs/>
                <w:color w:val="FFFFFF"/>
                <w:sz w:val="24"/>
                <w:szCs w:val="24"/>
                <w:lang w:val="es-CO"/>
              </w:rPr>
              <w:t>Mantenimiento preventivo de sistemas de comunicación y red</w:t>
            </w:r>
          </w:p>
        </w:tc>
        <w:tc>
          <w:tcPr>
            <w:tcW w:w="324" w:type="pct"/>
            <w:tcBorders>
              <w:top w:val="nil"/>
              <w:left w:val="nil"/>
              <w:bottom w:val="single" w:sz="8" w:space="0" w:color="FFFFFF"/>
              <w:right w:val="single" w:sz="8" w:space="0" w:color="FFFFFF"/>
            </w:tcBorders>
            <w:shd w:val="clear" w:color="000000" w:fill="EAF1DD"/>
            <w:hideMark/>
          </w:tcPr>
          <w:p w14:paraId="269E1EDE" w14:textId="77777777" w:rsidR="00E85C92" w:rsidRPr="00E85C92" w:rsidRDefault="00E85C92" w:rsidP="00E85C92">
            <w:pPr>
              <w:spacing w:line="240" w:lineRule="auto"/>
              <w:rPr>
                <w:rFonts w:ascii="Cambria" w:eastAsia="Times New Roman" w:hAnsi="Cambria" w:cs="Times New Roman"/>
                <w:color w:val="000000"/>
                <w:sz w:val="24"/>
                <w:szCs w:val="24"/>
                <w:lang w:val="es-CO"/>
              </w:rPr>
            </w:pPr>
            <w:r w:rsidRPr="00E85C92">
              <w:rPr>
                <w:rFonts w:ascii="Cambria" w:eastAsia="Times New Roman" w:hAnsi="Cambria" w:cs="Times New Roman"/>
                <w:color w:val="000000"/>
                <w:sz w:val="24"/>
                <w:szCs w:val="24"/>
                <w:lang w:val="es-CO"/>
              </w:rPr>
              <w:t> </w:t>
            </w:r>
          </w:p>
        </w:tc>
        <w:tc>
          <w:tcPr>
            <w:tcW w:w="324" w:type="pct"/>
            <w:tcBorders>
              <w:top w:val="nil"/>
              <w:left w:val="nil"/>
              <w:bottom w:val="single" w:sz="8" w:space="0" w:color="FFFFFF"/>
              <w:right w:val="single" w:sz="8" w:space="0" w:color="FFFFFF"/>
            </w:tcBorders>
            <w:shd w:val="clear" w:color="000000" w:fill="EAF1DD"/>
            <w:vAlign w:val="center"/>
            <w:hideMark/>
          </w:tcPr>
          <w:p w14:paraId="1B12F0DC" w14:textId="4326DB21" w:rsidR="00E85C92" w:rsidRPr="00E85C92" w:rsidRDefault="00E85C92" w:rsidP="00E85C92">
            <w:pPr>
              <w:spacing w:line="240" w:lineRule="auto"/>
              <w:jc w:val="center"/>
              <w:rPr>
                <w:rFonts w:ascii="Century Gothic" w:eastAsia="Times New Roman" w:hAnsi="Century Gothic" w:cs="Times New Roman"/>
                <w:color w:val="000000"/>
                <w:sz w:val="24"/>
                <w:szCs w:val="24"/>
                <w:lang w:val="es-CO"/>
              </w:rPr>
            </w:pPr>
            <w:r w:rsidRPr="00E85C92">
              <w:rPr>
                <w:rFonts w:ascii="Century Gothic" w:eastAsia="Times New Roman" w:hAnsi="Century Gothic" w:cs="Times New Roman"/>
                <w:color w:val="000000"/>
                <w:sz w:val="24"/>
                <w:szCs w:val="24"/>
                <w:lang w:val="es-CO"/>
              </w:rPr>
              <w:t> </w:t>
            </w:r>
          </w:p>
        </w:tc>
        <w:tc>
          <w:tcPr>
            <w:tcW w:w="324" w:type="pct"/>
            <w:tcBorders>
              <w:top w:val="nil"/>
              <w:left w:val="nil"/>
              <w:bottom w:val="single" w:sz="8" w:space="0" w:color="FFFFFF"/>
              <w:right w:val="single" w:sz="8" w:space="0" w:color="FFFFFF"/>
            </w:tcBorders>
            <w:shd w:val="clear" w:color="000000" w:fill="EAF1DD"/>
            <w:vAlign w:val="center"/>
            <w:hideMark/>
          </w:tcPr>
          <w:p w14:paraId="40AEE2F7" w14:textId="40C7B65A" w:rsidR="00E85C92" w:rsidRPr="00E85C92" w:rsidRDefault="00BC1D7C" w:rsidP="00E85C92">
            <w:pPr>
              <w:spacing w:line="240" w:lineRule="auto"/>
              <w:jc w:val="center"/>
              <w:rPr>
                <w:rFonts w:ascii="Century Gothic" w:eastAsia="Times New Roman" w:hAnsi="Century Gothic" w:cs="Times New Roman"/>
                <w:color w:val="000000"/>
                <w:sz w:val="24"/>
                <w:szCs w:val="24"/>
                <w:lang w:val="es-CO"/>
              </w:rPr>
            </w:pPr>
            <w:r>
              <w:rPr>
                <w:rFonts w:ascii="Century Gothic" w:eastAsia="Times New Roman" w:hAnsi="Century Gothic" w:cs="Times New Roman"/>
                <w:color w:val="000000"/>
                <w:sz w:val="24"/>
                <w:szCs w:val="24"/>
                <w:lang w:val="es-CO"/>
              </w:rPr>
              <w:t>X</w:t>
            </w:r>
            <w:r w:rsidR="00E85C92" w:rsidRPr="00E85C92">
              <w:rPr>
                <w:rFonts w:ascii="Century Gothic" w:eastAsia="Times New Roman" w:hAnsi="Century Gothic" w:cs="Times New Roman"/>
                <w:color w:val="000000"/>
                <w:sz w:val="24"/>
                <w:szCs w:val="24"/>
                <w:lang w:val="es-CO"/>
              </w:rPr>
              <w:t> </w:t>
            </w:r>
          </w:p>
        </w:tc>
        <w:tc>
          <w:tcPr>
            <w:tcW w:w="324" w:type="pct"/>
            <w:tcBorders>
              <w:top w:val="nil"/>
              <w:left w:val="nil"/>
              <w:bottom w:val="single" w:sz="8" w:space="0" w:color="FFFFFF"/>
              <w:right w:val="single" w:sz="8" w:space="0" w:color="FFFFFF"/>
            </w:tcBorders>
            <w:shd w:val="clear" w:color="000000" w:fill="EAF1DD"/>
            <w:vAlign w:val="center"/>
            <w:hideMark/>
          </w:tcPr>
          <w:p w14:paraId="1045FCAB" w14:textId="0B888AB8" w:rsidR="00E85C92" w:rsidRPr="00E85C92" w:rsidRDefault="006C79DE" w:rsidP="00E85C92">
            <w:pPr>
              <w:spacing w:line="240" w:lineRule="auto"/>
              <w:jc w:val="center"/>
              <w:rPr>
                <w:rFonts w:ascii="Century Gothic" w:eastAsia="Times New Roman" w:hAnsi="Century Gothic" w:cs="Times New Roman"/>
                <w:color w:val="000000"/>
                <w:sz w:val="24"/>
                <w:szCs w:val="24"/>
                <w:lang w:val="es-CO"/>
              </w:rPr>
            </w:pPr>
            <w:r>
              <w:rPr>
                <w:rFonts w:ascii="Century Gothic" w:eastAsia="Times New Roman" w:hAnsi="Century Gothic" w:cs="Times New Roman"/>
                <w:color w:val="000000"/>
                <w:sz w:val="24"/>
                <w:szCs w:val="24"/>
                <w:lang w:val="es-CO"/>
              </w:rPr>
              <w:t>X</w:t>
            </w:r>
          </w:p>
        </w:tc>
        <w:tc>
          <w:tcPr>
            <w:tcW w:w="324" w:type="pct"/>
            <w:tcBorders>
              <w:top w:val="nil"/>
              <w:left w:val="nil"/>
              <w:bottom w:val="single" w:sz="8" w:space="0" w:color="FFFFFF"/>
              <w:right w:val="single" w:sz="8" w:space="0" w:color="FFFFFF"/>
            </w:tcBorders>
            <w:shd w:val="clear" w:color="000000" w:fill="EAF1DD"/>
            <w:vAlign w:val="center"/>
            <w:hideMark/>
          </w:tcPr>
          <w:p w14:paraId="67FAE4EA" w14:textId="4F508F9A" w:rsidR="00E85C92" w:rsidRPr="00E85C92" w:rsidRDefault="00E85C92" w:rsidP="00E85C92">
            <w:pPr>
              <w:spacing w:line="240" w:lineRule="auto"/>
              <w:jc w:val="center"/>
              <w:rPr>
                <w:rFonts w:ascii="Century Gothic" w:eastAsia="Times New Roman" w:hAnsi="Century Gothic" w:cs="Times New Roman"/>
                <w:color w:val="000000"/>
                <w:sz w:val="24"/>
                <w:szCs w:val="24"/>
                <w:lang w:val="es-CO"/>
              </w:rPr>
            </w:pPr>
          </w:p>
        </w:tc>
        <w:tc>
          <w:tcPr>
            <w:tcW w:w="324" w:type="pct"/>
            <w:tcBorders>
              <w:top w:val="nil"/>
              <w:left w:val="nil"/>
              <w:bottom w:val="single" w:sz="8" w:space="0" w:color="FFFFFF"/>
              <w:right w:val="single" w:sz="8" w:space="0" w:color="FFFFFF"/>
            </w:tcBorders>
            <w:shd w:val="clear" w:color="000000" w:fill="EAF1DD"/>
            <w:vAlign w:val="center"/>
            <w:hideMark/>
          </w:tcPr>
          <w:p w14:paraId="1F2CD913" w14:textId="77777777" w:rsidR="00E85C92" w:rsidRPr="00E85C92" w:rsidRDefault="00E85C92" w:rsidP="00E85C92">
            <w:pPr>
              <w:spacing w:line="240" w:lineRule="auto"/>
              <w:jc w:val="center"/>
              <w:rPr>
                <w:rFonts w:ascii="Century Gothic" w:eastAsia="Times New Roman" w:hAnsi="Century Gothic" w:cs="Times New Roman"/>
                <w:color w:val="000000"/>
                <w:sz w:val="24"/>
                <w:szCs w:val="24"/>
                <w:lang w:val="es-CO"/>
              </w:rPr>
            </w:pPr>
            <w:r w:rsidRPr="00E85C92">
              <w:rPr>
                <w:rFonts w:ascii="Century Gothic" w:eastAsia="Times New Roman" w:hAnsi="Century Gothic" w:cs="Times New Roman"/>
                <w:color w:val="000000"/>
                <w:sz w:val="24"/>
                <w:szCs w:val="24"/>
                <w:lang w:val="es-CO"/>
              </w:rPr>
              <w:t> </w:t>
            </w:r>
          </w:p>
        </w:tc>
        <w:tc>
          <w:tcPr>
            <w:tcW w:w="324" w:type="pct"/>
            <w:tcBorders>
              <w:top w:val="nil"/>
              <w:left w:val="nil"/>
              <w:bottom w:val="single" w:sz="8" w:space="0" w:color="FFFFFF"/>
              <w:right w:val="single" w:sz="8" w:space="0" w:color="FFFFFF"/>
            </w:tcBorders>
            <w:shd w:val="clear" w:color="000000" w:fill="EAF1DD"/>
            <w:vAlign w:val="center"/>
            <w:hideMark/>
          </w:tcPr>
          <w:p w14:paraId="16906F3E" w14:textId="48AB81F2" w:rsidR="00E85C92" w:rsidRPr="00E85C92" w:rsidRDefault="00E85C92" w:rsidP="00E85C92">
            <w:pPr>
              <w:spacing w:line="240" w:lineRule="auto"/>
              <w:jc w:val="center"/>
              <w:rPr>
                <w:rFonts w:ascii="Century Gothic" w:eastAsia="Times New Roman" w:hAnsi="Century Gothic" w:cs="Times New Roman"/>
                <w:color w:val="000000"/>
                <w:sz w:val="24"/>
                <w:szCs w:val="24"/>
                <w:lang w:val="es-CO"/>
              </w:rPr>
            </w:pPr>
            <w:r w:rsidRPr="00E85C92">
              <w:rPr>
                <w:rFonts w:ascii="Century Gothic" w:eastAsia="Times New Roman" w:hAnsi="Century Gothic" w:cs="Times New Roman"/>
                <w:color w:val="000000"/>
                <w:sz w:val="24"/>
                <w:szCs w:val="24"/>
                <w:lang w:val="es-CO"/>
              </w:rPr>
              <w:t> </w:t>
            </w:r>
            <w:r w:rsidR="00BC1D7C">
              <w:rPr>
                <w:rFonts w:ascii="Century Gothic" w:eastAsia="Times New Roman" w:hAnsi="Century Gothic" w:cs="Times New Roman"/>
                <w:color w:val="000000"/>
                <w:sz w:val="24"/>
                <w:szCs w:val="24"/>
                <w:lang w:val="es-CO"/>
              </w:rPr>
              <w:t>X</w:t>
            </w:r>
          </w:p>
        </w:tc>
        <w:tc>
          <w:tcPr>
            <w:tcW w:w="324" w:type="pct"/>
            <w:tcBorders>
              <w:top w:val="nil"/>
              <w:left w:val="nil"/>
              <w:bottom w:val="single" w:sz="8" w:space="0" w:color="FFFFFF"/>
              <w:right w:val="single" w:sz="8" w:space="0" w:color="FFFFFF"/>
            </w:tcBorders>
            <w:shd w:val="clear" w:color="000000" w:fill="EAF1DD"/>
            <w:vAlign w:val="center"/>
            <w:hideMark/>
          </w:tcPr>
          <w:p w14:paraId="3E085FFC" w14:textId="76A5064A" w:rsidR="00E85C92" w:rsidRPr="00E85C92" w:rsidRDefault="00BC1D7C" w:rsidP="00E85C92">
            <w:pPr>
              <w:spacing w:line="240" w:lineRule="auto"/>
              <w:jc w:val="center"/>
              <w:rPr>
                <w:rFonts w:ascii="Century Gothic" w:eastAsia="Times New Roman" w:hAnsi="Century Gothic" w:cs="Times New Roman"/>
                <w:color w:val="000000"/>
                <w:sz w:val="24"/>
                <w:szCs w:val="24"/>
                <w:lang w:val="es-CO"/>
              </w:rPr>
            </w:pPr>
            <w:r>
              <w:rPr>
                <w:rFonts w:ascii="Century Gothic" w:eastAsia="Times New Roman" w:hAnsi="Century Gothic" w:cs="Times New Roman"/>
                <w:color w:val="000000"/>
                <w:sz w:val="24"/>
                <w:szCs w:val="24"/>
                <w:lang w:val="es-CO"/>
              </w:rPr>
              <w:t>X</w:t>
            </w:r>
            <w:r w:rsidR="00E85C92" w:rsidRPr="00E85C92">
              <w:rPr>
                <w:rFonts w:ascii="Century Gothic" w:eastAsia="Times New Roman" w:hAnsi="Century Gothic" w:cs="Times New Roman"/>
                <w:color w:val="000000"/>
                <w:sz w:val="24"/>
                <w:szCs w:val="24"/>
                <w:lang w:val="es-CO"/>
              </w:rPr>
              <w:t> </w:t>
            </w:r>
          </w:p>
        </w:tc>
        <w:tc>
          <w:tcPr>
            <w:tcW w:w="1222" w:type="pct"/>
            <w:tcBorders>
              <w:top w:val="nil"/>
              <w:left w:val="nil"/>
              <w:bottom w:val="single" w:sz="8" w:space="0" w:color="FFFFFF"/>
              <w:right w:val="single" w:sz="8" w:space="0" w:color="FFFFFF"/>
            </w:tcBorders>
            <w:shd w:val="clear" w:color="000000" w:fill="EAF1DD"/>
            <w:vAlign w:val="center"/>
            <w:hideMark/>
          </w:tcPr>
          <w:p w14:paraId="625724CE" w14:textId="77777777" w:rsidR="00E85C92" w:rsidRPr="00E85C92" w:rsidRDefault="00E85C92" w:rsidP="00E85C92">
            <w:pPr>
              <w:spacing w:line="240" w:lineRule="auto"/>
              <w:rPr>
                <w:rFonts w:ascii="Century Gothic" w:eastAsia="Times New Roman" w:hAnsi="Century Gothic" w:cs="Times New Roman"/>
                <w:color w:val="000000"/>
                <w:sz w:val="24"/>
                <w:szCs w:val="24"/>
                <w:lang w:val="es-CO"/>
              </w:rPr>
            </w:pPr>
            <w:r w:rsidRPr="00E85C92">
              <w:rPr>
                <w:rFonts w:ascii="Century Gothic" w:eastAsia="Times New Roman" w:hAnsi="Century Gothic" w:cs="Times New Roman"/>
                <w:color w:val="000000"/>
                <w:sz w:val="24"/>
                <w:szCs w:val="24"/>
                <w:lang w:val="es-CO"/>
              </w:rPr>
              <w:t>Equipo técnico, coordinador</w:t>
            </w:r>
          </w:p>
        </w:tc>
      </w:tr>
      <w:tr w:rsidR="00E85C92" w:rsidRPr="00E85C92" w14:paraId="48F0FCDF" w14:textId="77777777" w:rsidTr="00E85C92">
        <w:trPr>
          <w:trHeight w:val="1210"/>
        </w:trPr>
        <w:tc>
          <w:tcPr>
            <w:tcW w:w="1189" w:type="pct"/>
            <w:tcBorders>
              <w:top w:val="nil"/>
              <w:left w:val="single" w:sz="8" w:space="0" w:color="FFFFFF"/>
              <w:bottom w:val="single" w:sz="8" w:space="0" w:color="FFFFFF"/>
              <w:right w:val="single" w:sz="8" w:space="0" w:color="FFFFFF"/>
            </w:tcBorders>
            <w:shd w:val="clear" w:color="000000" w:fill="9BBB59"/>
            <w:vAlign w:val="center"/>
            <w:hideMark/>
          </w:tcPr>
          <w:p w14:paraId="623D7927" w14:textId="77777777" w:rsidR="00E85C92" w:rsidRPr="00E85C92" w:rsidRDefault="00E85C92" w:rsidP="00E85C92">
            <w:pPr>
              <w:spacing w:line="240" w:lineRule="auto"/>
              <w:rPr>
                <w:rFonts w:ascii="Century Gothic" w:eastAsia="Times New Roman" w:hAnsi="Century Gothic" w:cs="Times New Roman"/>
                <w:b/>
                <w:bCs/>
                <w:color w:val="FFFFFF"/>
                <w:sz w:val="24"/>
                <w:szCs w:val="24"/>
                <w:lang w:val="es-CO"/>
              </w:rPr>
            </w:pPr>
            <w:r w:rsidRPr="00E85C92">
              <w:rPr>
                <w:rFonts w:ascii="Century Gothic" w:eastAsia="Times New Roman" w:hAnsi="Century Gothic" w:cs="Times New Roman"/>
                <w:b/>
                <w:bCs/>
                <w:color w:val="FFFFFF"/>
                <w:sz w:val="24"/>
                <w:szCs w:val="24"/>
                <w:lang w:val="es-CO"/>
              </w:rPr>
              <w:t>Mantenimiento preventivo de equipos en el centro de monitoreo</w:t>
            </w:r>
          </w:p>
        </w:tc>
        <w:tc>
          <w:tcPr>
            <w:tcW w:w="324" w:type="pct"/>
            <w:tcBorders>
              <w:top w:val="nil"/>
              <w:left w:val="nil"/>
              <w:bottom w:val="single" w:sz="8" w:space="0" w:color="FFFFFF"/>
              <w:right w:val="single" w:sz="8" w:space="0" w:color="FFFFFF"/>
            </w:tcBorders>
            <w:shd w:val="clear" w:color="000000" w:fill="EAF1DD"/>
            <w:hideMark/>
          </w:tcPr>
          <w:p w14:paraId="6B5DB17F" w14:textId="77777777" w:rsidR="00E85C92" w:rsidRPr="00E85C92" w:rsidRDefault="00E85C92" w:rsidP="00E85C92">
            <w:pPr>
              <w:spacing w:line="240" w:lineRule="auto"/>
              <w:rPr>
                <w:rFonts w:ascii="Cambria" w:eastAsia="Times New Roman" w:hAnsi="Cambria" w:cs="Times New Roman"/>
                <w:color w:val="000000"/>
                <w:sz w:val="24"/>
                <w:szCs w:val="24"/>
                <w:lang w:val="es-CO"/>
              </w:rPr>
            </w:pPr>
            <w:r w:rsidRPr="00E85C92">
              <w:rPr>
                <w:rFonts w:ascii="Cambria" w:eastAsia="Times New Roman" w:hAnsi="Cambria" w:cs="Times New Roman"/>
                <w:color w:val="000000"/>
                <w:sz w:val="24"/>
                <w:szCs w:val="24"/>
                <w:lang w:val="es-CO"/>
              </w:rPr>
              <w:t> </w:t>
            </w:r>
          </w:p>
        </w:tc>
        <w:tc>
          <w:tcPr>
            <w:tcW w:w="324" w:type="pct"/>
            <w:tcBorders>
              <w:top w:val="nil"/>
              <w:left w:val="nil"/>
              <w:bottom w:val="single" w:sz="8" w:space="0" w:color="FFFFFF"/>
              <w:right w:val="single" w:sz="8" w:space="0" w:color="FFFFFF"/>
            </w:tcBorders>
            <w:shd w:val="clear" w:color="000000" w:fill="EAF1DD"/>
            <w:vAlign w:val="center"/>
            <w:hideMark/>
          </w:tcPr>
          <w:p w14:paraId="046F374C" w14:textId="44B14D44" w:rsidR="00E85C92" w:rsidRPr="00E85C92" w:rsidRDefault="00E85C92" w:rsidP="00E85C92">
            <w:pPr>
              <w:spacing w:line="240" w:lineRule="auto"/>
              <w:jc w:val="center"/>
              <w:rPr>
                <w:rFonts w:ascii="Century Gothic" w:eastAsia="Times New Roman" w:hAnsi="Century Gothic" w:cs="Times New Roman"/>
                <w:color w:val="000000"/>
                <w:sz w:val="24"/>
                <w:szCs w:val="24"/>
                <w:lang w:val="es-CO"/>
              </w:rPr>
            </w:pPr>
          </w:p>
        </w:tc>
        <w:tc>
          <w:tcPr>
            <w:tcW w:w="324" w:type="pct"/>
            <w:tcBorders>
              <w:top w:val="nil"/>
              <w:left w:val="nil"/>
              <w:bottom w:val="single" w:sz="8" w:space="0" w:color="FFFFFF"/>
              <w:right w:val="single" w:sz="8" w:space="0" w:color="FFFFFF"/>
            </w:tcBorders>
            <w:shd w:val="clear" w:color="000000" w:fill="EAF1DD"/>
            <w:vAlign w:val="center"/>
            <w:hideMark/>
          </w:tcPr>
          <w:p w14:paraId="39A9104A" w14:textId="049FE405" w:rsidR="00E85C92" w:rsidRPr="00E85C92" w:rsidRDefault="00BC1D7C" w:rsidP="00E85C92">
            <w:pPr>
              <w:spacing w:line="240" w:lineRule="auto"/>
              <w:jc w:val="center"/>
              <w:rPr>
                <w:rFonts w:ascii="Century Gothic" w:eastAsia="Times New Roman" w:hAnsi="Century Gothic" w:cs="Times New Roman"/>
                <w:color w:val="000000"/>
                <w:sz w:val="24"/>
                <w:szCs w:val="24"/>
                <w:lang w:val="es-CO"/>
              </w:rPr>
            </w:pPr>
            <w:r>
              <w:rPr>
                <w:rFonts w:ascii="Century Gothic" w:eastAsia="Times New Roman" w:hAnsi="Century Gothic" w:cs="Times New Roman"/>
                <w:color w:val="000000"/>
                <w:sz w:val="24"/>
                <w:szCs w:val="24"/>
                <w:lang w:val="es-CO"/>
              </w:rPr>
              <w:t>X</w:t>
            </w:r>
            <w:r w:rsidR="00E85C92" w:rsidRPr="00E85C92">
              <w:rPr>
                <w:rFonts w:ascii="Century Gothic" w:eastAsia="Times New Roman" w:hAnsi="Century Gothic" w:cs="Times New Roman"/>
                <w:color w:val="000000"/>
                <w:sz w:val="24"/>
                <w:szCs w:val="24"/>
                <w:lang w:val="es-CO"/>
              </w:rPr>
              <w:t> </w:t>
            </w:r>
          </w:p>
        </w:tc>
        <w:tc>
          <w:tcPr>
            <w:tcW w:w="324" w:type="pct"/>
            <w:tcBorders>
              <w:top w:val="nil"/>
              <w:left w:val="nil"/>
              <w:bottom w:val="single" w:sz="8" w:space="0" w:color="FFFFFF"/>
              <w:right w:val="single" w:sz="8" w:space="0" w:color="FFFFFF"/>
            </w:tcBorders>
            <w:shd w:val="clear" w:color="000000" w:fill="EAF1DD"/>
            <w:vAlign w:val="center"/>
            <w:hideMark/>
          </w:tcPr>
          <w:p w14:paraId="25E2AAC5" w14:textId="103E5A9C" w:rsidR="00E85C92" w:rsidRPr="00E85C92" w:rsidRDefault="00E85C92" w:rsidP="00E85C92">
            <w:pPr>
              <w:spacing w:line="240" w:lineRule="auto"/>
              <w:jc w:val="center"/>
              <w:rPr>
                <w:rFonts w:ascii="Century Gothic" w:eastAsia="Times New Roman" w:hAnsi="Century Gothic" w:cs="Times New Roman"/>
                <w:color w:val="000000"/>
                <w:sz w:val="24"/>
                <w:szCs w:val="24"/>
                <w:lang w:val="es-CO"/>
              </w:rPr>
            </w:pPr>
            <w:r w:rsidRPr="00E85C92">
              <w:rPr>
                <w:rFonts w:ascii="Century Gothic" w:eastAsia="Times New Roman" w:hAnsi="Century Gothic" w:cs="Times New Roman"/>
                <w:color w:val="000000"/>
                <w:sz w:val="24"/>
                <w:szCs w:val="24"/>
                <w:lang w:val="es-CO"/>
              </w:rPr>
              <w:t> </w:t>
            </w:r>
            <w:r w:rsidR="006C79DE">
              <w:rPr>
                <w:rFonts w:ascii="Century Gothic" w:eastAsia="Times New Roman" w:hAnsi="Century Gothic" w:cs="Times New Roman"/>
                <w:color w:val="000000"/>
                <w:sz w:val="24"/>
                <w:szCs w:val="24"/>
                <w:lang w:val="es-CO"/>
              </w:rPr>
              <w:t>X</w:t>
            </w:r>
          </w:p>
        </w:tc>
        <w:tc>
          <w:tcPr>
            <w:tcW w:w="324" w:type="pct"/>
            <w:tcBorders>
              <w:top w:val="nil"/>
              <w:left w:val="nil"/>
              <w:bottom w:val="single" w:sz="8" w:space="0" w:color="FFFFFF"/>
              <w:right w:val="single" w:sz="8" w:space="0" w:color="FFFFFF"/>
            </w:tcBorders>
            <w:shd w:val="clear" w:color="000000" w:fill="EAF1DD"/>
            <w:vAlign w:val="center"/>
            <w:hideMark/>
          </w:tcPr>
          <w:p w14:paraId="03BE10C6" w14:textId="04FB4221" w:rsidR="00E85C92" w:rsidRPr="00E85C92" w:rsidRDefault="00E85C92" w:rsidP="00E85C92">
            <w:pPr>
              <w:spacing w:line="240" w:lineRule="auto"/>
              <w:jc w:val="center"/>
              <w:rPr>
                <w:rFonts w:ascii="Century Gothic" w:eastAsia="Times New Roman" w:hAnsi="Century Gothic" w:cs="Times New Roman"/>
                <w:color w:val="000000"/>
                <w:sz w:val="24"/>
                <w:szCs w:val="24"/>
                <w:lang w:val="es-CO"/>
              </w:rPr>
            </w:pPr>
          </w:p>
        </w:tc>
        <w:tc>
          <w:tcPr>
            <w:tcW w:w="324" w:type="pct"/>
            <w:tcBorders>
              <w:top w:val="nil"/>
              <w:left w:val="nil"/>
              <w:bottom w:val="single" w:sz="8" w:space="0" w:color="FFFFFF"/>
              <w:right w:val="single" w:sz="8" w:space="0" w:color="FFFFFF"/>
            </w:tcBorders>
            <w:shd w:val="clear" w:color="000000" w:fill="EAF1DD"/>
            <w:vAlign w:val="center"/>
            <w:hideMark/>
          </w:tcPr>
          <w:p w14:paraId="2D96412A" w14:textId="36248E57" w:rsidR="00E85C92" w:rsidRPr="00E85C92" w:rsidRDefault="00E85C92" w:rsidP="00E85C92">
            <w:pPr>
              <w:spacing w:line="240" w:lineRule="auto"/>
              <w:jc w:val="center"/>
              <w:rPr>
                <w:rFonts w:ascii="Century Gothic" w:eastAsia="Times New Roman" w:hAnsi="Century Gothic" w:cs="Times New Roman"/>
                <w:color w:val="000000"/>
                <w:sz w:val="24"/>
                <w:szCs w:val="24"/>
                <w:lang w:val="es-CO"/>
              </w:rPr>
            </w:pPr>
          </w:p>
        </w:tc>
        <w:tc>
          <w:tcPr>
            <w:tcW w:w="324" w:type="pct"/>
            <w:tcBorders>
              <w:top w:val="nil"/>
              <w:left w:val="nil"/>
              <w:bottom w:val="single" w:sz="8" w:space="0" w:color="FFFFFF"/>
              <w:right w:val="single" w:sz="8" w:space="0" w:color="FFFFFF"/>
            </w:tcBorders>
            <w:shd w:val="clear" w:color="000000" w:fill="EAF1DD"/>
            <w:vAlign w:val="center"/>
            <w:hideMark/>
          </w:tcPr>
          <w:p w14:paraId="784EBBCD" w14:textId="33756976" w:rsidR="00E85C92" w:rsidRPr="00E85C92" w:rsidRDefault="00BC1D7C" w:rsidP="00E85C92">
            <w:pPr>
              <w:spacing w:line="240" w:lineRule="auto"/>
              <w:jc w:val="center"/>
              <w:rPr>
                <w:rFonts w:ascii="Century Gothic" w:eastAsia="Times New Roman" w:hAnsi="Century Gothic" w:cs="Times New Roman"/>
                <w:color w:val="000000"/>
                <w:sz w:val="24"/>
                <w:szCs w:val="24"/>
                <w:lang w:val="es-CO"/>
              </w:rPr>
            </w:pPr>
            <w:r>
              <w:rPr>
                <w:rFonts w:ascii="Century Gothic" w:eastAsia="Times New Roman" w:hAnsi="Century Gothic" w:cs="Times New Roman"/>
                <w:color w:val="000000"/>
                <w:sz w:val="24"/>
                <w:szCs w:val="24"/>
                <w:lang w:val="es-CO"/>
              </w:rPr>
              <w:t>X</w:t>
            </w:r>
            <w:r w:rsidR="00E85C92" w:rsidRPr="00E85C92">
              <w:rPr>
                <w:rFonts w:ascii="Century Gothic" w:eastAsia="Times New Roman" w:hAnsi="Century Gothic" w:cs="Times New Roman"/>
                <w:color w:val="000000"/>
                <w:sz w:val="24"/>
                <w:szCs w:val="24"/>
                <w:lang w:val="es-CO"/>
              </w:rPr>
              <w:t> </w:t>
            </w:r>
          </w:p>
        </w:tc>
        <w:tc>
          <w:tcPr>
            <w:tcW w:w="324" w:type="pct"/>
            <w:tcBorders>
              <w:top w:val="nil"/>
              <w:left w:val="nil"/>
              <w:bottom w:val="single" w:sz="8" w:space="0" w:color="FFFFFF"/>
              <w:right w:val="single" w:sz="8" w:space="0" w:color="FFFFFF"/>
            </w:tcBorders>
            <w:shd w:val="clear" w:color="000000" w:fill="EAF1DD"/>
            <w:vAlign w:val="center"/>
            <w:hideMark/>
          </w:tcPr>
          <w:p w14:paraId="7F87959D" w14:textId="3A5BB1AE" w:rsidR="00E85C92" w:rsidRPr="00E85C92" w:rsidRDefault="00BC1D7C" w:rsidP="00E85C92">
            <w:pPr>
              <w:spacing w:line="240" w:lineRule="auto"/>
              <w:jc w:val="center"/>
              <w:rPr>
                <w:rFonts w:ascii="Century Gothic" w:eastAsia="Times New Roman" w:hAnsi="Century Gothic" w:cs="Times New Roman"/>
                <w:color w:val="000000"/>
                <w:sz w:val="24"/>
                <w:szCs w:val="24"/>
                <w:lang w:val="es-CO"/>
              </w:rPr>
            </w:pPr>
            <w:r>
              <w:rPr>
                <w:rFonts w:ascii="Century Gothic" w:eastAsia="Times New Roman" w:hAnsi="Century Gothic" w:cs="Times New Roman"/>
                <w:color w:val="000000"/>
                <w:sz w:val="24"/>
                <w:szCs w:val="24"/>
                <w:lang w:val="es-CO"/>
              </w:rPr>
              <w:t>X</w:t>
            </w:r>
            <w:r w:rsidR="00E85C92" w:rsidRPr="00E85C92">
              <w:rPr>
                <w:rFonts w:ascii="Century Gothic" w:eastAsia="Times New Roman" w:hAnsi="Century Gothic" w:cs="Times New Roman"/>
                <w:color w:val="000000"/>
                <w:sz w:val="24"/>
                <w:szCs w:val="24"/>
                <w:lang w:val="es-CO"/>
              </w:rPr>
              <w:t> </w:t>
            </w:r>
          </w:p>
        </w:tc>
        <w:tc>
          <w:tcPr>
            <w:tcW w:w="1222" w:type="pct"/>
            <w:tcBorders>
              <w:top w:val="nil"/>
              <w:left w:val="nil"/>
              <w:bottom w:val="single" w:sz="8" w:space="0" w:color="FFFFFF"/>
              <w:right w:val="single" w:sz="8" w:space="0" w:color="FFFFFF"/>
            </w:tcBorders>
            <w:shd w:val="clear" w:color="000000" w:fill="EAF1DD"/>
            <w:vAlign w:val="center"/>
            <w:hideMark/>
          </w:tcPr>
          <w:p w14:paraId="0F83A8D7" w14:textId="77777777" w:rsidR="00E85C92" w:rsidRPr="00E85C92" w:rsidRDefault="00E85C92" w:rsidP="00E85C92">
            <w:pPr>
              <w:spacing w:line="240" w:lineRule="auto"/>
              <w:rPr>
                <w:rFonts w:ascii="Century Gothic" w:eastAsia="Times New Roman" w:hAnsi="Century Gothic" w:cs="Times New Roman"/>
                <w:color w:val="000000"/>
                <w:sz w:val="24"/>
                <w:szCs w:val="24"/>
                <w:lang w:val="es-CO"/>
              </w:rPr>
            </w:pPr>
            <w:r w:rsidRPr="00E85C92">
              <w:rPr>
                <w:rFonts w:ascii="Century Gothic" w:eastAsia="Times New Roman" w:hAnsi="Century Gothic" w:cs="Times New Roman"/>
                <w:color w:val="000000"/>
                <w:sz w:val="24"/>
                <w:szCs w:val="24"/>
                <w:lang w:val="es-CO"/>
              </w:rPr>
              <w:t>Equipo de soporte, coordinador</w:t>
            </w:r>
          </w:p>
        </w:tc>
      </w:tr>
      <w:tr w:rsidR="00E85C92" w:rsidRPr="00E85C92" w14:paraId="14152A3B" w14:textId="77777777" w:rsidTr="00E85C92">
        <w:trPr>
          <w:trHeight w:val="1290"/>
        </w:trPr>
        <w:tc>
          <w:tcPr>
            <w:tcW w:w="1189" w:type="pct"/>
            <w:tcBorders>
              <w:top w:val="nil"/>
              <w:left w:val="single" w:sz="8" w:space="0" w:color="FFFFFF"/>
              <w:bottom w:val="single" w:sz="8" w:space="0" w:color="FFFFFF"/>
              <w:right w:val="single" w:sz="8" w:space="0" w:color="FFFFFF"/>
            </w:tcBorders>
            <w:shd w:val="clear" w:color="000000" w:fill="9BBB59"/>
            <w:vAlign w:val="center"/>
            <w:hideMark/>
          </w:tcPr>
          <w:p w14:paraId="6021DCC3" w14:textId="77777777" w:rsidR="00E85C92" w:rsidRPr="00E85C92" w:rsidRDefault="00E85C92" w:rsidP="00E85C92">
            <w:pPr>
              <w:spacing w:line="240" w:lineRule="auto"/>
              <w:rPr>
                <w:rFonts w:ascii="Century Gothic" w:eastAsia="Times New Roman" w:hAnsi="Century Gothic" w:cs="Times New Roman"/>
                <w:b/>
                <w:bCs/>
                <w:color w:val="FFFFFF"/>
                <w:sz w:val="24"/>
                <w:szCs w:val="24"/>
                <w:lang w:val="es-CO"/>
              </w:rPr>
            </w:pPr>
            <w:r w:rsidRPr="00E85C92">
              <w:rPr>
                <w:rFonts w:ascii="Century Gothic" w:eastAsia="Times New Roman" w:hAnsi="Century Gothic" w:cs="Times New Roman"/>
                <w:b/>
                <w:bCs/>
                <w:color w:val="FFFFFF"/>
                <w:sz w:val="24"/>
                <w:szCs w:val="24"/>
                <w:lang w:val="es-CO"/>
              </w:rPr>
              <w:t>Realización de reportes de seguimiento y evaluación mensual</w:t>
            </w:r>
          </w:p>
        </w:tc>
        <w:tc>
          <w:tcPr>
            <w:tcW w:w="324" w:type="pct"/>
            <w:tcBorders>
              <w:top w:val="nil"/>
              <w:left w:val="nil"/>
              <w:bottom w:val="single" w:sz="8" w:space="0" w:color="FFFFFF"/>
              <w:right w:val="single" w:sz="8" w:space="0" w:color="FFFFFF"/>
            </w:tcBorders>
            <w:shd w:val="clear" w:color="000000" w:fill="EAF1DD"/>
            <w:vAlign w:val="center"/>
            <w:hideMark/>
          </w:tcPr>
          <w:p w14:paraId="0E1F184F" w14:textId="77777777" w:rsidR="00E85C92" w:rsidRPr="00E85C92" w:rsidRDefault="00E85C92" w:rsidP="00E85C92">
            <w:pPr>
              <w:spacing w:line="240" w:lineRule="auto"/>
              <w:rPr>
                <w:rFonts w:ascii="Century Gothic" w:eastAsia="Times New Roman" w:hAnsi="Century Gothic" w:cs="Times New Roman"/>
                <w:color w:val="000000"/>
                <w:sz w:val="24"/>
                <w:szCs w:val="24"/>
                <w:lang w:val="es-CO"/>
              </w:rPr>
            </w:pPr>
            <w:r w:rsidRPr="00E85C92">
              <w:rPr>
                <w:rFonts w:ascii="Century Gothic" w:eastAsia="Times New Roman" w:hAnsi="Century Gothic" w:cs="Times New Roman"/>
                <w:color w:val="000000"/>
                <w:sz w:val="24"/>
                <w:szCs w:val="24"/>
                <w:lang w:val="es-CO"/>
              </w:rPr>
              <w:t> </w:t>
            </w:r>
          </w:p>
        </w:tc>
        <w:tc>
          <w:tcPr>
            <w:tcW w:w="324" w:type="pct"/>
            <w:tcBorders>
              <w:top w:val="nil"/>
              <w:left w:val="nil"/>
              <w:bottom w:val="single" w:sz="8" w:space="0" w:color="FFFFFF"/>
              <w:right w:val="single" w:sz="8" w:space="0" w:color="FFFFFF"/>
            </w:tcBorders>
            <w:shd w:val="clear" w:color="000000" w:fill="EAF1DD"/>
            <w:vAlign w:val="center"/>
            <w:hideMark/>
          </w:tcPr>
          <w:p w14:paraId="59F43EA7" w14:textId="77777777" w:rsidR="00E85C92" w:rsidRPr="00E85C92" w:rsidRDefault="00E85C92" w:rsidP="00E85C92">
            <w:pPr>
              <w:spacing w:line="240" w:lineRule="auto"/>
              <w:jc w:val="center"/>
              <w:rPr>
                <w:rFonts w:ascii="Century Gothic" w:eastAsia="Times New Roman" w:hAnsi="Century Gothic" w:cs="Times New Roman"/>
                <w:color w:val="000000"/>
                <w:sz w:val="24"/>
                <w:szCs w:val="24"/>
                <w:lang w:val="es-CO"/>
              </w:rPr>
            </w:pPr>
            <w:r w:rsidRPr="00E85C92">
              <w:rPr>
                <w:rFonts w:ascii="Century Gothic" w:eastAsia="Times New Roman" w:hAnsi="Century Gothic" w:cs="Times New Roman"/>
                <w:color w:val="000000"/>
                <w:sz w:val="24"/>
                <w:szCs w:val="24"/>
                <w:lang w:val="es-CO"/>
              </w:rPr>
              <w:t>X</w:t>
            </w:r>
          </w:p>
        </w:tc>
        <w:tc>
          <w:tcPr>
            <w:tcW w:w="324" w:type="pct"/>
            <w:tcBorders>
              <w:top w:val="nil"/>
              <w:left w:val="nil"/>
              <w:bottom w:val="single" w:sz="8" w:space="0" w:color="FFFFFF"/>
              <w:right w:val="single" w:sz="8" w:space="0" w:color="FFFFFF"/>
            </w:tcBorders>
            <w:shd w:val="clear" w:color="000000" w:fill="EAF1DD"/>
            <w:vAlign w:val="center"/>
            <w:hideMark/>
          </w:tcPr>
          <w:p w14:paraId="0A14701A" w14:textId="77777777" w:rsidR="00E85C92" w:rsidRPr="00E85C92" w:rsidRDefault="00E85C92" w:rsidP="00E85C92">
            <w:pPr>
              <w:spacing w:line="240" w:lineRule="auto"/>
              <w:jc w:val="center"/>
              <w:rPr>
                <w:rFonts w:ascii="Century Gothic" w:eastAsia="Times New Roman" w:hAnsi="Century Gothic" w:cs="Times New Roman"/>
                <w:color w:val="000000"/>
                <w:sz w:val="24"/>
                <w:szCs w:val="24"/>
                <w:lang w:val="es-CO"/>
              </w:rPr>
            </w:pPr>
            <w:r w:rsidRPr="00E85C92">
              <w:rPr>
                <w:rFonts w:ascii="Century Gothic" w:eastAsia="Times New Roman" w:hAnsi="Century Gothic" w:cs="Times New Roman"/>
                <w:color w:val="000000"/>
                <w:sz w:val="24"/>
                <w:szCs w:val="24"/>
                <w:lang w:val="es-CO"/>
              </w:rPr>
              <w:t>X</w:t>
            </w:r>
          </w:p>
        </w:tc>
        <w:tc>
          <w:tcPr>
            <w:tcW w:w="324" w:type="pct"/>
            <w:tcBorders>
              <w:top w:val="nil"/>
              <w:left w:val="nil"/>
              <w:bottom w:val="single" w:sz="8" w:space="0" w:color="FFFFFF"/>
              <w:right w:val="single" w:sz="8" w:space="0" w:color="FFFFFF"/>
            </w:tcBorders>
            <w:shd w:val="clear" w:color="000000" w:fill="EAF1DD"/>
            <w:vAlign w:val="center"/>
            <w:hideMark/>
          </w:tcPr>
          <w:p w14:paraId="4D1D4A58" w14:textId="77777777" w:rsidR="00E85C92" w:rsidRPr="00E85C92" w:rsidRDefault="00E85C92" w:rsidP="00E85C92">
            <w:pPr>
              <w:spacing w:line="240" w:lineRule="auto"/>
              <w:jc w:val="center"/>
              <w:rPr>
                <w:rFonts w:ascii="Century Gothic" w:eastAsia="Times New Roman" w:hAnsi="Century Gothic" w:cs="Times New Roman"/>
                <w:color w:val="000000"/>
                <w:sz w:val="24"/>
                <w:szCs w:val="24"/>
                <w:lang w:val="es-CO"/>
              </w:rPr>
            </w:pPr>
            <w:r w:rsidRPr="00E85C92">
              <w:rPr>
                <w:rFonts w:ascii="Century Gothic" w:eastAsia="Times New Roman" w:hAnsi="Century Gothic" w:cs="Times New Roman"/>
                <w:color w:val="000000"/>
                <w:sz w:val="24"/>
                <w:szCs w:val="24"/>
                <w:lang w:val="es-CO"/>
              </w:rPr>
              <w:t>X</w:t>
            </w:r>
          </w:p>
        </w:tc>
        <w:tc>
          <w:tcPr>
            <w:tcW w:w="324" w:type="pct"/>
            <w:tcBorders>
              <w:top w:val="nil"/>
              <w:left w:val="nil"/>
              <w:bottom w:val="single" w:sz="8" w:space="0" w:color="FFFFFF"/>
              <w:right w:val="single" w:sz="8" w:space="0" w:color="FFFFFF"/>
            </w:tcBorders>
            <w:shd w:val="clear" w:color="000000" w:fill="EAF1DD"/>
            <w:vAlign w:val="center"/>
            <w:hideMark/>
          </w:tcPr>
          <w:p w14:paraId="77B9F4F2" w14:textId="77777777" w:rsidR="00E85C92" w:rsidRPr="00E85C92" w:rsidRDefault="00E85C92" w:rsidP="00E85C92">
            <w:pPr>
              <w:spacing w:line="240" w:lineRule="auto"/>
              <w:jc w:val="center"/>
              <w:rPr>
                <w:rFonts w:ascii="Century Gothic" w:eastAsia="Times New Roman" w:hAnsi="Century Gothic" w:cs="Times New Roman"/>
                <w:color w:val="000000"/>
                <w:sz w:val="24"/>
                <w:szCs w:val="24"/>
                <w:lang w:val="es-CO"/>
              </w:rPr>
            </w:pPr>
            <w:r w:rsidRPr="00E85C92">
              <w:rPr>
                <w:rFonts w:ascii="Century Gothic" w:eastAsia="Times New Roman" w:hAnsi="Century Gothic" w:cs="Times New Roman"/>
                <w:color w:val="000000"/>
                <w:sz w:val="24"/>
                <w:szCs w:val="24"/>
                <w:lang w:val="es-CO"/>
              </w:rPr>
              <w:t>X</w:t>
            </w:r>
          </w:p>
        </w:tc>
        <w:tc>
          <w:tcPr>
            <w:tcW w:w="324" w:type="pct"/>
            <w:tcBorders>
              <w:top w:val="nil"/>
              <w:left w:val="nil"/>
              <w:bottom w:val="single" w:sz="8" w:space="0" w:color="FFFFFF"/>
              <w:right w:val="single" w:sz="8" w:space="0" w:color="FFFFFF"/>
            </w:tcBorders>
            <w:shd w:val="clear" w:color="000000" w:fill="EAF1DD"/>
            <w:vAlign w:val="center"/>
            <w:hideMark/>
          </w:tcPr>
          <w:p w14:paraId="33F6E618" w14:textId="77777777" w:rsidR="00E85C92" w:rsidRPr="00E85C92" w:rsidRDefault="00E85C92" w:rsidP="00E85C92">
            <w:pPr>
              <w:spacing w:line="240" w:lineRule="auto"/>
              <w:jc w:val="center"/>
              <w:rPr>
                <w:rFonts w:ascii="Century Gothic" w:eastAsia="Times New Roman" w:hAnsi="Century Gothic" w:cs="Times New Roman"/>
                <w:color w:val="000000"/>
                <w:sz w:val="24"/>
                <w:szCs w:val="24"/>
                <w:lang w:val="es-CO"/>
              </w:rPr>
            </w:pPr>
            <w:r w:rsidRPr="00E85C92">
              <w:rPr>
                <w:rFonts w:ascii="Century Gothic" w:eastAsia="Times New Roman" w:hAnsi="Century Gothic" w:cs="Times New Roman"/>
                <w:color w:val="000000"/>
                <w:sz w:val="24"/>
                <w:szCs w:val="24"/>
                <w:lang w:val="es-CO"/>
              </w:rPr>
              <w:t>X</w:t>
            </w:r>
          </w:p>
        </w:tc>
        <w:tc>
          <w:tcPr>
            <w:tcW w:w="324" w:type="pct"/>
            <w:tcBorders>
              <w:top w:val="nil"/>
              <w:left w:val="nil"/>
              <w:bottom w:val="single" w:sz="8" w:space="0" w:color="FFFFFF"/>
              <w:right w:val="single" w:sz="8" w:space="0" w:color="FFFFFF"/>
            </w:tcBorders>
            <w:shd w:val="clear" w:color="000000" w:fill="EAF1DD"/>
            <w:vAlign w:val="center"/>
            <w:hideMark/>
          </w:tcPr>
          <w:p w14:paraId="21E5FC10" w14:textId="77777777" w:rsidR="00E85C92" w:rsidRPr="00E85C92" w:rsidRDefault="00E85C92" w:rsidP="00E85C92">
            <w:pPr>
              <w:spacing w:line="240" w:lineRule="auto"/>
              <w:jc w:val="center"/>
              <w:rPr>
                <w:rFonts w:ascii="Century Gothic" w:eastAsia="Times New Roman" w:hAnsi="Century Gothic" w:cs="Times New Roman"/>
                <w:color w:val="000000"/>
                <w:sz w:val="24"/>
                <w:szCs w:val="24"/>
                <w:lang w:val="es-CO"/>
              </w:rPr>
            </w:pPr>
            <w:r w:rsidRPr="00E85C92">
              <w:rPr>
                <w:rFonts w:ascii="Century Gothic" w:eastAsia="Times New Roman" w:hAnsi="Century Gothic" w:cs="Times New Roman"/>
                <w:color w:val="000000"/>
                <w:sz w:val="24"/>
                <w:szCs w:val="24"/>
                <w:lang w:val="es-CO"/>
              </w:rPr>
              <w:t>X</w:t>
            </w:r>
          </w:p>
        </w:tc>
        <w:tc>
          <w:tcPr>
            <w:tcW w:w="324" w:type="pct"/>
            <w:tcBorders>
              <w:top w:val="nil"/>
              <w:left w:val="nil"/>
              <w:bottom w:val="single" w:sz="8" w:space="0" w:color="FFFFFF"/>
              <w:right w:val="single" w:sz="8" w:space="0" w:color="FFFFFF"/>
            </w:tcBorders>
            <w:shd w:val="clear" w:color="000000" w:fill="EAF1DD"/>
            <w:vAlign w:val="center"/>
            <w:hideMark/>
          </w:tcPr>
          <w:p w14:paraId="0F03C762" w14:textId="77777777" w:rsidR="00E85C92" w:rsidRPr="00E85C92" w:rsidRDefault="00E85C92" w:rsidP="00E85C92">
            <w:pPr>
              <w:spacing w:line="240" w:lineRule="auto"/>
              <w:jc w:val="center"/>
              <w:rPr>
                <w:rFonts w:ascii="Century Gothic" w:eastAsia="Times New Roman" w:hAnsi="Century Gothic" w:cs="Times New Roman"/>
                <w:color w:val="000000"/>
                <w:sz w:val="24"/>
                <w:szCs w:val="24"/>
                <w:lang w:val="es-CO"/>
              </w:rPr>
            </w:pPr>
            <w:r w:rsidRPr="00E85C92">
              <w:rPr>
                <w:rFonts w:ascii="Century Gothic" w:eastAsia="Times New Roman" w:hAnsi="Century Gothic" w:cs="Times New Roman"/>
                <w:color w:val="000000"/>
                <w:sz w:val="24"/>
                <w:szCs w:val="24"/>
                <w:lang w:val="es-CO"/>
              </w:rPr>
              <w:t>X</w:t>
            </w:r>
          </w:p>
        </w:tc>
        <w:tc>
          <w:tcPr>
            <w:tcW w:w="1222" w:type="pct"/>
            <w:tcBorders>
              <w:top w:val="nil"/>
              <w:left w:val="nil"/>
              <w:bottom w:val="single" w:sz="8" w:space="0" w:color="FFFFFF"/>
              <w:right w:val="single" w:sz="8" w:space="0" w:color="FFFFFF"/>
            </w:tcBorders>
            <w:shd w:val="clear" w:color="000000" w:fill="EAF1DD"/>
            <w:vAlign w:val="center"/>
            <w:hideMark/>
          </w:tcPr>
          <w:p w14:paraId="1F04BEB7" w14:textId="77777777" w:rsidR="00E85C92" w:rsidRPr="00E85C92" w:rsidRDefault="00E85C92" w:rsidP="00E85C92">
            <w:pPr>
              <w:spacing w:line="240" w:lineRule="auto"/>
              <w:rPr>
                <w:rFonts w:ascii="Century Gothic" w:eastAsia="Times New Roman" w:hAnsi="Century Gothic" w:cs="Times New Roman"/>
                <w:color w:val="000000"/>
                <w:sz w:val="24"/>
                <w:szCs w:val="24"/>
                <w:lang w:val="es-CO"/>
              </w:rPr>
            </w:pPr>
            <w:r w:rsidRPr="00E85C92">
              <w:rPr>
                <w:rFonts w:ascii="Century Gothic" w:eastAsia="Times New Roman" w:hAnsi="Century Gothic" w:cs="Times New Roman"/>
                <w:color w:val="000000"/>
                <w:sz w:val="24"/>
                <w:szCs w:val="24"/>
                <w:lang w:val="es-CO"/>
              </w:rPr>
              <w:t>Coordinador de supervisión, subsecretaría de seguridad</w:t>
            </w:r>
          </w:p>
        </w:tc>
      </w:tr>
      <w:tr w:rsidR="00E85C92" w:rsidRPr="00E85C92" w14:paraId="55AA89D8" w14:textId="77777777" w:rsidTr="00E85C92">
        <w:trPr>
          <w:trHeight w:val="970"/>
        </w:trPr>
        <w:tc>
          <w:tcPr>
            <w:tcW w:w="1189" w:type="pct"/>
            <w:tcBorders>
              <w:top w:val="nil"/>
              <w:left w:val="single" w:sz="8" w:space="0" w:color="FFFFFF"/>
              <w:bottom w:val="single" w:sz="8" w:space="0" w:color="FFFFFF"/>
              <w:right w:val="single" w:sz="8" w:space="0" w:color="FFFFFF"/>
            </w:tcBorders>
            <w:shd w:val="clear" w:color="000000" w:fill="9BBB59"/>
            <w:vAlign w:val="center"/>
            <w:hideMark/>
          </w:tcPr>
          <w:p w14:paraId="0B01D24F" w14:textId="77777777" w:rsidR="00E85C92" w:rsidRPr="00E85C92" w:rsidRDefault="00E85C92" w:rsidP="00E85C92">
            <w:pPr>
              <w:spacing w:line="240" w:lineRule="auto"/>
              <w:rPr>
                <w:rFonts w:ascii="Century Gothic" w:eastAsia="Times New Roman" w:hAnsi="Century Gothic" w:cs="Times New Roman"/>
                <w:b/>
                <w:bCs/>
                <w:color w:val="FFFFFF"/>
                <w:sz w:val="24"/>
                <w:szCs w:val="24"/>
                <w:lang w:val="es-CO"/>
              </w:rPr>
            </w:pPr>
            <w:r w:rsidRPr="00E85C92">
              <w:rPr>
                <w:rFonts w:ascii="Century Gothic" w:eastAsia="Times New Roman" w:hAnsi="Century Gothic" w:cs="Times New Roman"/>
                <w:b/>
                <w:bCs/>
                <w:color w:val="FFFFFF"/>
                <w:sz w:val="24"/>
                <w:szCs w:val="24"/>
                <w:lang w:val="es-CO"/>
              </w:rPr>
              <w:lastRenderedPageBreak/>
              <w:t>Adquisición y reposición de repuestos</w:t>
            </w:r>
          </w:p>
        </w:tc>
        <w:tc>
          <w:tcPr>
            <w:tcW w:w="324" w:type="pct"/>
            <w:tcBorders>
              <w:top w:val="nil"/>
              <w:left w:val="nil"/>
              <w:bottom w:val="single" w:sz="8" w:space="0" w:color="FFFFFF"/>
              <w:right w:val="single" w:sz="8" w:space="0" w:color="FFFFFF"/>
            </w:tcBorders>
            <w:shd w:val="clear" w:color="000000" w:fill="EAF1DD"/>
            <w:hideMark/>
          </w:tcPr>
          <w:p w14:paraId="5FEDCF01" w14:textId="77777777" w:rsidR="00E85C92" w:rsidRPr="00E85C92" w:rsidRDefault="00E85C92" w:rsidP="00E85C92">
            <w:pPr>
              <w:spacing w:line="240" w:lineRule="auto"/>
              <w:rPr>
                <w:rFonts w:ascii="Cambria" w:eastAsia="Times New Roman" w:hAnsi="Cambria" w:cs="Times New Roman"/>
                <w:color w:val="000000"/>
                <w:sz w:val="24"/>
                <w:szCs w:val="24"/>
                <w:lang w:val="es-CO"/>
              </w:rPr>
            </w:pPr>
            <w:r w:rsidRPr="00E85C92">
              <w:rPr>
                <w:rFonts w:ascii="Cambria" w:eastAsia="Times New Roman" w:hAnsi="Cambria" w:cs="Times New Roman"/>
                <w:color w:val="000000"/>
                <w:sz w:val="24"/>
                <w:szCs w:val="24"/>
                <w:lang w:val="es-CO"/>
              </w:rPr>
              <w:t> </w:t>
            </w:r>
          </w:p>
        </w:tc>
        <w:tc>
          <w:tcPr>
            <w:tcW w:w="324" w:type="pct"/>
            <w:tcBorders>
              <w:top w:val="nil"/>
              <w:left w:val="nil"/>
              <w:bottom w:val="single" w:sz="8" w:space="0" w:color="FFFFFF"/>
              <w:right w:val="single" w:sz="8" w:space="0" w:color="FFFFFF"/>
            </w:tcBorders>
            <w:shd w:val="clear" w:color="000000" w:fill="EAF1DD"/>
            <w:vAlign w:val="center"/>
            <w:hideMark/>
          </w:tcPr>
          <w:p w14:paraId="412B3CF1" w14:textId="77777777" w:rsidR="00E85C92" w:rsidRPr="00E85C92" w:rsidRDefault="00E85C92" w:rsidP="00E85C92">
            <w:pPr>
              <w:spacing w:line="240" w:lineRule="auto"/>
              <w:jc w:val="center"/>
              <w:rPr>
                <w:rFonts w:ascii="Century Gothic" w:eastAsia="Times New Roman" w:hAnsi="Century Gothic" w:cs="Times New Roman"/>
                <w:color w:val="000000"/>
                <w:sz w:val="24"/>
                <w:szCs w:val="24"/>
                <w:lang w:val="es-CO"/>
              </w:rPr>
            </w:pPr>
            <w:r w:rsidRPr="00E85C92">
              <w:rPr>
                <w:rFonts w:ascii="Century Gothic" w:eastAsia="Times New Roman" w:hAnsi="Century Gothic" w:cs="Times New Roman"/>
                <w:color w:val="000000"/>
                <w:sz w:val="24"/>
                <w:szCs w:val="24"/>
                <w:lang w:val="es-CO"/>
              </w:rPr>
              <w:t>X</w:t>
            </w:r>
          </w:p>
        </w:tc>
        <w:tc>
          <w:tcPr>
            <w:tcW w:w="324" w:type="pct"/>
            <w:tcBorders>
              <w:top w:val="nil"/>
              <w:left w:val="nil"/>
              <w:bottom w:val="single" w:sz="8" w:space="0" w:color="FFFFFF"/>
              <w:right w:val="single" w:sz="8" w:space="0" w:color="FFFFFF"/>
            </w:tcBorders>
            <w:shd w:val="clear" w:color="000000" w:fill="EAF1DD"/>
            <w:vAlign w:val="center"/>
            <w:hideMark/>
          </w:tcPr>
          <w:p w14:paraId="32CDD2C0" w14:textId="77777777" w:rsidR="00E85C92" w:rsidRPr="00E85C92" w:rsidRDefault="00E85C92" w:rsidP="00E85C92">
            <w:pPr>
              <w:spacing w:line="240" w:lineRule="auto"/>
              <w:jc w:val="center"/>
              <w:rPr>
                <w:rFonts w:ascii="Century Gothic" w:eastAsia="Times New Roman" w:hAnsi="Century Gothic" w:cs="Times New Roman"/>
                <w:color w:val="000000"/>
                <w:sz w:val="24"/>
                <w:szCs w:val="24"/>
                <w:lang w:val="es-CO"/>
              </w:rPr>
            </w:pPr>
            <w:r w:rsidRPr="00E85C92">
              <w:rPr>
                <w:rFonts w:ascii="Century Gothic" w:eastAsia="Times New Roman" w:hAnsi="Century Gothic" w:cs="Times New Roman"/>
                <w:color w:val="000000"/>
                <w:sz w:val="24"/>
                <w:szCs w:val="24"/>
                <w:lang w:val="es-CO"/>
              </w:rPr>
              <w:t>X</w:t>
            </w:r>
          </w:p>
        </w:tc>
        <w:tc>
          <w:tcPr>
            <w:tcW w:w="324" w:type="pct"/>
            <w:tcBorders>
              <w:top w:val="nil"/>
              <w:left w:val="nil"/>
              <w:bottom w:val="single" w:sz="8" w:space="0" w:color="FFFFFF"/>
              <w:right w:val="single" w:sz="8" w:space="0" w:color="FFFFFF"/>
            </w:tcBorders>
            <w:shd w:val="clear" w:color="000000" w:fill="EAF1DD"/>
            <w:vAlign w:val="center"/>
            <w:hideMark/>
          </w:tcPr>
          <w:p w14:paraId="1D1AEA7E" w14:textId="77777777" w:rsidR="00E85C92" w:rsidRPr="00E85C92" w:rsidRDefault="00E85C92" w:rsidP="00E85C92">
            <w:pPr>
              <w:spacing w:line="240" w:lineRule="auto"/>
              <w:jc w:val="center"/>
              <w:rPr>
                <w:rFonts w:ascii="Century Gothic" w:eastAsia="Times New Roman" w:hAnsi="Century Gothic" w:cs="Times New Roman"/>
                <w:color w:val="000000"/>
                <w:sz w:val="24"/>
                <w:szCs w:val="24"/>
                <w:lang w:val="es-CO"/>
              </w:rPr>
            </w:pPr>
            <w:r w:rsidRPr="00E85C92">
              <w:rPr>
                <w:rFonts w:ascii="Century Gothic" w:eastAsia="Times New Roman" w:hAnsi="Century Gothic" w:cs="Times New Roman"/>
                <w:color w:val="000000"/>
                <w:sz w:val="24"/>
                <w:szCs w:val="24"/>
                <w:lang w:val="es-CO"/>
              </w:rPr>
              <w:t>X</w:t>
            </w:r>
          </w:p>
        </w:tc>
        <w:tc>
          <w:tcPr>
            <w:tcW w:w="324" w:type="pct"/>
            <w:tcBorders>
              <w:top w:val="nil"/>
              <w:left w:val="nil"/>
              <w:bottom w:val="single" w:sz="8" w:space="0" w:color="FFFFFF"/>
              <w:right w:val="single" w:sz="8" w:space="0" w:color="FFFFFF"/>
            </w:tcBorders>
            <w:shd w:val="clear" w:color="000000" w:fill="EAF1DD"/>
            <w:vAlign w:val="center"/>
            <w:hideMark/>
          </w:tcPr>
          <w:p w14:paraId="2CA295FA" w14:textId="77777777" w:rsidR="00E85C92" w:rsidRPr="00E85C92" w:rsidRDefault="00E85C92" w:rsidP="00E85C92">
            <w:pPr>
              <w:spacing w:line="240" w:lineRule="auto"/>
              <w:jc w:val="center"/>
              <w:rPr>
                <w:rFonts w:ascii="Century Gothic" w:eastAsia="Times New Roman" w:hAnsi="Century Gothic" w:cs="Times New Roman"/>
                <w:color w:val="000000"/>
                <w:sz w:val="24"/>
                <w:szCs w:val="24"/>
                <w:lang w:val="es-CO"/>
              </w:rPr>
            </w:pPr>
            <w:r w:rsidRPr="00E85C92">
              <w:rPr>
                <w:rFonts w:ascii="Century Gothic" w:eastAsia="Times New Roman" w:hAnsi="Century Gothic" w:cs="Times New Roman"/>
                <w:color w:val="000000"/>
                <w:sz w:val="24"/>
                <w:szCs w:val="24"/>
                <w:lang w:val="es-CO"/>
              </w:rPr>
              <w:t>X</w:t>
            </w:r>
          </w:p>
        </w:tc>
        <w:tc>
          <w:tcPr>
            <w:tcW w:w="324" w:type="pct"/>
            <w:tcBorders>
              <w:top w:val="nil"/>
              <w:left w:val="nil"/>
              <w:bottom w:val="single" w:sz="8" w:space="0" w:color="FFFFFF"/>
              <w:right w:val="single" w:sz="8" w:space="0" w:color="FFFFFF"/>
            </w:tcBorders>
            <w:shd w:val="clear" w:color="000000" w:fill="EAF1DD"/>
            <w:vAlign w:val="center"/>
            <w:hideMark/>
          </w:tcPr>
          <w:p w14:paraId="7460661E" w14:textId="77777777" w:rsidR="00E85C92" w:rsidRPr="00E85C92" w:rsidRDefault="00E85C92" w:rsidP="00E85C92">
            <w:pPr>
              <w:spacing w:line="240" w:lineRule="auto"/>
              <w:jc w:val="center"/>
              <w:rPr>
                <w:rFonts w:ascii="Century Gothic" w:eastAsia="Times New Roman" w:hAnsi="Century Gothic" w:cs="Times New Roman"/>
                <w:color w:val="000000"/>
                <w:sz w:val="24"/>
                <w:szCs w:val="24"/>
                <w:lang w:val="es-CO"/>
              </w:rPr>
            </w:pPr>
            <w:r w:rsidRPr="00E85C92">
              <w:rPr>
                <w:rFonts w:ascii="Century Gothic" w:eastAsia="Times New Roman" w:hAnsi="Century Gothic" w:cs="Times New Roman"/>
                <w:color w:val="000000"/>
                <w:sz w:val="24"/>
                <w:szCs w:val="24"/>
                <w:lang w:val="es-CO"/>
              </w:rPr>
              <w:t>X</w:t>
            </w:r>
          </w:p>
        </w:tc>
        <w:tc>
          <w:tcPr>
            <w:tcW w:w="324" w:type="pct"/>
            <w:tcBorders>
              <w:top w:val="nil"/>
              <w:left w:val="nil"/>
              <w:bottom w:val="single" w:sz="8" w:space="0" w:color="FFFFFF"/>
              <w:right w:val="single" w:sz="8" w:space="0" w:color="FFFFFF"/>
            </w:tcBorders>
            <w:shd w:val="clear" w:color="000000" w:fill="EAF1DD"/>
            <w:vAlign w:val="center"/>
            <w:hideMark/>
          </w:tcPr>
          <w:p w14:paraId="313A85FC" w14:textId="77777777" w:rsidR="00E85C92" w:rsidRPr="00E85C92" w:rsidRDefault="00E85C92" w:rsidP="00E85C92">
            <w:pPr>
              <w:spacing w:line="240" w:lineRule="auto"/>
              <w:jc w:val="center"/>
              <w:rPr>
                <w:rFonts w:ascii="Century Gothic" w:eastAsia="Times New Roman" w:hAnsi="Century Gothic" w:cs="Times New Roman"/>
                <w:color w:val="000000"/>
                <w:sz w:val="24"/>
                <w:szCs w:val="24"/>
                <w:lang w:val="es-CO"/>
              </w:rPr>
            </w:pPr>
            <w:r w:rsidRPr="00E85C92">
              <w:rPr>
                <w:rFonts w:ascii="Century Gothic" w:eastAsia="Times New Roman" w:hAnsi="Century Gothic" w:cs="Times New Roman"/>
                <w:color w:val="000000"/>
                <w:sz w:val="24"/>
                <w:szCs w:val="24"/>
                <w:lang w:val="es-CO"/>
              </w:rPr>
              <w:t>X</w:t>
            </w:r>
          </w:p>
        </w:tc>
        <w:tc>
          <w:tcPr>
            <w:tcW w:w="324" w:type="pct"/>
            <w:tcBorders>
              <w:top w:val="nil"/>
              <w:left w:val="nil"/>
              <w:bottom w:val="single" w:sz="8" w:space="0" w:color="FFFFFF"/>
              <w:right w:val="single" w:sz="8" w:space="0" w:color="FFFFFF"/>
            </w:tcBorders>
            <w:shd w:val="clear" w:color="000000" w:fill="EAF1DD"/>
            <w:vAlign w:val="center"/>
            <w:hideMark/>
          </w:tcPr>
          <w:p w14:paraId="2D32DC68" w14:textId="77777777" w:rsidR="00E85C92" w:rsidRPr="00E85C92" w:rsidRDefault="00E85C92" w:rsidP="00E85C92">
            <w:pPr>
              <w:spacing w:line="240" w:lineRule="auto"/>
              <w:jc w:val="center"/>
              <w:rPr>
                <w:rFonts w:ascii="Century Gothic" w:eastAsia="Times New Roman" w:hAnsi="Century Gothic" w:cs="Times New Roman"/>
                <w:color w:val="000000"/>
                <w:sz w:val="24"/>
                <w:szCs w:val="24"/>
                <w:lang w:val="es-CO"/>
              </w:rPr>
            </w:pPr>
            <w:r w:rsidRPr="00E85C92">
              <w:rPr>
                <w:rFonts w:ascii="Century Gothic" w:eastAsia="Times New Roman" w:hAnsi="Century Gothic" w:cs="Times New Roman"/>
                <w:color w:val="000000"/>
                <w:sz w:val="24"/>
                <w:szCs w:val="24"/>
                <w:lang w:val="es-CO"/>
              </w:rPr>
              <w:t>X</w:t>
            </w:r>
          </w:p>
        </w:tc>
        <w:tc>
          <w:tcPr>
            <w:tcW w:w="1222" w:type="pct"/>
            <w:tcBorders>
              <w:top w:val="nil"/>
              <w:left w:val="nil"/>
              <w:bottom w:val="single" w:sz="8" w:space="0" w:color="FFFFFF"/>
              <w:right w:val="single" w:sz="8" w:space="0" w:color="FFFFFF"/>
            </w:tcBorders>
            <w:shd w:val="clear" w:color="000000" w:fill="EAF1DD"/>
            <w:vAlign w:val="center"/>
            <w:hideMark/>
          </w:tcPr>
          <w:p w14:paraId="133E3CAE" w14:textId="77777777" w:rsidR="00E85C92" w:rsidRPr="00E85C92" w:rsidRDefault="00E85C92" w:rsidP="00E85C92">
            <w:pPr>
              <w:spacing w:line="240" w:lineRule="auto"/>
              <w:rPr>
                <w:rFonts w:ascii="Century Gothic" w:eastAsia="Times New Roman" w:hAnsi="Century Gothic" w:cs="Times New Roman"/>
                <w:color w:val="000000"/>
                <w:sz w:val="24"/>
                <w:szCs w:val="24"/>
                <w:lang w:val="es-CO"/>
              </w:rPr>
            </w:pPr>
            <w:r w:rsidRPr="00E85C92">
              <w:rPr>
                <w:rFonts w:ascii="Century Gothic" w:eastAsia="Times New Roman" w:hAnsi="Century Gothic" w:cs="Times New Roman"/>
                <w:color w:val="000000"/>
                <w:sz w:val="24"/>
                <w:szCs w:val="24"/>
                <w:lang w:val="es-CO"/>
              </w:rPr>
              <w:t>Coordinador de compras, equipo técnico</w:t>
            </w:r>
          </w:p>
        </w:tc>
      </w:tr>
    </w:tbl>
    <w:p w14:paraId="67FBF5F5" w14:textId="77777777" w:rsidR="00D53464" w:rsidRPr="00E85C92" w:rsidRDefault="00D53464" w:rsidP="00D53464">
      <w:pPr>
        <w:rPr>
          <w:lang w:val="es-CO"/>
        </w:rPr>
      </w:pPr>
    </w:p>
    <w:p w14:paraId="4817AFAA" w14:textId="77777777" w:rsidR="00D53464" w:rsidRDefault="00D53464" w:rsidP="00D53464">
      <w:pPr>
        <w:pStyle w:val="Ttulo1"/>
        <w:rPr>
          <w:rFonts w:ascii="Century Gothic" w:hAnsi="Century Gothic"/>
          <w:lang w:val="es-CO"/>
        </w:rPr>
      </w:pPr>
      <w:r w:rsidRPr="00B33B9D">
        <w:rPr>
          <w:rFonts w:ascii="Century Gothic" w:hAnsi="Century Gothic"/>
          <w:lang w:val="es-CO"/>
        </w:rPr>
        <w:t>7. Recursos y Presupuesto</w:t>
      </w:r>
    </w:p>
    <w:p w14:paraId="4FBAE9AB" w14:textId="77777777" w:rsidR="00D53464" w:rsidRDefault="00D53464" w:rsidP="00D53464">
      <w:pPr>
        <w:rPr>
          <w:lang w:val="es-CO"/>
        </w:rPr>
      </w:pPr>
    </w:p>
    <w:p w14:paraId="50A327F3" w14:textId="77777777" w:rsidR="00D53464" w:rsidRDefault="00D53464" w:rsidP="00D53464">
      <w:pPr>
        <w:rPr>
          <w:rFonts w:ascii="Century Gothic" w:hAnsi="Century Gothic"/>
          <w:lang w:val="es-CO"/>
        </w:rPr>
      </w:pPr>
      <w:r w:rsidRPr="00D247C9">
        <w:rPr>
          <w:rFonts w:ascii="Century Gothic" w:hAnsi="Century Gothic"/>
          <w:b/>
          <w:bCs/>
          <w:lang w:val="es-CO"/>
        </w:rPr>
        <w:t>Recursos necesarios</w:t>
      </w:r>
      <w:r w:rsidRPr="00D247C9">
        <w:rPr>
          <w:rFonts w:ascii="Century Gothic" w:hAnsi="Century Gothic"/>
          <w:lang w:val="es-CO"/>
        </w:rPr>
        <w:t>:</w:t>
      </w:r>
    </w:p>
    <w:p w14:paraId="1E408586" w14:textId="77777777" w:rsidR="00D53464" w:rsidRPr="00D247C9" w:rsidRDefault="00D53464" w:rsidP="00D53464">
      <w:pPr>
        <w:rPr>
          <w:rFonts w:ascii="Century Gothic" w:hAnsi="Century Gothic"/>
          <w:lang w:val="es-CO"/>
        </w:rPr>
      </w:pPr>
    </w:p>
    <w:p w14:paraId="2C4F1CE7" w14:textId="77777777" w:rsidR="00D53464" w:rsidRPr="00D247C9" w:rsidRDefault="00D53464" w:rsidP="00D53464">
      <w:pPr>
        <w:numPr>
          <w:ilvl w:val="0"/>
          <w:numId w:val="52"/>
        </w:numPr>
        <w:spacing w:line="240" w:lineRule="auto"/>
        <w:rPr>
          <w:rFonts w:ascii="Century Gothic" w:hAnsi="Century Gothic"/>
          <w:lang w:val="es-CO"/>
        </w:rPr>
      </w:pPr>
      <w:r w:rsidRPr="00D247C9">
        <w:rPr>
          <w:rFonts w:ascii="Century Gothic" w:hAnsi="Century Gothic"/>
          <w:b/>
          <w:bCs/>
          <w:lang w:val="es-CO"/>
        </w:rPr>
        <w:t>Humanos</w:t>
      </w:r>
      <w:r w:rsidRPr="00D247C9">
        <w:rPr>
          <w:rFonts w:ascii="Century Gothic" w:hAnsi="Century Gothic"/>
          <w:lang w:val="es-CO"/>
        </w:rPr>
        <w:t>:</w:t>
      </w:r>
    </w:p>
    <w:p w14:paraId="72149EBC" w14:textId="77777777" w:rsidR="00D53464" w:rsidRPr="00D247C9" w:rsidRDefault="00D53464" w:rsidP="00D53464">
      <w:pPr>
        <w:numPr>
          <w:ilvl w:val="1"/>
          <w:numId w:val="52"/>
        </w:numPr>
        <w:spacing w:line="240" w:lineRule="auto"/>
        <w:rPr>
          <w:rFonts w:ascii="Century Gothic" w:hAnsi="Century Gothic"/>
          <w:lang w:val="es-CO"/>
        </w:rPr>
      </w:pPr>
      <w:r w:rsidRPr="00D247C9">
        <w:rPr>
          <w:rFonts w:ascii="Century Gothic" w:hAnsi="Century Gothic"/>
          <w:lang w:val="es-CO"/>
        </w:rPr>
        <w:t>Coordinador del proyecto.</w:t>
      </w:r>
    </w:p>
    <w:p w14:paraId="1C1A83D1" w14:textId="77777777" w:rsidR="00D53464" w:rsidRPr="00D247C9" w:rsidRDefault="00D53464" w:rsidP="00D53464">
      <w:pPr>
        <w:numPr>
          <w:ilvl w:val="1"/>
          <w:numId w:val="52"/>
        </w:numPr>
        <w:spacing w:line="240" w:lineRule="auto"/>
        <w:rPr>
          <w:rFonts w:ascii="Century Gothic" w:hAnsi="Century Gothic"/>
          <w:lang w:val="es-CO"/>
        </w:rPr>
      </w:pPr>
      <w:r w:rsidRPr="00D247C9">
        <w:rPr>
          <w:rFonts w:ascii="Century Gothic" w:hAnsi="Century Gothic"/>
          <w:lang w:val="es-CO"/>
        </w:rPr>
        <w:t>Equipo técnico especializado en mantenimiento de cámaras y equipos.</w:t>
      </w:r>
    </w:p>
    <w:p w14:paraId="403FA398" w14:textId="77777777" w:rsidR="00D53464" w:rsidRPr="00D247C9" w:rsidRDefault="00D53464" w:rsidP="00D53464">
      <w:pPr>
        <w:numPr>
          <w:ilvl w:val="1"/>
          <w:numId w:val="52"/>
        </w:numPr>
        <w:spacing w:line="240" w:lineRule="auto"/>
        <w:rPr>
          <w:rFonts w:ascii="Century Gothic" w:hAnsi="Century Gothic"/>
          <w:lang w:val="es-CO"/>
        </w:rPr>
      </w:pPr>
      <w:r w:rsidRPr="00D247C9">
        <w:rPr>
          <w:rFonts w:ascii="Century Gothic" w:hAnsi="Century Gothic"/>
          <w:lang w:val="es-CO"/>
        </w:rPr>
        <w:t>Personal de soporte y monitoreo.</w:t>
      </w:r>
    </w:p>
    <w:p w14:paraId="6473E0AC" w14:textId="77777777" w:rsidR="00D53464" w:rsidRPr="00D247C9" w:rsidRDefault="00D53464" w:rsidP="00D53464">
      <w:pPr>
        <w:numPr>
          <w:ilvl w:val="0"/>
          <w:numId w:val="52"/>
        </w:numPr>
        <w:spacing w:line="240" w:lineRule="auto"/>
        <w:rPr>
          <w:rFonts w:ascii="Century Gothic" w:hAnsi="Century Gothic"/>
          <w:lang w:val="es-CO"/>
        </w:rPr>
      </w:pPr>
      <w:r w:rsidRPr="00D247C9">
        <w:rPr>
          <w:rFonts w:ascii="Century Gothic" w:hAnsi="Century Gothic"/>
          <w:b/>
          <w:bCs/>
          <w:lang w:val="es-CO"/>
        </w:rPr>
        <w:t>Materiales</w:t>
      </w:r>
      <w:r w:rsidRPr="00D247C9">
        <w:rPr>
          <w:rFonts w:ascii="Century Gothic" w:hAnsi="Century Gothic"/>
          <w:lang w:val="es-CO"/>
        </w:rPr>
        <w:t>:</w:t>
      </w:r>
    </w:p>
    <w:p w14:paraId="4C7F1A40" w14:textId="77777777" w:rsidR="00D53464" w:rsidRPr="00D247C9" w:rsidRDefault="00D53464" w:rsidP="00D53464">
      <w:pPr>
        <w:numPr>
          <w:ilvl w:val="1"/>
          <w:numId w:val="52"/>
        </w:numPr>
        <w:spacing w:line="240" w:lineRule="auto"/>
        <w:rPr>
          <w:rFonts w:ascii="Century Gothic" w:hAnsi="Century Gothic"/>
          <w:lang w:val="es-CO"/>
        </w:rPr>
      </w:pPr>
      <w:r w:rsidRPr="00D247C9">
        <w:rPr>
          <w:rFonts w:ascii="Century Gothic" w:hAnsi="Century Gothic"/>
          <w:lang w:val="es-CO"/>
        </w:rPr>
        <w:t>Repuestos y herramientas para mantenimiento correctivo.</w:t>
      </w:r>
    </w:p>
    <w:p w14:paraId="431ED514" w14:textId="77777777" w:rsidR="00D53464" w:rsidRPr="00D247C9" w:rsidRDefault="00D53464" w:rsidP="00D53464">
      <w:pPr>
        <w:numPr>
          <w:ilvl w:val="1"/>
          <w:numId w:val="52"/>
        </w:numPr>
        <w:spacing w:line="240" w:lineRule="auto"/>
        <w:rPr>
          <w:rFonts w:ascii="Century Gothic" w:hAnsi="Century Gothic"/>
          <w:lang w:val="es-CO"/>
        </w:rPr>
      </w:pPr>
      <w:r w:rsidRPr="00D247C9">
        <w:rPr>
          <w:rFonts w:ascii="Century Gothic" w:hAnsi="Century Gothic"/>
          <w:lang w:val="es-CO"/>
        </w:rPr>
        <w:t>Equipos de monitoreo y servidores.</w:t>
      </w:r>
    </w:p>
    <w:p w14:paraId="10E13337" w14:textId="77777777" w:rsidR="00D53464" w:rsidRPr="00D247C9" w:rsidRDefault="00D53464" w:rsidP="00D53464">
      <w:pPr>
        <w:numPr>
          <w:ilvl w:val="0"/>
          <w:numId w:val="52"/>
        </w:numPr>
        <w:spacing w:line="240" w:lineRule="auto"/>
        <w:rPr>
          <w:rFonts w:ascii="Century Gothic" w:hAnsi="Century Gothic"/>
          <w:lang w:val="es-CO"/>
        </w:rPr>
      </w:pPr>
      <w:r w:rsidRPr="00D247C9">
        <w:rPr>
          <w:rFonts w:ascii="Century Gothic" w:hAnsi="Century Gothic"/>
          <w:b/>
          <w:bCs/>
          <w:lang w:val="es-CO"/>
        </w:rPr>
        <w:t>Financieros</w:t>
      </w:r>
      <w:r w:rsidRPr="00D247C9">
        <w:rPr>
          <w:rFonts w:ascii="Century Gothic" w:hAnsi="Century Gothic"/>
          <w:lang w:val="es-CO"/>
        </w:rPr>
        <w:t>:</w:t>
      </w:r>
    </w:p>
    <w:p w14:paraId="2A767B61" w14:textId="77777777" w:rsidR="00D53464" w:rsidRDefault="00D53464" w:rsidP="00D53464">
      <w:pPr>
        <w:numPr>
          <w:ilvl w:val="1"/>
          <w:numId w:val="52"/>
        </w:numPr>
        <w:spacing w:line="240" w:lineRule="auto"/>
        <w:rPr>
          <w:rFonts w:ascii="Century Gothic" w:hAnsi="Century Gothic"/>
          <w:lang w:val="es-CO"/>
        </w:rPr>
      </w:pPr>
      <w:r w:rsidRPr="00D247C9">
        <w:rPr>
          <w:rFonts w:ascii="Century Gothic" w:hAnsi="Century Gothic"/>
          <w:lang w:val="es-CO"/>
        </w:rPr>
        <w:t>Fondo destinado a la compra de repuestos y a cubrir los servicios de mantenimiento preventivo.</w:t>
      </w:r>
    </w:p>
    <w:p w14:paraId="18CCA37A" w14:textId="77777777" w:rsidR="00D53464" w:rsidRDefault="00D53464" w:rsidP="00D53464">
      <w:pPr>
        <w:rPr>
          <w:rFonts w:ascii="Century Gothic" w:hAnsi="Century Gothic"/>
          <w:lang w:val="es-CO"/>
        </w:rPr>
      </w:pPr>
    </w:p>
    <w:p w14:paraId="7DA835CA" w14:textId="77777777" w:rsidR="00D53464" w:rsidRDefault="00D53464" w:rsidP="00D53464">
      <w:pPr>
        <w:rPr>
          <w:rFonts w:ascii="Century Gothic" w:hAnsi="Century Gothic"/>
          <w:lang w:val="es-CO"/>
        </w:rPr>
      </w:pPr>
      <w:r w:rsidRPr="00D247C9">
        <w:rPr>
          <w:rFonts w:ascii="Century Gothic" w:hAnsi="Century Gothic"/>
          <w:b/>
          <w:bCs/>
        </w:rPr>
        <w:t>Presupuesto detallado</w:t>
      </w:r>
      <w:r w:rsidRPr="00D247C9">
        <w:rPr>
          <w:rFonts w:ascii="Century Gothic" w:hAnsi="Century Gothic"/>
        </w:rPr>
        <w:t>:</w:t>
      </w:r>
    </w:p>
    <w:p w14:paraId="499996D2" w14:textId="77777777" w:rsidR="00D53464" w:rsidRDefault="00D53464" w:rsidP="00D53464">
      <w:pPr>
        <w:rPr>
          <w:rFonts w:ascii="Century Gothic" w:hAnsi="Century Gothic"/>
          <w:lang w:val="es-CO"/>
        </w:rPr>
      </w:pPr>
    </w:p>
    <w:tbl>
      <w:tblPr>
        <w:tblW w:w="8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81"/>
        <w:gridCol w:w="1262"/>
        <w:gridCol w:w="1152"/>
        <w:gridCol w:w="1468"/>
      </w:tblGrid>
      <w:tr w:rsidR="00D53464" w:rsidRPr="00D247C9" w14:paraId="6DA8D6E0" w14:textId="77777777" w:rsidTr="002F42DF">
        <w:trPr>
          <w:trHeight w:val="520"/>
        </w:trPr>
        <w:tc>
          <w:tcPr>
            <w:tcW w:w="5081" w:type="dxa"/>
            <w:shd w:val="clear" w:color="auto" w:fill="548DD4" w:themeFill="text2" w:themeFillTint="99"/>
            <w:vAlign w:val="center"/>
            <w:hideMark/>
          </w:tcPr>
          <w:p w14:paraId="243BE170" w14:textId="77777777" w:rsidR="00D53464" w:rsidRPr="00D247C9" w:rsidRDefault="00D53464" w:rsidP="005054AD">
            <w:pPr>
              <w:jc w:val="center"/>
              <w:rPr>
                <w:rFonts w:ascii="Century Gothic" w:eastAsia="Times New Roman" w:hAnsi="Century Gothic"/>
                <w:b/>
                <w:bCs/>
                <w:color w:val="FFFFFF"/>
                <w:lang w:val="es-CO" w:eastAsia="es-MX"/>
              </w:rPr>
            </w:pPr>
            <w:r w:rsidRPr="00D247C9">
              <w:rPr>
                <w:rFonts w:ascii="Century Gothic" w:eastAsia="Times New Roman" w:hAnsi="Century Gothic"/>
                <w:b/>
                <w:bCs/>
                <w:color w:val="FFFFFF"/>
                <w:lang w:val="es-CO" w:eastAsia="es-MX"/>
              </w:rPr>
              <w:t>ACTIVIDAD</w:t>
            </w:r>
          </w:p>
        </w:tc>
        <w:tc>
          <w:tcPr>
            <w:tcW w:w="1224" w:type="dxa"/>
            <w:shd w:val="clear" w:color="auto" w:fill="548DD4" w:themeFill="text2" w:themeFillTint="99"/>
            <w:noWrap/>
            <w:vAlign w:val="center"/>
            <w:hideMark/>
          </w:tcPr>
          <w:p w14:paraId="284455CA" w14:textId="77777777" w:rsidR="00D53464" w:rsidRPr="00D247C9" w:rsidRDefault="00D53464" w:rsidP="005054AD">
            <w:pPr>
              <w:jc w:val="center"/>
              <w:rPr>
                <w:rFonts w:ascii="Century Gothic" w:eastAsia="Times New Roman" w:hAnsi="Century Gothic"/>
                <w:b/>
                <w:bCs/>
                <w:color w:val="FFFFFF"/>
                <w:lang w:val="es-CO" w:eastAsia="es-MX"/>
              </w:rPr>
            </w:pPr>
            <w:r w:rsidRPr="00D247C9">
              <w:rPr>
                <w:rFonts w:ascii="Century Gothic" w:eastAsia="Times New Roman" w:hAnsi="Century Gothic"/>
                <w:b/>
                <w:bCs/>
                <w:color w:val="FFFFFF"/>
                <w:lang w:val="es-CO" w:eastAsia="es-MX"/>
              </w:rPr>
              <w:t>CANTIDAD</w:t>
            </w:r>
          </w:p>
        </w:tc>
        <w:tc>
          <w:tcPr>
            <w:tcW w:w="1130" w:type="dxa"/>
            <w:shd w:val="clear" w:color="auto" w:fill="548DD4" w:themeFill="text2" w:themeFillTint="99"/>
            <w:noWrap/>
            <w:vAlign w:val="center"/>
            <w:hideMark/>
          </w:tcPr>
          <w:p w14:paraId="609BE087" w14:textId="77777777" w:rsidR="00D53464" w:rsidRPr="00D247C9" w:rsidRDefault="00D53464" w:rsidP="005054AD">
            <w:pPr>
              <w:jc w:val="center"/>
              <w:rPr>
                <w:rFonts w:ascii="Century Gothic" w:eastAsia="Times New Roman" w:hAnsi="Century Gothic"/>
                <w:b/>
                <w:bCs/>
                <w:color w:val="FFFFFF"/>
                <w:lang w:val="es-CO" w:eastAsia="es-MX"/>
              </w:rPr>
            </w:pPr>
            <w:r w:rsidRPr="00D247C9">
              <w:rPr>
                <w:rFonts w:ascii="Century Gothic" w:eastAsia="Times New Roman" w:hAnsi="Century Gothic"/>
                <w:b/>
                <w:bCs/>
                <w:color w:val="FFFFFF"/>
                <w:lang w:val="es-CO" w:eastAsia="es-MX"/>
              </w:rPr>
              <w:t>VALOR</w:t>
            </w:r>
          </w:p>
        </w:tc>
        <w:tc>
          <w:tcPr>
            <w:tcW w:w="1468" w:type="dxa"/>
            <w:shd w:val="clear" w:color="auto" w:fill="548DD4" w:themeFill="text2" w:themeFillTint="99"/>
            <w:noWrap/>
            <w:vAlign w:val="center"/>
            <w:hideMark/>
          </w:tcPr>
          <w:p w14:paraId="57017315" w14:textId="77777777" w:rsidR="00D53464" w:rsidRPr="00D247C9" w:rsidRDefault="00D53464" w:rsidP="005054AD">
            <w:pPr>
              <w:jc w:val="center"/>
              <w:rPr>
                <w:rFonts w:ascii="Century Gothic" w:eastAsia="Times New Roman" w:hAnsi="Century Gothic"/>
                <w:b/>
                <w:bCs/>
                <w:color w:val="FFFFFF"/>
                <w:lang w:val="es-CO" w:eastAsia="es-MX"/>
              </w:rPr>
            </w:pPr>
            <w:r w:rsidRPr="00D247C9">
              <w:rPr>
                <w:rFonts w:ascii="Century Gothic" w:eastAsia="Times New Roman" w:hAnsi="Century Gothic"/>
                <w:b/>
                <w:bCs/>
                <w:color w:val="FFFFFF"/>
                <w:lang w:val="es-CO" w:eastAsia="es-MX"/>
              </w:rPr>
              <w:t>VALOR TOTAL</w:t>
            </w:r>
          </w:p>
        </w:tc>
      </w:tr>
      <w:tr w:rsidR="00D53464" w:rsidRPr="00D247C9" w14:paraId="266B2B07" w14:textId="77777777" w:rsidTr="005054AD">
        <w:trPr>
          <w:trHeight w:val="280"/>
        </w:trPr>
        <w:tc>
          <w:tcPr>
            <w:tcW w:w="5081" w:type="dxa"/>
            <w:shd w:val="clear" w:color="auto" w:fill="auto"/>
            <w:noWrap/>
            <w:vAlign w:val="center"/>
            <w:hideMark/>
          </w:tcPr>
          <w:p w14:paraId="01483EF3" w14:textId="77777777" w:rsidR="00D53464" w:rsidRPr="00D247C9" w:rsidRDefault="00D53464" w:rsidP="005054AD">
            <w:pPr>
              <w:rPr>
                <w:rFonts w:ascii="Century Gothic" w:eastAsia="Times New Roman" w:hAnsi="Century Gothic"/>
                <w:b/>
                <w:bCs/>
                <w:color w:val="000000"/>
                <w:lang w:val="es-CO" w:eastAsia="es-MX"/>
              </w:rPr>
            </w:pPr>
            <w:r w:rsidRPr="00D247C9">
              <w:rPr>
                <w:rFonts w:ascii="Century Gothic" w:eastAsia="Times New Roman" w:hAnsi="Century Gothic"/>
                <w:b/>
                <w:bCs/>
                <w:color w:val="000000"/>
                <w:lang w:val="es-CO" w:eastAsia="es-MX"/>
              </w:rPr>
              <w:t>Mantenimiento preventivo equipos pasivos:</w:t>
            </w:r>
          </w:p>
        </w:tc>
        <w:tc>
          <w:tcPr>
            <w:tcW w:w="1224" w:type="dxa"/>
            <w:vMerge w:val="restart"/>
            <w:shd w:val="clear" w:color="auto" w:fill="auto"/>
            <w:noWrap/>
            <w:hideMark/>
          </w:tcPr>
          <w:p w14:paraId="4BA38F39" w14:textId="77777777" w:rsidR="00D53464" w:rsidRPr="00D247C9" w:rsidRDefault="00D53464" w:rsidP="005054AD">
            <w:pPr>
              <w:jc w:val="center"/>
              <w:rPr>
                <w:rFonts w:ascii="Century Gothic" w:eastAsia="Times New Roman" w:hAnsi="Century Gothic"/>
                <w:color w:val="000000"/>
                <w:lang w:val="es-CO" w:eastAsia="es-MX"/>
              </w:rPr>
            </w:pPr>
            <w:r w:rsidRPr="00D247C9">
              <w:rPr>
                <w:rFonts w:ascii="Century Gothic" w:eastAsia="Times New Roman" w:hAnsi="Century Gothic"/>
                <w:color w:val="000000"/>
                <w:lang w:val="es-CO" w:eastAsia="es-MX"/>
              </w:rPr>
              <w:t>25</w:t>
            </w:r>
          </w:p>
        </w:tc>
        <w:tc>
          <w:tcPr>
            <w:tcW w:w="1130" w:type="dxa"/>
            <w:vMerge w:val="restart"/>
            <w:shd w:val="clear" w:color="auto" w:fill="auto"/>
            <w:noWrap/>
            <w:hideMark/>
          </w:tcPr>
          <w:p w14:paraId="5CBA5838" w14:textId="77777777" w:rsidR="00D53464" w:rsidRPr="00D247C9" w:rsidRDefault="00D53464" w:rsidP="005054AD">
            <w:pPr>
              <w:jc w:val="center"/>
              <w:rPr>
                <w:rFonts w:ascii="Century Gothic" w:eastAsia="Times New Roman" w:hAnsi="Century Gothic"/>
                <w:color w:val="000000"/>
                <w:lang w:val="es-CO" w:eastAsia="es-MX"/>
              </w:rPr>
            </w:pPr>
            <w:r w:rsidRPr="00D247C9">
              <w:rPr>
                <w:rFonts w:ascii="Century Gothic" w:eastAsia="Times New Roman" w:hAnsi="Century Gothic"/>
                <w:color w:val="000000"/>
                <w:lang w:val="es-CO" w:eastAsia="es-MX"/>
              </w:rPr>
              <w:t>301.300</w:t>
            </w:r>
          </w:p>
        </w:tc>
        <w:tc>
          <w:tcPr>
            <w:tcW w:w="1468" w:type="dxa"/>
            <w:vMerge w:val="restart"/>
            <w:shd w:val="clear" w:color="auto" w:fill="auto"/>
            <w:noWrap/>
            <w:hideMark/>
          </w:tcPr>
          <w:p w14:paraId="73D751D4" w14:textId="77777777" w:rsidR="00D53464" w:rsidRPr="00D247C9" w:rsidRDefault="00D53464" w:rsidP="005054AD">
            <w:pPr>
              <w:jc w:val="center"/>
              <w:rPr>
                <w:rFonts w:ascii="Century Gothic" w:eastAsia="Times New Roman" w:hAnsi="Century Gothic"/>
                <w:color w:val="000000"/>
                <w:lang w:val="es-CO" w:eastAsia="es-MX"/>
              </w:rPr>
            </w:pPr>
            <w:r w:rsidRPr="00D247C9">
              <w:rPr>
                <w:rFonts w:ascii="Century Gothic" w:eastAsia="Times New Roman" w:hAnsi="Century Gothic"/>
                <w:color w:val="000000"/>
                <w:lang w:val="es-CO" w:eastAsia="es-MX"/>
              </w:rPr>
              <w:t>7.532.500</w:t>
            </w:r>
          </w:p>
        </w:tc>
      </w:tr>
      <w:tr w:rsidR="00D53464" w:rsidRPr="00D247C9" w14:paraId="3E5F26FB" w14:textId="77777777" w:rsidTr="005054AD">
        <w:trPr>
          <w:trHeight w:val="280"/>
        </w:trPr>
        <w:tc>
          <w:tcPr>
            <w:tcW w:w="5081" w:type="dxa"/>
            <w:shd w:val="clear" w:color="auto" w:fill="auto"/>
            <w:noWrap/>
            <w:vAlign w:val="center"/>
            <w:hideMark/>
          </w:tcPr>
          <w:p w14:paraId="785E6C81" w14:textId="77777777" w:rsidR="00D53464" w:rsidRPr="00D247C9" w:rsidRDefault="00D53464" w:rsidP="005054AD">
            <w:pPr>
              <w:rPr>
                <w:rFonts w:ascii="Century Gothic" w:eastAsia="Times New Roman" w:hAnsi="Century Gothic"/>
                <w:color w:val="000000"/>
                <w:lang w:val="es-CO" w:eastAsia="es-MX"/>
              </w:rPr>
            </w:pPr>
            <w:r w:rsidRPr="00D247C9">
              <w:rPr>
                <w:rFonts w:ascii="Century Gothic" w:eastAsia="Times New Roman" w:hAnsi="Century Gothic"/>
                <w:color w:val="000000"/>
                <w:lang w:val="es-CO" w:eastAsia="es-MX"/>
              </w:rPr>
              <w:t>CAJAS DE INSPECCIÓN</w:t>
            </w:r>
          </w:p>
        </w:tc>
        <w:tc>
          <w:tcPr>
            <w:tcW w:w="1224" w:type="dxa"/>
            <w:vMerge/>
            <w:vAlign w:val="center"/>
            <w:hideMark/>
          </w:tcPr>
          <w:p w14:paraId="59757D35" w14:textId="77777777" w:rsidR="00D53464" w:rsidRPr="00D247C9" w:rsidRDefault="00D53464" w:rsidP="005054AD">
            <w:pPr>
              <w:rPr>
                <w:rFonts w:ascii="Century Gothic" w:eastAsia="Times New Roman" w:hAnsi="Century Gothic"/>
                <w:color w:val="000000"/>
                <w:lang w:val="es-CO" w:eastAsia="es-MX"/>
              </w:rPr>
            </w:pPr>
          </w:p>
        </w:tc>
        <w:tc>
          <w:tcPr>
            <w:tcW w:w="1130" w:type="dxa"/>
            <w:vMerge/>
            <w:vAlign w:val="center"/>
            <w:hideMark/>
          </w:tcPr>
          <w:p w14:paraId="0B514D46" w14:textId="77777777" w:rsidR="00D53464" w:rsidRPr="00D247C9" w:rsidRDefault="00D53464" w:rsidP="005054AD">
            <w:pPr>
              <w:rPr>
                <w:rFonts w:ascii="Century Gothic" w:eastAsia="Times New Roman" w:hAnsi="Century Gothic"/>
                <w:color w:val="000000"/>
                <w:lang w:val="es-CO" w:eastAsia="es-MX"/>
              </w:rPr>
            </w:pPr>
          </w:p>
        </w:tc>
        <w:tc>
          <w:tcPr>
            <w:tcW w:w="1468" w:type="dxa"/>
            <w:vMerge/>
            <w:vAlign w:val="center"/>
            <w:hideMark/>
          </w:tcPr>
          <w:p w14:paraId="490E22F0" w14:textId="77777777" w:rsidR="00D53464" w:rsidRPr="00D247C9" w:rsidRDefault="00D53464" w:rsidP="005054AD">
            <w:pPr>
              <w:rPr>
                <w:rFonts w:ascii="Century Gothic" w:eastAsia="Times New Roman" w:hAnsi="Century Gothic"/>
                <w:color w:val="000000"/>
                <w:lang w:val="es-CO" w:eastAsia="es-MX"/>
              </w:rPr>
            </w:pPr>
          </w:p>
        </w:tc>
      </w:tr>
      <w:tr w:rsidR="00D53464" w:rsidRPr="00D247C9" w14:paraId="3F3FD18A" w14:textId="77777777" w:rsidTr="005054AD">
        <w:trPr>
          <w:trHeight w:val="280"/>
        </w:trPr>
        <w:tc>
          <w:tcPr>
            <w:tcW w:w="5081" w:type="dxa"/>
            <w:shd w:val="clear" w:color="auto" w:fill="auto"/>
            <w:noWrap/>
            <w:vAlign w:val="center"/>
            <w:hideMark/>
          </w:tcPr>
          <w:p w14:paraId="63674432" w14:textId="77777777" w:rsidR="00D53464" w:rsidRPr="00D247C9" w:rsidRDefault="00D53464" w:rsidP="005054AD">
            <w:pPr>
              <w:rPr>
                <w:rFonts w:ascii="Century Gothic" w:eastAsia="Times New Roman" w:hAnsi="Century Gothic"/>
                <w:color w:val="000000"/>
                <w:lang w:val="es-CO" w:eastAsia="es-MX"/>
              </w:rPr>
            </w:pPr>
            <w:r w:rsidRPr="00D247C9">
              <w:rPr>
                <w:rFonts w:ascii="Century Gothic" w:eastAsia="Times New Roman" w:hAnsi="Century Gothic"/>
                <w:color w:val="000000"/>
                <w:lang w:val="es-CO" w:eastAsia="es-MX"/>
              </w:rPr>
              <w:t>SISTEMAS DE PUESTA A TIERRA</w:t>
            </w:r>
          </w:p>
        </w:tc>
        <w:tc>
          <w:tcPr>
            <w:tcW w:w="1224" w:type="dxa"/>
            <w:vMerge/>
            <w:vAlign w:val="center"/>
            <w:hideMark/>
          </w:tcPr>
          <w:p w14:paraId="0BB02A47" w14:textId="77777777" w:rsidR="00D53464" w:rsidRPr="00D247C9" w:rsidRDefault="00D53464" w:rsidP="005054AD">
            <w:pPr>
              <w:rPr>
                <w:rFonts w:ascii="Century Gothic" w:eastAsia="Times New Roman" w:hAnsi="Century Gothic"/>
                <w:color w:val="000000"/>
                <w:lang w:val="es-CO" w:eastAsia="es-MX"/>
              </w:rPr>
            </w:pPr>
          </w:p>
        </w:tc>
        <w:tc>
          <w:tcPr>
            <w:tcW w:w="1130" w:type="dxa"/>
            <w:vMerge/>
            <w:vAlign w:val="center"/>
            <w:hideMark/>
          </w:tcPr>
          <w:p w14:paraId="00529FCB" w14:textId="77777777" w:rsidR="00D53464" w:rsidRPr="00D247C9" w:rsidRDefault="00D53464" w:rsidP="005054AD">
            <w:pPr>
              <w:rPr>
                <w:rFonts w:ascii="Century Gothic" w:eastAsia="Times New Roman" w:hAnsi="Century Gothic"/>
                <w:color w:val="000000"/>
                <w:lang w:val="es-CO" w:eastAsia="es-MX"/>
              </w:rPr>
            </w:pPr>
          </w:p>
        </w:tc>
        <w:tc>
          <w:tcPr>
            <w:tcW w:w="1468" w:type="dxa"/>
            <w:vMerge/>
            <w:vAlign w:val="center"/>
            <w:hideMark/>
          </w:tcPr>
          <w:p w14:paraId="7CC8D27C" w14:textId="77777777" w:rsidR="00D53464" w:rsidRPr="00D247C9" w:rsidRDefault="00D53464" w:rsidP="005054AD">
            <w:pPr>
              <w:rPr>
                <w:rFonts w:ascii="Century Gothic" w:eastAsia="Times New Roman" w:hAnsi="Century Gothic"/>
                <w:color w:val="000000"/>
                <w:lang w:val="es-CO" w:eastAsia="es-MX"/>
              </w:rPr>
            </w:pPr>
          </w:p>
        </w:tc>
      </w:tr>
      <w:tr w:rsidR="00D53464" w:rsidRPr="00D247C9" w14:paraId="0878563A" w14:textId="77777777" w:rsidTr="005054AD">
        <w:trPr>
          <w:trHeight w:val="280"/>
        </w:trPr>
        <w:tc>
          <w:tcPr>
            <w:tcW w:w="5081" w:type="dxa"/>
            <w:shd w:val="clear" w:color="auto" w:fill="auto"/>
            <w:noWrap/>
            <w:vAlign w:val="center"/>
            <w:hideMark/>
          </w:tcPr>
          <w:p w14:paraId="0E5671FA" w14:textId="77777777" w:rsidR="00D53464" w:rsidRPr="00D247C9" w:rsidRDefault="00D53464" w:rsidP="005054AD">
            <w:pPr>
              <w:rPr>
                <w:rFonts w:ascii="Century Gothic" w:eastAsia="Times New Roman" w:hAnsi="Century Gothic"/>
                <w:color w:val="000000"/>
                <w:lang w:val="es-CO" w:eastAsia="es-MX"/>
              </w:rPr>
            </w:pPr>
            <w:r w:rsidRPr="00D247C9">
              <w:rPr>
                <w:rFonts w:ascii="Century Gothic" w:eastAsia="Times New Roman" w:hAnsi="Century Gothic"/>
                <w:color w:val="000000"/>
                <w:lang w:val="es-CO" w:eastAsia="es-MX"/>
              </w:rPr>
              <w:t xml:space="preserve">POSTE, DUCTOS, CANALIZACIONES, </w:t>
            </w:r>
          </w:p>
        </w:tc>
        <w:tc>
          <w:tcPr>
            <w:tcW w:w="1224" w:type="dxa"/>
            <w:vMerge/>
            <w:vAlign w:val="center"/>
            <w:hideMark/>
          </w:tcPr>
          <w:p w14:paraId="255F4B4E" w14:textId="77777777" w:rsidR="00D53464" w:rsidRPr="00D247C9" w:rsidRDefault="00D53464" w:rsidP="005054AD">
            <w:pPr>
              <w:rPr>
                <w:rFonts w:ascii="Century Gothic" w:eastAsia="Times New Roman" w:hAnsi="Century Gothic"/>
                <w:color w:val="000000"/>
                <w:lang w:val="es-CO" w:eastAsia="es-MX"/>
              </w:rPr>
            </w:pPr>
          </w:p>
        </w:tc>
        <w:tc>
          <w:tcPr>
            <w:tcW w:w="1130" w:type="dxa"/>
            <w:vMerge/>
            <w:vAlign w:val="center"/>
            <w:hideMark/>
          </w:tcPr>
          <w:p w14:paraId="53D8ADC0" w14:textId="77777777" w:rsidR="00D53464" w:rsidRPr="00D247C9" w:rsidRDefault="00D53464" w:rsidP="005054AD">
            <w:pPr>
              <w:rPr>
                <w:rFonts w:ascii="Century Gothic" w:eastAsia="Times New Roman" w:hAnsi="Century Gothic"/>
                <w:color w:val="000000"/>
                <w:lang w:val="es-CO" w:eastAsia="es-MX"/>
              </w:rPr>
            </w:pPr>
          </w:p>
        </w:tc>
        <w:tc>
          <w:tcPr>
            <w:tcW w:w="1468" w:type="dxa"/>
            <w:vMerge/>
            <w:vAlign w:val="center"/>
            <w:hideMark/>
          </w:tcPr>
          <w:p w14:paraId="3A8E845A" w14:textId="77777777" w:rsidR="00D53464" w:rsidRPr="00D247C9" w:rsidRDefault="00D53464" w:rsidP="005054AD">
            <w:pPr>
              <w:rPr>
                <w:rFonts w:ascii="Century Gothic" w:eastAsia="Times New Roman" w:hAnsi="Century Gothic"/>
                <w:color w:val="000000"/>
                <w:lang w:val="es-CO" w:eastAsia="es-MX"/>
              </w:rPr>
            </w:pPr>
          </w:p>
        </w:tc>
      </w:tr>
      <w:tr w:rsidR="00D53464" w:rsidRPr="00D247C9" w14:paraId="1BE4573E" w14:textId="77777777" w:rsidTr="005054AD">
        <w:trPr>
          <w:trHeight w:val="280"/>
        </w:trPr>
        <w:tc>
          <w:tcPr>
            <w:tcW w:w="5081" w:type="dxa"/>
            <w:shd w:val="clear" w:color="auto" w:fill="auto"/>
            <w:noWrap/>
            <w:vAlign w:val="center"/>
            <w:hideMark/>
          </w:tcPr>
          <w:p w14:paraId="0B90A745" w14:textId="77777777" w:rsidR="00D53464" w:rsidRPr="00D247C9" w:rsidRDefault="00D53464" w:rsidP="005054AD">
            <w:pPr>
              <w:rPr>
                <w:rFonts w:ascii="Century Gothic" w:eastAsia="Times New Roman" w:hAnsi="Century Gothic"/>
                <w:color w:val="000000"/>
                <w:lang w:val="es-CO" w:eastAsia="es-MX"/>
              </w:rPr>
            </w:pPr>
            <w:r w:rsidRPr="00D247C9">
              <w:rPr>
                <w:rFonts w:ascii="Century Gothic" w:eastAsia="Times New Roman" w:hAnsi="Century Gothic"/>
                <w:color w:val="000000"/>
                <w:lang w:val="es-CO" w:eastAsia="es-MX"/>
              </w:rPr>
              <w:t>SOPORTES Y/O BRAZOS DE CÁMARAS</w:t>
            </w:r>
          </w:p>
        </w:tc>
        <w:tc>
          <w:tcPr>
            <w:tcW w:w="1224" w:type="dxa"/>
            <w:vMerge/>
            <w:vAlign w:val="center"/>
            <w:hideMark/>
          </w:tcPr>
          <w:p w14:paraId="476DBE62" w14:textId="77777777" w:rsidR="00D53464" w:rsidRPr="00D247C9" w:rsidRDefault="00D53464" w:rsidP="005054AD">
            <w:pPr>
              <w:rPr>
                <w:rFonts w:ascii="Century Gothic" w:eastAsia="Times New Roman" w:hAnsi="Century Gothic"/>
                <w:color w:val="000000"/>
                <w:lang w:val="es-CO" w:eastAsia="es-MX"/>
              </w:rPr>
            </w:pPr>
          </w:p>
        </w:tc>
        <w:tc>
          <w:tcPr>
            <w:tcW w:w="1130" w:type="dxa"/>
            <w:vMerge/>
            <w:vAlign w:val="center"/>
            <w:hideMark/>
          </w:tcPr>
          <w:p w14:paraId="582D97E8" w14:textId="77777777" w:rsidR="00D53464" w:rsidRPr="00D247C9" w:rsidRDefault="00D53464" w:rsidP="005054AD">
            <w:pPr>
              <w:rPr>
                <w:rFonts w:ascii="Century Gothic" w:eastAsia="Times New Roman" w:hAnsi="Century Gothic"/>
                <w:color w:val="000000"/>
                <w:lang w:val="es-CO" w:eastAsia="es-MX"/>
              </w:rPr>
            </w:pPr>
          </w:p>
        </w:tc>
        <w:tc>
          <w:tcPr>
            <w:tcW w:w="1468" w:type="dxa"/>
            <w:vMerge/>
            <w:vAlign w:val="center"/>
            <w:hideMark/>
          </w:tcPr>
          <w:p w14:paraId="6829851B" w14:textId="77777777" w:rsidR="00D53464" w:rsidRPr="00D247C9" w:rsidRDefault="00D53464" w:rsidP="005054AD">
            <w:pPr>
              <w:rPr>
                <w:rFonts w:ascii="Century Gothic" w:eastAsia="Times New Roman" w:hAnsi="Century Gothic"/>
                <w:color w:val="000000"/>
                <w:lang w:val="es-CO" w:eastAsia="es-MX"/>
              </w:rPr>
            </w:pPr>
          </w:p>
        </w:tc>
      </w:tr>
      <w:tr w:rsidR="00D53464" w:rsidRPr="00D247C9" w14:paraId="185C24FD" w14:textId="77777777" w:rsidTr="005054AD">
        <w:trPr>
          <w:trHeight w:val="280"/>
        </w:trPr>
        <w:tc>
          <w:tcPr>
            <w:tcW w:w="5081" w:type="dxa"/>
            <w:shd w:val="clear" w:color="auto" w:fill="auto"/>
            <w:noWrap/>
            <w:vAlign w:val="center"/>
            <w:hideMark/>
          </w:tcPr>
          <w:p w14:paraId="21F3B7B9" w14:textId="77777777" w:rsidR="00D53464" w:rsidRPr="00D247C9" w:rsidRDefault="00D53464" w:rsidP="005054AD">
            <w:pPr>
              <w:rPr>
                <w:rFonts w:ascii="Century Gothic" w:eastAsia="Times New Roman" w:hAnsi="Century Gothic"/>
                <w:color w:val="000000"/>
                <w:lang w:val="es-CO" w:eastAsia="es-MX"/>
              </w:rPr>
            </w:pPr>
            <w:r w:rsidRPr="00D247C9">
              <w:rPr>
                <w:rFonts w:ascii="Century Gothic" w:eastAsia="Times New Roman" w:hAnsi="Century Gothic"/>
                <w:color w:val="000000"/>
                <w:lang w:val="es-CO" w:eastAsia="es-MX"/>
              </w:rPr>
              <w:t>GABINETES, ESCALERILLAS, CANALETAS</w:t>
            </w:r>
          </w:p>
        </w:tc>
        <w:tc>
          <w:tcPr>
            <w:tcW w:w="1224" w:type="dxa"/>
            <w:vMerge/>
            <w:vAlign w:val="center"/>
            <w:hideMark/>
          </w:tcPr>
          <w:p w14:paraId="1DDBF1A7" w14:textId="77777777" w:rsidR="00D53464" w:rsidRPr="00D247C9" w:rsidRDefault="00D53464" w:rsidP="005054AD">
            <w:pPr>
              <w:rPr>
                <w:rFonts w:ascii="Century Gothic" w:eastAsia="Times New Roman" w:hAnsi="Century Gothic"/>
                <w:color w:val="000000"/>
                <w:lang w:val="es-CO" w:eastAsia="es-MX"/>
              </w:rPr>
            </w:pPr>
          </w:p>
        </w:tc>
        <w:tc>
          <w:tcPr>
            <w:tcW w:w="1130" w:type="dxa"/>
            <w:vMerge/>
            <w:vAlign w:val="center"/>
            <w:hideMark/>
          </w:tcPr>
          <w:p w14:paraId="19D2450C" w14:textId="77777777" w:rsidR="00D53464" w:rsidRPr="00D247C9" w:rsidRDefault="00D53464" w:rsidP="005054AD">
            <w:pPr>
              <w:rPr>
                <w:rFonts w:ascii="Century Gothic" w:eastAsia="Times New Roman" w:hAnsi="Century Gothic"/>
                <w:color w:val="000000"/>
                <w:lang w:val="es-CO" w:eastAsia="es-MX"/>
              </w:rPr>
            </w:pPr>
          </w:p>
        </w:tc>
        <w:tc>
          <w:tcPr>
            <w:tcW w:w="1468" w:type="dxa"/>
            <w:vMerge/>
            <w:vAlign w:val="center"/>
            <w:hideMark/>
          </w:tcPr>
          <w:p w14:paraId="32AFABBC" w14:textId="77777777" w:rsidR="00D53464" w:rsidRPr="00D247C9" w:rsidRDefault="00D53464" w:rsidP="005054AD">
            <w:pPr>
              <w:rPr>
                <w:rFonts w:ascii="Century Gothic" w:eastAsia="Times New Roman" w:hAnsi="Century Gothic"/>
                <w:color w:val="000000"/>
                <w:lang w:val="es-CO" w:eastAsia="es-MX"/>
              </w:rPr>
            </w:pPr>
          </w:p>
        </w:tc>
      </w:tr>
      <w:tr w:rsidR="00D53464" w:rsidRPr="00D247C9" w14:paraId="25ED8499" w14:textId="77777777" w:rsidTr="005054AD">
        <w:trPr>
          <w:trHeight w:val="280"/>
        </w:trPr>
        <w:tc>
          <w:tcPr>
            <w:tcW w:w="5081" w:type="dxa"/>
            <w:shd w:val="clear" w:color="auto" w:fill="auto"/>
            <w:noWrap/>
            <w:vAlign w:val="center"/>
            <w:hideMark/>
          </w:tcPr>
          <w:p w14:paraId="2203C1A6" w14:textId="77777777" w:rsidR="00D53464" w:rsidRPr="00D247C9" w:rsidRDefault="00D53464" w:rsidP="005054AD">
            <w:pPr>
              <w:rPr>
                <w:rFonts w:ascii="Century Gothic" w:eastAsia="Times New Roman" w:hAnsi="Century Gothic"/>
                <w:color w:val="000000"/>
                <w:lang w:val="es-CO" w:eastAsia="es-MX"/>
              </w:rPr>
            </w:pPr>
            <w:r w:rsidRPr="00D247C9">
              <w:rPr>
                <w:rFonts w:ascii="Century Gothic" w:eastAsia="Times New Roman" w:hAnsi="Century Gothic"/>
                <w:color w:val="000000"/>
                <w:lang w:val="es-CO" w:eastAsia="es-MX"/>
              </w:rPr>
              <w:t>RADIOENLACES</w:t>
            </w:r>
          </w:p>
        </w:tc>
        <w:tc>
          <w:tcPr>
            <w:tcW w:w="1224" w:type="dxa"/>
            <w:vMerge/>
            <w:vAlign w:val="center"/>
            <w:hideMark/>
          </w:tcPr>
          <w:p w14:paraId="0528B894" w14:textId="77777777" w:rsidR="00D53464" w:rsidRPr="00D247C9" w:rsidRDefault="00D53464" w:rsidP="005054AD">
            <w:pPr>
              <w:rPr>
                <w:rFonts w:ascii="Century Gothic" w:eastAsia="Times New Roman" w:hAnsi="Century Gothic"/>
                <w:color w:val="000000"/>
                <w:lang w:val="es-CO" w:eastAsia="es-MX"/>
              </w:rPr>
            </w:pPr>
          </w:p>
        </w:tc>
        <w:tc>
          <w:tcPr>
            <w:tcW w:w="1130" w:type="dxa"/>
            <w:vMerge/>
            <w:vAlign w:val="center"/>
            <w:hideMark/>
          </w:tcPr>
          <w:p w14:paraId="063DACE2" w14:textId="77777777" w:rsidR="00D53464" w:rsidRPr="00D247C9" w:rsidRDefault="00D53464" w:rsidP="005054AD">
            <w:pPr>
              <w:rPr>
                <w:rFonts w:ascii="Century Gothic" w:eastAsia="Times New Roman" w:hAnsi="Century Gothic"/>
                <w:color w:val="000000"/>
                <w:lang w:val="es-CO" w:eastAsia="es-MX"/>
              </w:rPr>
            </w:pPr>
          </w:p>
        </w:tc>
        <w:tc>
          <w:tcPr>
            <w:tcW w:w="1468" w:type="dxa"/>
            <w:vMerge/>
            <w:vAlign w:val="center"/>
            <w:hideMark/>
          </w:tcPr>
          <w:p w14:paraId="071E068A" w14:textId="77777777" w:rsidR="00D53464" w:rsidRPr="00D247C9" w:rsidRDefault="00D53464" w:rsidP="005054AD">
            <w:pPr>
              <w:rPr>
                <w:rFonts w:ascii="Century Gothic" w:eastAsia="Times New Roman" w:hAnsi="Century Gothic"/>
                <w:color w:val="000000"/>
                <w:lang w:val="es-CO" w:eastAsia="es-MX"/>
              </w:rPr>
            </w:pPr>
          </w:p>
        </w:tc>
      </w:tr>
      <w:tr w:rsidR="00D53464" w:rsidRPr="00D247C9" w14:paraId="15100D2F" w14:textId="77777777" w:rsidTr="005054AD">
        <w:trPr>
          <w:trHeight w:val="280"/>
        </w:trPr>
        <w:tc>
          <w:tcPr>
            <w:tcW w:w="5081" w:type="dxa"/>
            <w:shd w:val="clear" w:color="auto" w:fill="auto"/>
            <w:noWrap/>
            <w:vAlign w:val="center"/>
            <w:hideMark/>
          </w:tcPr>
          <w:p w14:paraId="2404985B" w14:textId="77777777" w:rsidR="00D53464" w:rsidRPr="00D247C9" w:rsidRDefault="00D53464" w:rsidP="005054AD">
            <w:pPr>
              <w:rPr>
                <w:rFonts w:ascii="Century Gothic" w:eastAsia="Times New Roman" w:hAnsi="Century Gothic"/>
                <w:color w:val="000000"/>
                <w:lang w:val="es-CO" w:eastAsia="es-MX"/>
              </w:rPr>
            </w:pPr>
            <w:r w:rsidRPr="00D247C9">
              <w:rPr>
                <w:rFonts w:ascii="Century Gothic" w:eastAsia="Times New Roman" w:hAnsi="Century Gothic"/>
                <w:color w:val="000000"/>
                <w:lang w:val="es-CO" w:eastAsia="es-MX"/>
              </w:rPr>
              <w:t>SWITCHES PUNTO DE CÁMARA</w:t>
            </w:r>
          </w:p>
        </w:tc>
        <w:tc>
          <w:tcPr>
            <w:tcW w:w="1224" w:type="dxa"/>
            <w:vMerge/>
            <w:vAlign w:val="center"/>
            <w:hideMark/>
          </w:tcPr>
          <w:p w14:paraId="5F55AC6E" w14:textId="77777777" w:rsidR="00D53464" w:rsidRPr="00D247C9" w:rsidRDefault="00D53464" w:rsidP="005054AD">
            <w:pPr>
              <w:rPr>
                <w:rFonts w:ascii="Century Gothic" w:eastAsia="Times New Roman" w:hAnsi="Century Gothic"/>
                <w:color w:val="000000"/>
                <w:lang w:val="es-CO" w:eastAsia="es-MX"/>
              </w:rPr>
            </w:pPr>
          </w:p>
        </w:tc>
        <w:tc>
          <w:tcPr>
            <w:tcW w:w="1130" w:type="dxa"/>
            <w:vMerge/>
            <w:vAlign w:val="center"/>
            <w:hideMark/>
          </w:tcPr>
          <w:p w14:paraId="74C4DBD6" w14:textId="77777777" w:rsidR="00D53464" w:rsidRPr="00D247C9" w:rsidRDefault="00D53464" w:rsidP="005054AD">
            <w:pPr>
              <w:rPr>
                <w:rFonts w:ascii="Century Gothic" w:eastAsia="Times New Roman" w:hAnsi="Century Gothic"/>
                <w:color w:val="000000"/>
                <w:lang w:val="es-CO" w:eastAsia="es-MX"/>
              </w:rPr>
            </w:pPr>
          </w:p>
        </w:tc>
        <w:tc>
          <w:tcPr>
            <w:tcW w:w="1468" w:type="dxa"/>
            <w:vMerge/>
            <w:vAlign w:val="center"/>
            <w:hideMark/>
          </w:tcPr>
          <w:p w14:paraId="3F32A5D1" w14:textId="77777777" w:rsidR="00D53464" w:rsidRPr="00D247C9" w:rsidRDefault="00D53464" w:rsidP="005054AD">
            <w:pPr>
              <w:rPr>
                <w:rFonts w:ascii="Century Gothic" w:eastAsia="Times New Roman" w:hAnsi="Century Gothic"/>
                <w:color w:val="000000"/>
                <w:lang w:val="es-CO" w:eastAsia="es-MX"/>
              </w:rPr>
            </w:pPr>
          </w:p>
        </w:tc>
      </w:tr>
      <w:tr w:rsidR="00D53464" w:rsidRPr="00D247C9" w14:paraId="308829EB" w14:textId="77777777" w:rsidTr="005054AD">
        <w:trPr>
          <w:trHeight w:val="280"/>
        </w:trPr>
        <w:tc>
          <w:tcPr>
            <w:tcW w:w="5081" w:type="dxa"/>
            <w:shd w:val="clear" w:color="auto" w:fill="auto"/>
            <w:noWrap/>
            <w:vAlign w:val="center"/>
            <w:hideMark/>
          </w:tcPr>
          <w:p w14:paraId="23D677C7" w14:textId="77777777" w:rsidR="00D53464" w:rsidRPr="00D247C9" w:rsidRDefault="00D53464" w:rsidP="005054AD">
            <w:pPr>
              <w:rPr>
                <w:rFonts w:ascii="Century Gothic" w:eastAsia="Times New Roman" w:hAnsi="Century Gothic"/>
                <w:color w:val="000000"/>
                <w:lang w:val="es-CO" w:eastAsia="es-MX"/>
              </w:rPr>
            </w:pPr>
            <w:r w:rsidRPr="00D247C9">
              <w:rPr>
                <w:rFonts w:ascii="Century Gothic" w:eastAsia="Times New Roman" w:hAnsi="Century Gothic"/>
                <w:color w:val="000000"/>
                <w:lang w:val="es-CO" w:eastAsia="es-MX"/>
              </w:rPr>
              <w:t>INYECTORES POE</w:t>
            </w:r>
          </w:p>
        </w:tc>
        <w:tc>
          <w:tcPr>
            <w:tcW w:w="1224" w:type="dxa"/>
            <w:vMerge/>
            <w:vAlign w:val="center"/>
            <w:hideMark/>
          </w:tcPr>
          <w:p w14:paraId="75BDCD81" w14:textId="77777777" w:rsidR="00D53464" w:rsidRPr="00D247C9" w:rsidRDefault="00D53464" w:rsidP="005054AD">
            <w:pPr>
              <w:rPr>
                <w:rFonts w:ascii="Century Gothic" w:eastAsia="Times New Roman" w:hAnsi="Century Gothic"/>
                <w:color w:val="000000"/>
                <w:lang w:val="es-CO" w:eastAsia="es-MX"/>
              </w:rPr>
            </w:pPr>
          </w:p>
        </w:tc>
        <w:tc>
          <w:tcPr>
            <w:tcW w:w="1130" w:type="dxa"/>
            <w:vMerge/>
            <w:vAlign w:val="center"/>
            <w:hideMark/>
          </w:tcPr>
          <w:p w14:paraId="0D81C142" w14:textId="77777777" w:rsidR="00D53464" w:rsidRPr="00D247C9" w:rsidRDefault="00D53464" w:rsidP="005054AD">
            <w:pPr>
              <w:rPr>
                <w:rFonts w:ascii="Century Gothic" w:eastAsia="Times New Roman" w:hAnsi="Century Gothic"/>
                <w:color w:val="000000"/>
                <w:lang w:val="es-CO" w:eastAsia="es-MX"/>
              </w:rPr>
            </w:pPr>
          </w:p>
        </w:tc>
        <w:tc>
          <w:tcPr>
            <w:tcW w:w="1468" w:type="dxa"/>
            <w:vMerge/>
            <w:vAlign w:val="center"/>
            <w:hideMark/>
          </w:tcPr>
          <w:p w14:paraId="45DFA9F6" w14:textId="77777777" w:rsidR="00D53464" w:rsidRPr="00D247C9" w:rsidRDefault="00D53464" w:rsidP="005054AD">
            <w:pPr>
              <w:rPr>
                <w:rFonts w:ascii="Century Gothic" w:eastAsia="Times New Roman" w:hAnsi="Century Gothic"/>
                <w:color w:val="000000"/>
                <w:lang w:val="es-CO" w:eastAsia="es-MX"/>
              </w:rPr>
            </w:pPr>
          </w:p>
        </w:tc>
      </w:tr>
      <w:tr w:rsidR="00D53464" w:rsidRPr="00D247C9" w14:paraId="2234D1F4" w14:textId="77777777" w:rsidTr="005054AD">
        <w:trPr>
          <w:trHeight w:val="280"/>
        </w:trPr>
        <w:tc>
          <w:tcPr>
            <w:tcW w:w="5081" w:type="dxa"/>
            <w:shd w:val="clear" w:color="auto" w:fill="auto"/>
            <w:noWrap/>
            <w:vAlign w:val="center"/>
            <w:hideMark/>
          </w:tcPr>
          <w:p w14:paraId="72BCF742" w14:textId="77777777" w:rsidR="00D53464" w:rsidRPr="00D247C9" w:rsidRDefault="00D53464" w:rsidP="005054AD">
            <w:pPr>
              <w:rPr>
                <w:rFonts w:ascii="Century Gothic" w:eastAsia="Times New Roman" w:hAnsi="Century Gothic"/>
                <w:color w:val="000000"/>
                <w:lang w:val="es-CO" w:eastAsia="es-MX"/>
              </w:rPr>
            </w:pPr>
            <w:r w:rsidRPr="00D247C9">
              <w:rPr>
                <w:rFonts w:ascii="Century Gothic" w:eastAsia="Times New Roman" w:hAnsi="Century Gothic"/>
                <w:color w:val="000000"/>
                <w:lang w:val="es-CO" w:eastAsia="es-MX"/>
              </w:rPr>
              <w:t>TRANSFORMADOR DE AISLAMIENTO</w:t>
            </w:r>
          </w:p>
        </w:tc>
        <w:tc>
          <w:tcPr>
            <w:tcW w:w="1224" w:type="dxa"/>
            <w:vMerge/>
            <w:vAlign w:val="center"/>
            <w:hideMark/>
          </w:tcPr>
          <w:p w14:paraId="5666857A" w14:textId="77777777" w:rsidR="00D53464" w:rsidRPr="00D247C9" w:rsidRDefault="00D53464" w:rsidP="005054AD">
            <w:pPr>
              <w:rPr>
                <w:rFonts w:ascii="Century Gothic" w:eastAsia="Times New Roman" w:hAnsi="Century Gothic"/>
                <w:color w:val="000000"/>
                <w:lang w:val="es-CO" w:eastAsia="es-MX"/>
              </w:rPr>
            </w:pPr>
          </w:p>
        </w:tc>
        <w:tc>
          <w:tcPr>
            <w:tcW w:w="1130" w:type="dxa"/>
            <w:vMerge/>
            <w:vAlign w:val="center"/>
            <w:hideMark/>
          </w:tcPr>
          <w:p w14:paraId="361B85BE" w14:textId="77777777" w:rsidR="00D53464" w:rsidRPr="00D247C9" w:rsidRDefault="00D53464" w:rsidP="005054AD">
            <w:pPr>
              <w:rPr>
                <w:rFonts w:ascii="Century Gothic" w:eastAsia="Times New Roman" w:hAnsi="Century Gothic"/>
                <w:color w:val="000000"/>
                <w:lang w:val="es-CO" w:eastAsia="es-MX"/>
              </w:rPr>
            </w:pPr>
          </w:p>
        </w:tc>
        <w:tc>
          <w:tcPr>
            <w:tcW w:w="1468" w:type="dxa"/>
            <w:vMerge/>
            <w:vAlign w:val="center"/>
            <w:hideMark/>
          </w:tcPr>
          <w:p w14:paraId="58E69D7E" w14:textId="77777777" w:rsidR="00D53464" w:rsidRPr="00D247C9" w:rsidRDefault="00D53464" w:rsidP="005054AD">
            <w:pPr>
              <w:rPr>
                <w:rFonts w:ascii="Century Gothic" w:eastAsia="Times New Roman" w:hAnsi="Century Gothic"/>
                <w:color w:val="000000"/>
                <w:lang w:val="es-CO" w:eastAsia="es-MX"/>
              </w:rPr>
            </w:pPr>
          </w:p>
        </w:tc>
      </w:tr>
      <w:tr w:rsidR="00D53464" w:rsidRPr="00D247C9" w14:paraId="1F69CBC7" w14:textId="77777777" w:rsidTr="005054AD">
        <w:trPr>
          <w:trHeight w:val="280"/>
        </w:trPr>
        <w:tc>
          <w:tcPr>
            <w:tcW w:w="5081" w:type="dxa"/>
            <w:shd w:val="clear" w:color="auto" w:fill="auto"/>
            <w:noWrap/>
            <w:vAlign w:val="center"/>
            <w:hideMark/>
          </w:tcPr>
          <w:p w14:paraId="5F6735AF" w14:textId="77777777" w:rsidR="00D53464" w:rsidRPr="00D247C9" w:rsidRDefault="00D53464" w:rsidP="005054AD">
            <w:pPr>
              <w:rPr>
                <w:rFonts w:ascii="Century Gothic" w:eastAsia="Times New Roman" w:hAnsi="Century Gothic"/>
                <w:color w:val="000000"/>
                <w:lang w:val="es-CO" w:eastAsia="es-MX"/>
              </w:rPr>
            </w:pPr>
            <w:r w:rsidRPr="00D247C9">
              <w:rPr>
                <w:rFonts w:ascii="Century Gothic" w:eastAsia="Times New Roman" w:hAnsi="Century Gothic"/>
                <w:color w:val="000000"/>
                <w:lang w:val="es-CO" w:eastAsia="es-MX"/>
              </w:rPr>
              <w:lastRenderedPageBreak/>
              <w:t>UPS 1 KVA PUNTO DE CÁMARA</w:t>
            </w:r>
          </w:p>
        </w:tc>
        <w:tc>
          <w:tcPr>
            <w:tcW w:w="1224" w:type="dxa"/>
            <w:vMerge/>
            <w:vAlign w:val="center"/>
            <w:hideMark/>
          </w:tcPr>
          <w:p w14:paraId="158375AF" w14:textId="77777777" w:rsidR="00D53464" w:rsidRPr="00D247C9" w:rsidRDefault="00D53464" w:rsidP="005054AD">
            <w:pPr>
              <w:rPr>
                <w:rFonts w:ascii="Century Gothic" w:eastAsia="Times New Roman" w:hAnsi="Century Gothic"/>
                <w:color w:val="000000"/>
                <w:lang w:val="es-CO" w:eastAsia="es-MX"/>
              </w:rPr>
            </w:pPr>
          </w:p>
        </w:tc>
        <w:tc>
          <w:tcPr>
            <w:tcW w:w="1130" w:type="dxa"/>
            <w:vMerge/>
            <w:vAlign w:val="center"/>
            <w:hideMark/>
          </w:tcPr>
          <w:p w14:paraId="6F467EC2" w14:textId="77777777" w:rsidR="00D53464" w:rsidRPr="00D247C9" w:rsidRDefault="00D53464" w:rsidP="005054AD">
            <w:pPr>
              <w:rPr>
                <w:rFonts w:ascii="Century Gothic" w:eastAsia="Times New Roman" w:hAnsi="Century Gothic"/>
                <w:color w:val="000000"/>
                <w:lang w:val="es-CO" w:eastAsia="es-MX"/>
              </w:rPr>
            </w:pPr>
          </w:p>
        </w:tc>
        <w:tc>
          <w:tcPr>
            <w:tcW w:w="1468" w:type="dxa"/>
            <w:vMerge/>
            <w:vAlign w:val="center"/>
            <w:hideMark/>
          </w:tcPr>
          <w:p w14:paraId="7E79BD8D" w14:textId="77777777" w:rsidR="00D53464" w:rsidRPr="00D247C9" w:rsidRDefault="00D53464" w:rsidP="005054AD">
            <w:pPr>
              <w:rPr>
                <w:rFonts w:ascii="Century Gothic" w:eastAsia="Times New Roman" w:hAnsi="Century Gothic"/>
                <w:color w:val="000000"/>
                <w:lang w:val="es-CO" w:eastAsia="es-MX"/>
              </w:rPr>
            </w:pPr>
          </w:p>
        </w:tc>
      </w:tr>
      <w:tr w:rsidR="00D53464" w:rsidRPr="00D247C9" w14:paraId="03DBF39B" w14:textId="77777777" w:rsidTr="005054AD">
        <w:trPr>
          <w:trHeight w:val="280"/>
        </w:trPr>
        <w:tc>
          <w:tcPr>
            <w:tcW w:w="5081" w:type="dxa"/>
            <w:shd w:val="clear" w:color="auto" w:fill="auto"/>
            <w:noWrap/>
            <w:vAlign w:val="center"/>
            <w:hideMark/>
          </w:tcPr>
          <w:p w14:paraId="38BB4704" w14:textId="77777777" w:rsidR="00D53464" w:rsidRPr="00D247C9" w:rsidRDefault="00D53464" w:rsidP="005054AD">
            <w:pPr>
              <w:rPr>
                <w:rFonts w:ascii="Century Gothic" w:eastAsia="Times New Roman" w:hAnsi="Century Gothic"/>
                <w:b/>
                <w:bCs/>
                <w:color w:val="000000"/>
                <w:lang w:val="es-CO" w:eastAsia="es-MX"/>
              </w:rPr>
            </w:pPr>
            <w:r w:rsidRPr="00D247C9">
              <w:rPr>
                <w:rFonts w:ascii="Century Gothic" w:eastAsia="Times New Roman" w:hAnsi="Century Gothic"/>
                <w:b/>
                <w:bCs/>
                <w:color w:val="000000"/>
                <w:lang w:val="es-CO" w:eastAsia="es-MX"/>
              </w:rPr>
              <w:t>Mantenimiento preventivo cámaras CCTV:</w:t>
            </w:r>
          </w:p>
        </w:tc>
        <w:tc>
          <w:tcPr>
            <w:tcW w:w="1224" w:type="dxa"/>
            <w:shd w:val="clear" w:color="auto" w:fill="auto"/>
            <w:noWrap/>
            <w:hideMark/>
          </w:tcPr>
          <w:p w14:paraId="03A0475D" w14:textId="77777777" w:rsidR="00D53464" w:rsidRPr="00D247C9" w:rsidRDefault="00D53464" w:rsidP="005054AD">
            <w:pPr>
              <w:rPr>
                <w:rFonts w:ascii="Century Gothic" w:eastAsia="Times New Roman" w:hAnsi="Century Gothic"/>
                <w:color w:val="000000"/>
                <w:lang w:val="es-CO" w:eastAsia="es-MX"/>
              </w:rPr>
            </w:pPr>
            <w:r w:rsidRPr="00D247C9">
              <w:rPr>
                <w:rFonts w:ascii="Century Gothic" w:eastAsia="Times New Roman" w:hAnsi="Century Gothic"/>
                <w:color w:val="000000"/>
                <w:lang w:val="es-CO" w:eastAsia="es-MX"/>
              </w:rPr>
              <w:t> </w:t>
            </w:r>
          </w:p>
        </w:tc>
        <w:tc>
          <w:tcPr>
            <w:tcW w:w="1130" w:type="dxa"/>
            <w:shd w:val="clear" w:color="auto" w:fill="auto"/>
            <w:noWrap/>
            <w:vAlign w:val="bottom"/>
            <w:hideMark/>
          </w:tcPr>
          <w:p w14:paraId="36DE6545" w14:textId="77777777" w:rsidR="00D53464" w:rsidRPr="00D247C9" w:rsidRDefault="00D53464" w:rsidP="005054AD">
            <w:pPr>
              <w:rPr>
                <w:rFonts w:ascii="Century Gothic" w:eastAsia="Times New Roman" w:hAnsi="Century Gothic"/>
                <w:color w:val="000000"/>
                <w:lang w:val="es-CO" w:eastAsia="es-MX"/>
              </w:rPr>
            </w:pPr>
          </w:p>
        </w:tc>
        <w:tc>
          <w:tcPr>
            <w:tcW w:w="1468" w:type="dxa"/>
            <w:shd w:val="clear" w:color="auto" w:fill="auto"/>
            <w:noWrap/>
            <w:hideMark/>
          </w:tcPr>
          <w:p w14:paraId="0CDFE189" w14:textId="77777777" w:rsidR="00D53464" w:rsidRPr="00D247C9" w:rsidRDefault="00D53464" w:rsidP="005054AD">
            <w:pPr>
              <w:rPr>
                <w:rFonts w:ascii="Century Gothic" w:eastAsia="Times New Roman" w:hAnsi="Century Gothic"/>
                <w:color w:val="000000"/>
                <w:lang w:val="es-CO" w:eastAsia="es-MX"/>
              </w:rPr>
            </w:pPr>
            <w:r w:rsidRPr="00D247C9">
              <w:rPr>
                <w:rFonts w:ascii="Century Gothic" w:eastAsia="Times New Roman" w:hAnsi="Century Gothic"/>
                <w:color w:val="000000"/>
                <w:lang w:val="es-CO" w:eastAsia="es-MX"/>
              </w:rPr>
              <w:t> </w:t>
            </w:r>
          </w:p>
        </w:tc>
      </w:tr>
      <w:tr w:rsidR="00D53464" w:rsidRPr="00D247C9" w14:paraId="2B5CE2A2" w14:textId="77777777" w:rsidTr="005054AD">
        <w:trPr>
          <w:trHeight w:val="280"/>
        </w:trPr>
        <w:tc>
          <w:tcPr>
            <w:tcW w:w="5081" w:type="dxa"/>
            <w:shd w:val="clear" w:color="auto" w:fill="auto"/>
            <w:noWrap/>
            <w:vAlign w:val="center"/>
            <w:hideMark/>
          </w:tcPr>
          <w:p w14:paraId="281D2294" w14:textId="77777777" w:rsidR="00D53464" w:rsidRPr="00D247C9" w:rsidRDefault="00D53464" w:rsidP="005054AD">
            <w:pPr>
              <w:rPr>
                <w:rFonts w:ascii="Century Gothic" w:eastAsia="Times New Roman" w:hAnsi="Century Gothic"/>
                <w:color w:val="000000"/>
                <w:lang w:val="es-CO" w:eastAsia="es-MX"/>
              </w:rPr>
            </w:pPr>
            <w:r w:rsidRPr="00D247C9">
              <w:rPr>
                <w:rFonts w:ascii="Century Gothic" w:eastAsia="Times New Roman" w:hAnsi="Century Gothic"/>
                <w:color w:val="000000"/>
                <w:lang w:val="es-CO" w:eastAsia="es-MX"/>
              </w:rPr>
              <w:t>CÁMARAS TIPO DOMO PTZ</w:t>
            </w:r>
          </w:p>
        </w:tc>
        <w:tc>
          <w:tcPr>
            <w:tcW w:w="1224" w:type="dxa"/>
            <w:shd w:val="clear" w:color="auto" w:fill="auto"/>
            <w:noWrap/>
            <w:hideMark/>
          </w:tcPr>
          <w:p w14:paraId="00C4541F" w14:textId="77777777" w:rsidR="00D53464" w:rsidRPr="00D247C9" w:rsidRDefault="00D53464" w:rsidP="005054AD">
            <w:pPr>
              <w:jc w:val="center"/>
              <w:rPr>
                <w:rFonts w:ascii="Century Gothic" w:eastAsia="Times New Roman" w:hAnsi="Century Gothic"/>
                <w:color w:val="000000"/>
                <w:lang w:val="es-CO" w:eastAsia="es-MX"/>
              </w:rPr>
            </w:pPr>
            <w:r w:rsidRPr="00D247C9">
              <w:rPr>
                <w:rFonts w:ascii="Century Gothic" w:eastAsia="Times New Roman" w:hAnsi="Century Gothic"/>
                <w:color w:val="000000"/>
                <w:lang w:val="es-CO" w:eastAsia="es-MX"/>
              </w:rPr>
              <w:t>23</w:t>
            </w:r>
          </w:p>
        </w:tc>
        <w:tc>
          <w:tcPr>
            <w:tcW w:w="1130" w:type="dxa"/>
            <w:shd w:val="clear" w:color="auto" w:fill="auto"/>
            <w:noWrap/>
            <w:hideMark/>
          </w:tcPr>
          <w:p w14:paraId="06DBE043" w14:textId="77777777" w:rsidR="00D53464" w:rsidRPr="00D247C9" w:rsidRDefault="00D53464" w:rsidP="005054AD">
            <w:pPr>
              <w:jc w:val="center"/>
              <w:rPr>
                <w:rFonts w:ascii="Century Gothic" w:eastAsia="Times New Roman" w:hAnsi="Century Gothic"/>
                <w:color w:val="000000"/>
                <w:lang w:val="es-CO" w:eastAsia="es-MX"/>
              </w:rPr>
            </w:pPr>
            <w:r w:rsidRPr="00D247C9">
              <w:rPr>
                <w:rFonts w:ascii="Century Gothic" w:eastAsia="Times New Roman" w:hAnsi="Century Gothic"/>
                <w:color w:val="000000"/>
                <w:lang w:val="es-CO" w:eastAsia="es-MX"/>
              </w:rPr>
              <w:t>224.500</w:t>
            </w:r>
          </w:p>
        </w:tc>
        <w:tc>
          <w:tcPr>
            <w:tcW w:w="1468" w:type="dxa"/>
            <w:shd w:val="clear" w:color="auto" w:fill="auto"/>
            <w:noWrap/>
            <w:hideMark/>
          </w:tcPr>
          <w:p w14:paraId="3C372A41" w14:textId="77777777" w:rsidR="00D53464" w:rsidRPr="00D247C9" w:rsidRDefault="00D53464" w:rsidP="005054AD">
            <w:pPr>
              <w:jc w:val="center"/>
              <w:rPr>
                <w:rFonts w:ascii="Century Gothic" w:eastAsia="Times New Roman" w:hAnsi="Century Gothic"/>
                <w:color w:val="000000"/>
                <w:lang w:val="es-CO" w:eastAsia="es-MX"/>
              </w:rPr>
            </w:pPr>
            <w:r w:rsidRPr="00D247C9">
              <w:rPr>
                <w:rFonts w:ascii="Century Gothic" w:eastAsia="Times New Roman" w:hAnsi="Century Gothic"/>
                <w:color w:val="000000"/>
                <w:lang w:val="es-CO" w:eastAsia="es-MX"/>
              </w:rPr>
              <w:t>5.163.500</w:t>
            </w:r>
          </w:p>
        </w:tc>
      </w:tr>
      <w:tr w:rsidR="00D53464" w:rsidRPr="00D247C9" w14:paraId="14790DC1" w14:textId="77777777" w:rsidTr="005054AD">
        <w:trPr>
          <w:trHeight w:val="280"/>
        </w:trPr>
        <w:tc>
          <w:tcPr>
            <w:tcW w:w="5081" w:type="dxa"/>
            <w:shd w:val="clear" w:color="auto" w:fill="auto"/>
            <w:noWrap/>
            <w:vAlign w:val="center"/>
            <w:hideMark/>
          </w:tcPr>
          <w:p w14:paraId="256F28EF" w14:textId="77777777" w:rsidR="00D53464" w:rsidRPr="00D247C9" w:rsidRDefault="00D53464" w:rsidP="005054AD">
            <w:pPr>
              <w:rPr>
                <w:rFonts w:ascii="Century Gothic" w:eastAsia="Times New Roman" w:hAnsi="Century Gothic"/>
                <w:color w:val="000000"/>
                <w:lang w:val="es-CO" w:eastAsia="es-MX"/>
              </w:rPr>
            </w:pPr>
            <w:r w:rsidRPr="00D247C9">
              <w:rPr>
                <w:rFonts w:ascii="Century Gothic" w:eastAsia="Times New Roman" w:hAnsi="Century Gothic"/>
                <w:color w:val="000000"/>
                <w:lang w:val="es-CO" w:eastAsia="es-MX"/>
              </w:rPr>
              <w:t>CÁMARAS TIPO FIJAS</w:t>
            </w:r>
          </w:p>
        </w:tc>
        <w:tc>
          <w:tcPr>
            <w:tcW w:w="1224" w:type="dxa"/>
            <w:shd w:val="clear" w:color="auto" w:fill="auto"/>
            <w:noWrap/>
            <w:hideMark/>
          </w:tcPr>
          <w:p w14:paraId="348228A0" w14:textId="77777777" w:rsidR="00D53464" w:rsidRPr="00D247C9" w:rsidRDefault="00D53464" w:rsidP="005054AD">
            <w:pPr>
              <w:jc w:val="center"/>
              <w:rPr>
                <w:rFonts w:ascii="Century Gothic" w:eastAsia="Times New Roman" w:hAnsi="Century Gothic"/>
                <w:color w:val="000000"/>
                <w:lang w:val="es-CO" w:eastAsia="es-MX"/>
              </w:rPr>
            </w:pPr>
            <w:r w:rsidRPr="00D247C9">
              <w:rPr>
                <w:rFonts w:ascii="Century Gothic" w:eastAsia="Times New Roman" w:hAnsi="Century Gothic"/>
                <w:color w:val="000000"/>
                <w:lang w:val="es-CO" w:eastAsia="es-MX"/>
              </w:rPr>
              <w:t>21</w:t>
            </w:r>
          </w:p>
        </w:tc>
        <w:tc>
          <w:tcPr>
            <w:tcW w:w="1130" w:type="dxa"/>
            <w:shd w:val="clear" w:color="auto" w:fill="auto"/>
            <w:noWrap/>
            <w:hideMark/>
          </w:tcPr>
          <w:p w14:paraId="005D46C3" w14:textId="77777777" w:rsidR="00D53464" w:rsidRPr="00D247C9" w:rsidRDefault="00D53464" w:rsidP="005054AD">
            <w:pPr>
              <w:jc w:val="center"/>
              <w:rPr>
                <w:rFonts w:ascii="Century Gothic" w:eastAsia="Times New Roman" w:hAnsi="Century Gothic"/>
                <w:color w:val="000000"/>
                <w:lang w:val="es-CO" w:eastAsia="es-MX"/>
              </w:rPr>
            </w:pPr>
            <w:r w:rsidRPr="00D247C9">
              <w:rPr>
                <w:rFonts w:ascii="Century Gothic" w:eastAsia="Times New Roman" w:hAnsi="Century Gothic"/>
                <w:color w:val="000000"/>
                <w:lang w:val="es-CO" w:eastAsia="es-MX"/>
              </w:rPr>
              <w:t>164.900</w:t>
            </w:r>
          </w:p>
        </w:tc>
        <w:tc>
          <w:tcPr>
            <w:tcW w:w="1468" w:type="dxa"/>
            <w:shd w:val="clear" w:color="auto" w:fill="auto"/>
            <w:noWrap/>
            <w:hideMark/>
          </w:tcPr>
          <w:p w14:paraId="15706901" w14:textId="77777777" w:rsidR="00D53464" w:rsidRPr="00D247C9" w:rsidRDefault="00D53464" w:rsidP="005054AD">
            <w:pPr>
              <w:jc w:val="center"/>
              <w:rPr>
                <w:rFonts w:ascii="Century Gothic" w:eastAsia="Times New Roman" w:hAnsi="Century Gothic"/>
                <w:color w:val="000000"/>
                <w:lang w:val="es-CO" w:eastAsia="es-MX"/>
              </w:rPr>
            </w:pPr>
            <w:r w:rsidRPr="00D247C9">
              <w:rPr>
                <w:rFonts w:ascii="Century Gothic" w:eastAsia="Times New Roman" w:hAnsi="Century Gothic"/>
                <w:color w:val="000000"/>
                <w:lang w:val="es-CO" w:eastAsia="es-MX"/>
              </w:rPr>
              <w:t>3.462.900</w:t>
            </w:r>
          </w:p>
        </w:tc>
      </w:tr>
      <w:tr w:rsidR="00D53464" w:rsidRPr="00D247C9" w14:paraId="7B9249B2" w14:textId="77777777" w:rsidTr="005054AD">
        <w:trPr>
          <w:trHeight w:val="280"/>
        </w:trPr>
        <w:tc>
          <w:tcPr>
            <w:tcW w:w="5081" w:type="dxa"/>
            <w:shd w:val="clear" w:color="auto" w:fill="auto"/>
            <w:noWrap/>
            <w:vAlign w:val="center"/>
            <w:hideMark/>
          </w:tcPr>
          <w:p w14:paraId="0311646A" w14:textId="77777777" w:rsidR="00D53464" w:rsidRPr="00D247C9" w:rsidRDefault="00D53464" w:rsidP="005054AD">
            <w:pPr>
              <w:rPr>
                <w:rFonts w:ascii="Century Gothic" w:eastAsia="Times New Roman" w:hAnsi="Century Gothic"/>
                <w:color w:val="000000"/>
                <w:lang w:val="es-CO" w:eastAsia="es-MX"/>
              </w:rPr>
            </w:pPr>
            <w:r w:rsidRPr="00D247C9">
              <w:rPr>
                <w:rFonts w:ascii="Century Gothic" w:eastAsia="Times New Roman" w:hAnsi="Century Gothic"/>
                <w:color w:val="000000"/>
                <w:lang w:val="es-CO" w:eastAsia="es-MX"/>
              </w:rPr>
              <w:t>CÁMARAS TIPO LPR</w:t>
            </w:r>
          </w:p>
        </w:tc>
        <w:tc>
          <w:tcPr>
            <w:tcW w:w="1224" w:type="dxa"/>
            <w:shd w:val="clear" w:color="auto" w:fill="auto"/>
            <w:noWrap/>
            <w:hideMark/>
          </w:tcPr>
          <w:p w14:paraId="4D45DE20" w14:textId="77777777" w:rsidR="00D53464" w:rsidRPr="00D247C9" w:rsidRDefault="00D53464" w:rsidP="005054AD">
            <w:pPr>
              <w:jc w:val="center"/>
              <w:rPr>
                <w:rFonts w:ascii="Century Gothic" w:eastAsia="Times New Roman" w:hAnsi="Century Gothic"/>
                <w:color w:val="000000"/>
                <w:lang w:val="es-CO" w:eastAsia="es-MX"/>
              </w:rPr>
            </w:pPr>
            <w:r w:rsidRPr="00D247C9">
              <w:rPr>
                <w:rFonts w:ascii="Century Gothic" w:eastAsia="Times New Roman" w:hAnsi="Century Gothic"/>
                <w:color w:val="000000"/>
                <w:lang w:val="es-CO" w:eastAsia="es-MX"/>
              </w:rPr>
              <w:t>2</w:t>
            </w:r>
          </w:p>
        </w:tc>
        <w:tc>
          <w:tcPr>
            <w:tcW w:w="1130" w:type="dxa"/>
            <w:shd w:val="clear" w:color="auto" w:fill="auto"/>
            <w:noWrap/>
            <w:hideMark/>
          </w:tcPr>
          <w:p w14:paraId="0C6756B1" w14:textId="77777777" w:rsidR="00D53464" w:rsidRPr="00D247C9" w:rsidRDefault="00D53464" w:rsidP="005054AD">
            <w:pPr>
              <w:jc w:val="center"/>
              <w:rPr>
                <w:rFonts w:ascii="Century Gothic" w:eastAsia="Times New Roman" w:hAnsi="Century Gothic"/>
                <w:color w:val="000000"/>
                <w:lang w:val="es-CO" w:eastAsia="es-MX"/>
              </w:rPr>
            </w:pPr>
            <w:r w:rsidRPr="00D247C9">
              <w:rPr>
                <w:rFonts w:ascii="Century Gothic" w:eastAsia="Times New Roman" w:hAnsi="Century Gothic"/>
                <w:color w:val="000000"/>
                <w:lang w:val="es-CO" w:eastAsia="es-MX"/>
              </w:rPr>
              <w:t>421.700</w:t>
            </w:r>
          </w:p>
        </w:tc>
        <w:tc>
          <w:tcPr>
            <w:tcW w:w="1468" w:type="dxa"/>
            <w:shd w:val="clear" w:color="auto" w:fill="auto"/>
            <w:noWrap/>
            <w:hideMark/>
          </w:tcPr>
          <w:p w14:paraId="7375718E" w14:textId="77777777" w:rsidR="00D53464" w:rsidRPr="00D247C9" w:rsidRDefault="00D53464" w:rsidP="005054AD">
            <w:pPr>
              <w:jc w:val="center"/>
              <w:rPr>
                <w:rFonts w:ascii="Century Gothic" w:eastAsia="Times New Roman" w:hAnsi="Century Gothic"/>
                <w:color w:val="000000"/>
                <w:lang w:val="es-CO" w:eastAsia="es-MX"/>
              </w:rPr>
            </w:pPr>
            <w:r w:rsidRPr="00D247C9">
              <w:rPr>
                <w:rFonts w:ascii="Century Gothic" w:eastAsia="Times New Roman" w:hAnsi="Century Gothic"/>
                <w:color w:val="000000"/>
                <w:lang w:val="es-CO" w:eastAsia="es-MX"/>
              </w:rPr>
              <w:t>843.400</w:t>
            </w:r>
          </w:p>
        </w:tc>
      </w:tr>
      <w:tr w:rsidR="00D53464" w:rsidRPr="00D247C9" w14:paraId="54334581" w14:textId="77777777" w:rsidTr="005054AD">
        <w:trPr>
          <w:trHeight w:val="280"/>
        </w:trPr>
        <w:tc>
          <w:tcPr>
            <w:tcW w:w="5081" w:type="dxa"/>
            <w:shd w:val="clear" w:color="auto" w:fill="auto"/>
            <w:noWrap/>
            <w:vAlign w:val="center"/>
            <w:hideMark/>
          </w:tcPr>
          <w:p w14:paraId="36222E45" w14:textId="77777777" w:rsidR="00D53464" w:rsidRPr="00D247C9" w:rsidRDefault="00D53464" w:rsidP="005054AD">
            <w:pPr>
              <w:rPr>
                <w:rFonts w:ascii="Century Gothic" w:eastAsia="Times New Roman" w:hAnsi="Century Gothic"/>
                <w:b/>
                <w:bCs/>
                <w:color w:val="000000"/>
                <w:lang w:val="es-CO" w:eastAsia="es-MX"/>
              </w:rPr>
            </w:pPr>
            <w:r w:rsidRPr="00D247C9">
              <w:rPr>
                <w:rFonts w:ascii="Century Gothic" w:eastAsia="Times New Roman" w:hAnsi="Century Gothic"/>
                <w:b/>
                <w:bCs/>
                <w:color w:val="000000"/>
                <w:lang w:val="es-CO" w:eastAsia="es-MX"/>
              </w:rPr>
              <w:t>Mantenimiento preventivo equipo y red eléctrica:</w:t>
            </w:r>
          </w:p>
        </w:tc>
        <w:tc>
          <w:tcPr>
            <w:tcW w:w="1224" w:type="dxa"/>
            <w:vMerge w:val="restart"/>
            <w:shd w:val="clear" w:color="auto" w:fill="auto"/>
            <w:noWrap/>
            <w:hideMark/>
          </w:tcPr>
          <w:p w14:paraId="5855E99A" w14:textId="77777777" w:rsidR="00D53464" w:rsidRPr="00D247C9" w:rsidRDefault="00D53464" w:rsidP="005054AD">
            <w:pPr>
              <w:jc w:val="center"/>
              <w:rPr>
                <w:rFonts w:ascii="Century Gothic" w:eastAsia="Times New Roman" w:hAnsi="Century Gothic"/>
                <w:color w:val="000000"/>
                <w:lang w:val="es-CO" w:eastAsia="es-MX"/>
              </w:rPr>
            </w:pPr>
            <w:r w:rsidRPr="00D247C9">
              <w:rPr>
                <w:rFonts w:ascii="Century Gothic" w:eastAsia="Times New Roman" w:hAnsi="Century Gothic"/>
                <w:color w:val="000000"/>
                <w:lang w:val="es-CO" w:eastAsia="es-MX"/>
              </w:rPr>
              <w:t>1</w:t>
            </w:r>
          </w:p>
        </w:tc>
        <w:tc>
          <w:tcPr>
            <w:tcW w:w="1130" w:type="dxa"/>
            <w:vMerge w:val="restart"/>
            <w:shd w:val="clear" w:color="auto" w:fill="auto"/>
            <w:noWrap/>
            <w:hideMark/>
          </w:tcPr>
          <w:p w14:paraId="72EF9F4B" w14:textId="77777777" w:rsidR="00D53464" w:rsidRPr="00D247C9" w:rsidRDefault="00D53464" w:rsidP="005054AD">
            <w:pPr>
              <w:jc w:val="center"/>
              <w:rPr>
                <w:rFonts w:ascii="Century Gothic" w:eastAsia="Times New Roman" w:hAnsi="Century Gothic"/>
                <w:color w:val="000000"/>
                <w:lang w:val="es-CO" w:eastAsia="es-MX"/>
              </w:rPr>
            </w:pPr>
            <w:r w:rsidRPr="00D247C9">
              <w:rPr>
                <w:rFonts w:ascii="Century Gothic" w:eastAsia="Times New Roman" w:hAnsi="Century Gothic"/>
                <w:color w:val="000000"/>
                <w:lang w:val="es-CO" w:eastAsia="es-MX"/>
              </w:rPr>
              <w:t>3.174.800</w:t>
            </w:r>
          </w:p>
        </w:tc>
        <w:tc>
          <w:tcPr>
            <w:tcW w:w="1468" w:type="dxa"/>
            <w:vMerge w:val="restart"/>
            <w:shd w:val="clear" w:color="auto" w:fill="auto"/>
            <w:noWrap/>
            <w:hideMark/>
          </w:tcPr>
          <w:p w14:paraId="6DBF0517" w14:textId="77777777" w:rsidR="00D53464" w:rsidRPr="00D247C9" w:rsidRDefault="00D53464" w:rsidP="005054AD">
            <w:pPr>
              <w:jc w:val="center"/>
              <w:rPr>
                <w:rFonts w:ascii="Century Gothic" w:eastAsia="Times New Roman" w:hAnsi="Century Gothic"/>
                <w:color w:val="000000"/>
                <w:lang w:val="es-CO" w:eastAsia="es-MX"/>
              </w:rPr>
            </w:pPr>
            <w:r w:rsidRPr="00D247C9">
              <w:rPr>
                <w:rFonts w:ascii="Century Gothic" w:eastAsia="Times New Roman" w:hAnsi="Century Gothic"/>
                <w:color w:val="000000"/>
                <w:lang w:val="es-CO" w:eastAsia="es-MX"/>
              </w:rPr>
              <w:t>3.174.800</w:t>
            </w:r>
          </w:p>
        </w:tc>
      </w:tr>
      <w:tr w:rsidR="00D53464" w:rsidRPr="00D247C9" w14:paraId="11A42755" w14:textId="77777777" w:rsidTr="005054AD">
        <w:trPr>
          <w:trHeight w:val="280"/>
        </w:trPr>
        <w:tc>
          <w:tcPr>
            <w:tcW w:w="5081" w:type="dxa"/>
            <w:shd w:val="clear" w:color="auto" w:fill="auto"/>
            <w:noWrap/>
            <w:vAlign w:val="center"/>
            <w:hideMark/>
          </w:tcPr>
          <w:p w14:paraId="4DFE5355" w14:textId="77777777" w:rsidR="00D53464" w:rsidRPr="00D247C9" w:rsidRDefault="00D53464" w:rsidP="005054AD">
            <w:pPr>
              <w:rPr>
                <w:rFonts w:ascii="Century Gothic" w:eastAsia="Times New Roman" w:hAnsi="Century Gothic"/>
                <w:color w:val="000000"/>
                <w:lang w:val="es-CO" w:eastAsia="es-MX"/>
              </w:rPr>
            </w:pPr>
            <w:r w:rsidRPr="00D247C9">
              <w:rPr>
                <w:rFonts w:ascii="Century Gothic" w:eastAsia="Times New Roman" w:hAnsi="Century Gothic"/>
                <w:color w:val="000000"/>
                <w:lang w:val="es-CO" w:eastAsia="es-MX"/>
              </w:rPr>
              <w:t>PROTECCIONES (DPS, IP)</w:t>
            </w:r>
          </w:p>
        </w:tc>
        <w:tc>
          <w:tcPr>
            <w:tcW w:w="1224" w:type="dxa"/>
            <w:vMerge/>
            <w:vAlign w:val="center"/>
            <w:hideMark/>
          </w:tcPr>
          <w:p w14:paraId="30CFCC2E" w14:textId="77777777" w:rsidR="00D53464" w:rsidRPr="00D247C9" w:rsidRDefault="00D53464" w:rsidP="005054AD">
            <w:pPr>
              <w:rPr>
                <w:rFonts w:ascii="Century Gothic" w:eastAsia="Times New Roman" w:hAnsi="Century Gothic"/>
                <w:color w:val="000000"/>
                <w:lang w:val="es-CO" w:eastAsia="es-MX"/>
              </w:rPr>
            </w:pPr>
          </w:p>
        </w:tc>
        <w:tc>
          <w:tcPr>
            <w:tcW w:w="1130" w:type="dxa"/>
            <w:vMerge/>
            <w:vAlign w:val="center"/>
            <w:hideMark/>
          </w:tcPr>
          <w:p w14:paraId="2ED8D48F" w14:textId="77777777" w:rsidR="00D53464" w:rsidRPr="00D247C9" w:rsidRDefault="00D53464" w:rsidP="005054AD">
            <w:pPr>
              <w:rPr>
                <w:rFonts w:ascii="Century Gothic" w:eastAsia="Times New Roman" w:hAnsi="Century Gothic"/>
                <w:color w:val="000000"/>
                <w:lang w:val="es-CO" w:eastAsia="es-MX"/>
              </w:rPr>
            </w:pPr>
          </w:p>
        </w:tc>
        <w:tc>
          <w:tcPr>
            <w:tcW w:w="1468" w:type="dxa"/>
            <w:vMerge/>
            <w:vAlign w:val="center"/>
            <w:hideMark/>
          </w:tcPr>
          <w:p w14:paraId="4F5F2F3D" w14:textId="77777777" w:rsidR="00D53464" w:rsidRPr="00D247C9" w:rsidRDefault="00D53464" w:rsidP="005054AD">
            <w:pPr>
              <w:rPr>
                <w:rFonts w:ascii="Century Gothic" w:eastAsia="Times New Roman" w:hAnsi="Century Gothic"/>
                <w:color w:val="000000"/>
                <w:lang w:val="es-CO" w:eastAsia="es-MX"/>
              </w:rPr>
            </w:pPr>
          </w:p>
        </w:tc>
      </w:tr>
      <w:tr w:rsidR="00D53464" w:rsidRPr="00D247C9" w14:paraId="03C59421" w14:textId="77777777" w:rsidTr="005054AD">
        <w:trPr>
          <w:trHeight w:val="280"/>
        </w:trPr>
        <w:tc>
          <w:tcPr>
            <w:tcW w:w="5081" w:type="dxa"/>
            <w:shd w:val="clear" w:color="auto" w:fill="auto"/>
            <w:noWrap/>
            <w:vAlign w:val="center"/>
            <w:hideMark/>
          </w:tcPr>
          <w:p w14:paraId="61859822" w14:textId="77777777" w:rsidR="00D53464" w:rsidRPr="00D247C9" w:rsidRDefault="00D53464" w:rsidP="005054AD">
            <w:pPr>
              <w:rPr>
                <w:rFonts w:ascii="Century Gothic" w:eastAsia="Times New Roman" w:hAnsi="Century Gothic"/>
                <w:color w:val="000000"/>
                <w:lang w:val="es-CO" w:eastAsia="es-MX"/>
              </w:rPr>
            </w:pPr>
            <w:r w:rsidRPr="00D247C9">
              <w:rPr>
                <w:rFonts w:ascii="Century Gothic" w:eastAsia="Times New Roman" w:hAnsi="Century Gothic"/>
                <w:color w:val="000000"/>
                <w:lang w:val="es-CO" w:eastAsia="es-MX"/>
              </w:rPr>
              <w:t>TRANSFERENCIA (BY-PASS)</w:t>
            </w:r>
          </w:p>
        </w:tc>
        <w:tc>
          <w:tcPr>
            <w:tcW w:w="1224" w:type="dxa"/>
            <w:vMerge/>
            <w:vAlign w:val="center"/>
            <w:hideMark/>
          </w:tcPr>
          <w:p w14:paraId="5D2A294A" w14:textId="77777777" w:rsidR="00D53464" w:rsidRPr="00D247C9" w:rsidRDefault="00D53464" w:rsidP="005054AD">
            <w:pPr>
              <w:rPr>
                <w:rFonts w:ascii="Century Gothic" w:eastAsia="Times New Roman" w:hAnsi="Century Gothic"/>
                <w:color w:val="000000"/>
                <w:lang w:val="es-CO" w:eastAsia="es-MX"/>
              </w:rPr>
            </w:pPr>
          </w:p>
        </w:tc>
        <w:tc>
          <w:tcPr>
            <w:tcW w:w="1130" w:type="dxa"/>
            <w:vMerge/>
            <w:vAlign w:val="center"/>
            <w:hideMark/>
          </w:tcPr>
          <w:p w14:paraId="357EED07" w14:textId="77777777" w:rsidR="00D53464" w:rsidRPr="00D247C9" w:rsidRDefault="00D53464" w:rsidP="005054AD">
            <w:pPr>
              <w:rPr>
                <w:rFonts w:ascii="Century Gothic" w:eastAsia="Times New Roman" w:hAnsi="Century Gothic"/>
                <w:color w:val="000000"/>
                <w:lang w:val="es-CO" w:eastAsia="es-MX"/>
              </w:rPr>
            </w:pPr>
          </w:p>
        </w:tc>
        <w:tc>
          <w:tcPr>
            <w:tcW w:w="1468" w:type="dxa"/>
            <w:vMerge/>
            <w:vAlign w:val="center"/>
            <w:hideMark/>
          </w:tcPr>
          <w:p w14:paraId="6157E3A8" w14:textId="77777777" w:rsidR="00D53464" w:rsidRPr="00D247C9" w:rsidRDefault="00D53464" w:rsidP="005054AD">
            <w:pPr>
              <w:rPr>
                <w:rFonts w:ascii="Century Gothic" w:eastAsia="Times New Roman" w:hAnsi="Century Gothic"/>
                <w:color w:val="000000"/>
                <w:lang w:val="es-CO" w:eastAsia="es-MX"/>
              </w:rPr>
            </w:pPr>
          </w:p>
        </w:tc>
      </w:tr>
      <w:tr w:rsidR="00D53464" w:rsidRPr="00D247C9" w14:paraId="0ED6DFAC" w14:textId="77777777" w:rsidTr="005054AD">
        <w:trPr>
          <w:trHeight w:val="280"/>
        </w:trPr>
        <w:tc>
          <w:tcPr>
            <w:tcW w:w="5081" w:type="dxa"/>
            <w:shd w:val="clear" w:color="auto" w:fill="auto"/>
            <w:noWrap/>
            <w:vAlign w:val="center"/>
            <w:hideMark/>
          </w:tcPr>
          <w:p w14:paraId="4DD05F46" w14:textId="77777777" w:rsidR="00D53464" w:rsidRPr="00D247C9" w:rsidRDefault="00D53464" w:rsidP="005054AD">
            <w:pPr>
              <w:rPr>
                <w:rFonts w:ascii="Century Gothic" w:eastAsia="Times New Roman" w:hAnsi="Century Gothic"/>
                <w:color w:val="000000"/>
                <w:lang w:val="es-CO" w:eastAsia="es-MX"/>
              </w:rPr>
            </w:pPr>
            <w:r w:rsidRPr="00D247C9">
              <w:rPr>
                <w:rFonts w:ascii="Century Gothic" w:eastAsia="Times New Roman" w:hAnsi="Century Gothic"/>
                <w:color w:val="000000"/>
                <w:lang w:val="es-CO" w:eastAsia="es-MX"/>
              </w:rPr>
              <w:t>TABLEROS ELÉCTRICOS (NORMAL / REGULADA)</w:t>
            </w:r>
          </w:p>
        </w:tc>
        <w:tc>
          <w:tcPr>
            <w:tcW w:w="1224" w:type="dxa"/>
            <w:vMerge/>
            <w:vAlign w:val="center"/>
            <w:hideMark/>
          </w:tcPr>
          <w:p w14:paraId="4DE3DD7D" w14:textId="77777777" w:rsidR="00D53464" w:rsidRPr="00D247C9" w:rsidRDefault="00D53464" w:rsidP="005054AD">
            <w:pPr>
              <w:rPr>
                <w:rFonts w:ascii="Century Gothic" w:eastAsia="Times New Roman" w:hAnsi="Century Gothic"/>
                <w:color w:val="000000"/>
                <w:lang w:val="es-CO" w:eastAsia="es-MX"/>
              </w:rPr>
            </w:pPr>
          </w:p>
        </w:tc>
        <w:tc>
          <w:tcPr>
            <w:tcW w:w="1130" w:type="dxa"/>
            <w:vMerge/>
            <w:vAlign w:val="center"/>
            <w:hideMark/>
          </w:tcPr>
          <w:p w14:paraId="39B4F52E" w14:textId="77777777" w:rsidR="00D53464" w:rsidRPr="00D247C9" w:rsidRDefault="00D53464" w:rsidP="005054AD">
            <w:pPr>
              <w:rPr>
                <w:rFonts w:ascii="Century Gothic" w:eastAsia="Times New Roman" w:hAnsi="Century Gothic"/>
                <w:color w:val="000000"/>
                <w:lang w:val="es-CO" w:eastAsia="es-MX"/>
              </w:rPr>
            </w:pPr>
          </w:p>
        </w:tc>
        <w:tc>
          <w:tcPr>
            <w:tcW w:w="1468" w:type="dxa"/>
            <w:vMerge/>
            <w:vAlign w:val="center"/>
            <w:hideMark/>
          </w:tcPr>
          <w:p w14:paraId="6E2EA758" w14:textId="77777777" w:rsidR="00D53464" w:rsidRPr="00D247C9" w:rsidRDefault="00D53464" w:rsidP="005054AD">
            <w:pPr>
              <w:rPr>
                <w:rFonts w:ascii="Century Gothic" w:eastAsia="Times New Roman" w:hAnsi="Century Gothic"/>
                <w:color w:val="000000"/>
                <w:lang w:val="es-CO" w:eastAsia="es-MX"/>
              </w:rPr>
            </w:pPr>
          </w:p>
        </w:tc>
      </w:tr>
      <w:tr w:rsidR="00D53464" w:rsidRPr="00D247C9" w14:paraId="05B9B280" w14:textId="77777777" w:rsidTr="005054AD">
        <w:trPr>
          <w:trHeight w:val="280"/>
        </w:trPr>
        <w:tc>
          <w:tcPr>
            <w:tcW w:w="5081" w:type="dxa"/>
            <w:shd w:val="clear" w:color="auto" w:fill="auto"/>
            <w:noWrap/>
            <w:vAlign w:val="center"/>
            <w:hideMark/>
          </w:tcPr>
          <w:p w14:paraId="644F70F8" w14:textId="77777777" w:rsidR="00D53464" w:rsidRPr="00D247C9" w:rsidRDefault="00D53464" w:rsidP="005054AD">
            <w:pPr>
              <w:rPr>
                <w:rFonts w:ascii="Century Gothic" w:eastAsia="Times New Roman" w:hAnsi="Century Gothic"/>
                <w:b/>
                <w:bCs/>
                <w:color w:val="000000"/>
                <w:lang w:val="es-CO" w:eastAsia="es-MX"/>
              </w:rPr>
            </w:pPr>
            <w:r w:rsidRPr="00D247C9">
              <w:rPr>
                <w:rFonts w:ascii="Century Gothic" w:eastAsia="Times New Roman" w:hAnsi="Century Gothic"/>
                <w:b/>
                <w:bCs/>
                <w:color w:val="000000"/>
                <w:lang w:val="es-CO" w:eastAsia="es-MX"/>
              </w:rPr>
              <w:t>Mantenimiento preventivo equipos comunicaciones:</w:t>
            </w:r>
          </w:p>
        </w:tc>
        <w:tc>
          <w:tcPr>
            <w:tcW w:w="1224" w:type="dxa"/>
            <w:vMerge w:val="restart"/>
            <w:shd w:val="clear" w:color="auto" w:fill="auto"/>
            <w:noWrap/>
            <w:hideMark/>
          </w:tcPr>
          <w:p w14:paraId="56ADCFBB" w14:textId="77777777" w:rsidR="00D53464" w:rsidRPr="00D247C9" w:rsidRDefault="00D53464" w:rsidP="005054AD">
            <w:pPr>
              <w:jc w:val="center"/>
              <w:rPr>
                <w:rFonts w:ascii="Century Gothic" w:eastAsia="Times New Roman" w:hAnsi="Century Gothic"/>
                <w:color w:val="000000"/>
                <w:lang w:val="es-CO" w:eastAsia="es-MX"/>
              </w:rPr>
            </w:pPr>
            <w:r w:rsidRPr="00D247C9">
              <w:rPr>
                <w:rFonts w:ascii="Century Gothic" w:eastAsia="Times New Roman" w:hAnsi="Century Gothic"/>
                <w:color w:val="000000"/>
                <w:lang w:val="es-CO" w:eastAsia="es-MX"/>
              </w:rPr>
              <w:t>1</w:t>
            </w:r>
          </w:p>
        </w:tc>
        <w:tc>
          <w:tcPr>
            <w:tcW w:w="1130" w:type="dxa"/>
            <w:vMerge w:val="restart"/>
            <w:shd w:val="clear" w:color="auto" w:fill="auto"/>
            <w:noWrap/>
            <w:hideMark/>
          </w:tcPr>
          <w:p w14:paraId="65071984" w14:textId="77777777" w:rsidR="00D53464" w:rsidRPr="00D247C9" w:rsidRDefault="00D53464" w:rsidP="005054AD">
            <w:pPr>
              <w:jc w:val="center"/>
              <w:rPr>
                <w:rFonts w:ascii="Century Gothic" w:eastAsia="Times New Roman" w:hAnsi="Century Gothic"/>
                <w:color w:val="000000"/>
                <w:lang w:val="es-CO" w:eastAsia="es-MX"/>
              </w:rPr>
            </w:pPr>
            <w:r w:rsidRPr="00D247C9">
              <w:rPr>
                <w:rFonts w:ascii="Century Gothic" w:eastAsia="Times New Roman" w:hAnsi="Century Gothic"/>
                <w:color w:val="000000"/>
                <w:lang w:val="es-CO" w:eastAsia="es-MX"/>
              </w:rPr>
              <w:t>4.399.600</w:t>
            </w:r>
          </w:p>
        </w:tc>
        <w:tc>
          <w:tcPr>
            <w:tcW w:w="1468" w:type="dxa"/>
            <w:vMerge w:val="restart"/>
            <w:shd w:val="clear" w:color="auto" w:fill="auto"/>
            <w:noWrap/>
            <w:hideMark/>
          </w:tcPr>
          <w:p w14:paraId="5C6ABBF6" w14:textId="77777777" w:rsidR="00D53464" w:rsidRPr="00D247C9" w:rsidRDefault="00D53464" w:rsidP="005054AD">
            <w:pPr>
              <w:jc w:val="center"/>
              <w:rPr>
                <w:rFonts w:ascii="Century Gothic" w:eastAsia="Times New Roman" w:hAnsi="Century Gothic"/>
                <w:color w:val="000000"/>
                <w:lang w:val="es-CO" w:eastAsia="es-MX"/>
              </w:rPr>
            </w:pPr>
            <w:r w:rsidRPr="00D247C9">
              <w:rPr>
                <w:rFonts w:ascii="Century Gothic" w:eastAsia="Times New Roman" w:hAnsi="Century Gothic"/>
                <w:color w:val="000000"/>
                <w:lang w:val="es-CO" w:eastAsia="es-MX"/>
              </w:rPr>
              <w:t>4.399.600</w:t>
            </w:r>
          </w:p>
        </w:tc>
      </w:tr>
      <w:tr w:rsidR="00D53464" w:rsidRPr="00D247C9" w14:paraId="4ED29CBA" w14:textId="77777777" w:rsidTr="005054AD">
        <w:trPr>
          <w:trHeight w:val="280"/>
        </w:trPr>
        <w:tc>
          <w:tcPr>
            <w:tcW w:w="5081" w:type="dxa"/>
            <w:shd w:val="clear" w:color="auto" w:fill="auto"/>
            <w:noWrap/>
            <w:vAlign w:val="center"/>
            <w:hideMark/>
          </w:tcPr>
          <w:p w14:paraId="40017BB7" w14:textId="77777777" w:rsidR="00D53464" w:rsidRPr="00D247C9" w:rsidRDefault="00D53464" w:rsidP="005054AD">
            <w:pPr>
              <w:rPr>
                <w:rFonts w:ascii="Century Gothic" w:eastAsia="Times New Roman" w:hAnsi="Century Gothic"/>
                <w:color w:val="000000"/>
                <w:lang w:val="es-CO" w:eastAsia="es-MX"/>
              </w:rPr>
            </w:pPr>
            <w:r w:rsidRPr="00D247C9">
              <w:rPr>
                <w:rFonts w:ascii="Century Gothic" w:eastAsia="Times New Roman" w:hAnsi="Century Gothic"/>
                <w:color w:val="000000"/>
                <w:lang w:val="es-CO" w:eastAsia="es-MX"/>
              </w:rPr>
              <w:t>RACK</w:t>
            </w:r>
          </w:p>
        </w:tc>
        <w:tc>
          <w:tcPr>
            <w:tcW w:w="1224" w:type="dxa"/>
            <w:vMerge/>
            <w:vAlign w:val="center"/>
            <w:hideMark/>
          </w:tcPr>
          <w:p w14:paraId="13F4038F" w14:textId="77777777" w:rsidR="00D53464" w:rsidRPr="00D247C9" w:rsidRDefault="00D53464" w:rsidP="005054AD">
            <w:pPr>
              <w:rPr>
                <w:rFonts w:ascii="Century Gothic" w:eastAsia="Times New Roman" w:hAnsi="Century Gothic"/>
                <w:color w:val="000000"/>
                <w:lang w:val="es-CO" w:eastAsia="es-MX"/>
              </w:rPr>
            </w:pPr>
          </w:p>
        </w:tc>
        <w:tc>
          <w:tcPr>
            <w:tcW w:w="1130" w:type="dxa"/>
            <w:vMerge/>
            <w:vAlign w:val="center"/>
            <w:hideMark/>
          </w:tcPr>
          <w:p w14:paraId="133943E4" w14:textId="77777777" w:rsidR="00D53464" w:rsidRPr="00D247C9" w:rsidRDefault="00D53464" w:rsidP="005054AD">
            <w:pPr>
              <w:rPr>
                <w:rFonts w:ascii="Century Gothic" w:eastAsia="Times New Roman" w:hAnsi="Century Gothic"/>
                <w:color w:val="000000"/>
                <w:lang w:val="es-CO" w:eastAsia="es-MX"/>
              </w:rPr>
            </w:pPr>
          </w:p>
        </w:tc>
        <w:tc>
          <w:tcPr>
            <w:tcW w:w="1468" w:type="dxa"/>
            <w:vMerge/>
            <w:vAlign w:val="center"/>
            <w:hideMark/>
          </w:tcPr>
          <w:p w14:paraId="16EE4B7C" w14:textId="77777777" w:rsidR="00D53464" w:rsidRPr="00D247C9" w:rsidRDefault="00D53464" w:rsidP="005054AD">
            <w:pPr>
              <w:rPr>
                <w:rFonts w:ascii="Century Gothic" w:eastAsia="Times New Roman" w:hAnsi="Century Gothic"/>
                <w:color w:val="000000"/>
                <w:lang w:val="es-CO" w:eastAsia="es-MX"/>
              </w:rPr>
            </w:pPr>
          </w:p>
        </w:tc>
      </w:tr>
      <w:tr w:rsidR="00D53464" w:rsidRPr="00D247C9" w14:paraId="1FA196DF" w14:textId="77777777" w:rsidTr="005054AD">
        <w:trPr>
          <w:trHeight w:val="280"/>
        </w:trPr>
        <w:tc>
          <w:tcPr>
            <w:tcW w:w="5081" w:type="dxa"/>
            <w:shd w:val="clear" w:color="auto" w:fill="auto"/>
            <w:noWrap/>
            <w:vAlign w:val="center"/>
            <w:hideMark/>
          </w:tcPr>
          <w:p w14:paraId="00D36CC2" w14:textId="77777777" w:rsidR="00D53464" w:rsidRPr="00D247C9" w:rsidRDefault="00D53464" w:rsidP="005054AD">
            <w:pPr>
              <w:rPr>
                <w:rFonts w:ascii="Century Gothic" w:eastAsia="Times New Roman" w:hAnsi="Century Gothic"/>
                <w:color w:val="000000"/>
                <w:lang w:val="es-CO" w:eastAsia="es-MX"/>
              </w:rPr>
            </w:pPr>
            <w:r w:rsidRPr="00D247C9">
              <w:rPr>
                <w:rFonts w:ascii="Century Gothic" w:eastAsia="Times New Roman" w:hAnsi="Century Gothic"/>
                <w:color w:val="000000"/>
                <w:lang w:val="es-CO" w:eastAsia="es-MX"/>
              </w:rPr>
              <w:t>MULTITOMA - PDU</w:t>
            </w:r>
          </w:p>
        </w:tc>
        <w:tc>
          <w:tcPr>
            <w:tcW w:w="1224" w:type="dxa"/>
            <w:vMerge/>
            <w:vAlign w:val="center"/>
            <w:hideMark/>
          </w:tcPr>
          <w:p w14:paraId="49FFF224" w14:textId="77777777" w:rsidR="00D53464" w:rsidRPr="00D247C9" w:rsidRDefault="00D53464" w:rsidP="005054AD">
            <w:pPr>
              <w:rPr>
                <w:rFonts w:ascii="Century Gothic" w:eastAsia="Times New Roman" w:hAnsi="Century Gothic"/>
                <w:color w:val="000000"/>
                <w:lang w:val="es-CO" w:eastAsia="es-MX"/>
              </w:rPr>
            </w:pPr>
          </w:p>
        </w:tc>
        <w:tc>
          <w:tcPr>
            <w:tcW w:w="1130" w:type="dxa"/>
            <w:vMerge/>
            <w:vAlign w:val="center"/>
            <w:hideMark/>
          </w:tcPr>
          <w:p w14:paraId="7AF93A99" w14:textId="77777777" w:rsidR="00D53464" w:rsidRPr="00D247C9" w:rsidRDefault="00D53464" w:rsidP="005054AD">
            <w:pPr>
              <w:rPr>
                <w:rFonts w:ascii="Century Gothic" w:eastAsia="Times New Roman" w:hAnsi="Century Gothic"/>
                <w:color w:val="000000"/>
                <w:lang w:val="es-CO" w:eastAsia="es-MX"/>
              </w:rPr>
            </w:pPr>
          </w:p>
        </w:tc>
        <w:tc>
          <w:tcPr>
            <w:tcW w:w="1468" w:type="dxa"/>
            <w:vMerge/>
            <w:vAlign w:val="center"/>
            <w:hideMark/>
          </w:tcPr>
          <w:p w14:paraId="4649FDFC" w14:textId="77777777" w:rsidR="00D53464" w:rsidRPr="00D247C9" w:rsidRDefault="00D53464" w:rsidP="005054AD">
            <w:pPr>
              <w:rPr>
                <w:rFonts w:ascii="Century Gothic" w:eastAsia="Times New Roman" w:hAnsi="Century Gothic"/>
                <w:color w:val="000000"/>
                <w:lang w:val="es-CO" w:eastAsia="es-MX"/>
              </w:rPr>
            </w:pPr>
          </w:p>
        </w:tc>
      </w:tr>
      <w:tr w:rsidR="00D53464" w:rsidRPr="00D247C9" w14:paraId="76C19212" w14:textId="77777777" w:rsidTr="005054AD">
        <w:trPr>
          <w:trHeight w:val="280"/>
        </w:trPr>
        <w:tc>
          <w:tcPr>
            <w:tcW w:w="5081" w:type="dxa"/>
            <w:shd w:val="clear" w:color="auto" w:fill="auto"/>
            <w:noWrap/>
            <w:vAlign w:val="center"/>
            <w:hideMark/>
          </w:tcPr>
          <w:p w14:paraId="1525B930" w14:textId="77777777" w:rsidR="00D53464" w:rsidRPr="00D247C9" w:rsidRDefault="00D53464" w:rsidP="005054AD">
            <w:pPr>
              <w:rPr>
                <w:rFonts w:ascii="Century Gothic" w:eastAsia="Times New Roman" w:hAnsi="Century Gothic"/>
                <w:color w:val="000000"/>
                <w:lang w:val="es-CO" w:eastAsia="es-MX"/>
              </w:rPr>
            </w:pPr>
            <w:r w:rsidRPr="00D247C9">
              <w:rPr>
                <w:rFonts w:ascii="Century Gothic" w:eastAsia="Times New Roman" w:hAnsi="Century Gothic"/>
                <w:color w:val="000000"/>
                <w:lang w:val="es-CO" w:eastAsia="es-MX"/>
              </w:rPr>
              <w:t>SWITCHES CENTRO DE MONITOREO</w:t>
            </w:r>
          </w:p>
        </w:tc>
        <w:tc>
          <w:tcPr>
            <w:tcW w:w="1224" w:type="dxa"/>
            <w:vMerge/>
            <w:vAlign w:val="center"/>
            <w:hideMark/>
          </w:tcPr>
          <w:p w14:paraId="633E278C" w14:textId="77777777" w:rsidR="00D53464" w:rsidRPr="00D247C9" w:rsidRDefault="00D53464" w:rsidP="005054AD">
            <w:pPr>
              <w:rPr>
                <w:rFonts w:ascii="Century Gothic" w:eastAsia="Times New Roman" w:hAnsi="Century Gothic"/>
                <w:color w:val="000000"/>
                <w:lang w:val="es-CO" w:eastAsia="es-MX"/>
              </w:rPr>
            </w:pPr>
          </w:p>
        </w:tc>
        <w:tc>
          <w:tcPr>
            <w:tcW w:w="1130" w:type="dxa"/>
            <w:vMerge/>
            <w:vAlign w:val="center"/>
            <w:hideMark/>
          </w:tcPr>
          <w:p w14:paraId="62802024" w14:textId="77777777" w:rsidR="00D53464" w:rsidRPr="00D247C9" w:rsidRDefault="00D53464" w:rsidP="005054AD">
            <w:pPr>
              <w:rPr>
                <w:rFonts w:ascii="Century Gothic" w:eastAsia="Times New Roman" w:hAnsi="Century Gothic"/>
                <w:color w:val="000000"/>
                <w:lang w:val="es-CO" w:eastAsia="es-MX"/>
              </w:rPr>
            </w:pPr>
          </w:p>
        </w:tc>
        <w:tc>
          <w:tcPr>
            <w:tcW w:w="1468" w:type="dxa"/>
            <w:vMerge/>
            <w:vAlign w:val="center"/>
            <w:hideMark/>
          </w:tcPr>
          <w:p w14:paraId="685DEFB3" w14:textId="77777777" w:rsidR="00D53464" w:rsidRPr="00D247C9" w:rsidRDefault="00D53464" w:rsidP="005054AD">
            <w:pPr>
              <w:rPr>
                <w:rFonts w:ascii="Century Gothic" w:eastAsia="Times New Roman" w:hAnsi="Century Gothic"/>
                <w:color w:val="000000"/>
                <w:lang w:val="es-CO" w:eastAsia="es-MX"/>
              </w:rPr>
            </w:pPr>
          </w:p>
        </w:tc>
      </w:tr>
      <w:tr w:rsidR="00D53464" w:rsidRPr="00D247C9" w14:paraId="59EE99E3" w14:textId="77777777" w:rsidTr="005054AD">
        <w:trPr>
          <w:trHeight w:val="280"/>
        </w:trPr>
        <w:tc>
          <w:tcPr>
            <w:tcW w:w="5081" w:type="dxa"/>
            <w:shd w:val="clear" w:color="auto" w:fill="auto"/>
            <w:noWrap/>
            <w:vAlign w:val="center"/>
            <w:hideMark/>
          </w:tcPr>
          <w:p w14:paraId="7B0DB9E4" w14:textId="77777777" w:rsidR="00D53464" w:rsidRPr="00D247C9" w:rsidRDefault="00D53464" w:rsidP="005054AD">
            <w:pPr>
              <w:rPr>
                <w:rFonts w:ascii="Century Gothic" w:eastAsia="Times New Roman" w:hAnsi="Century Gothic"/>
                <w:color w:val="000000"/>
                <w:lang w:val="es-CO" w:eastAsia="es-MX"/>
              </w:rPr>
            </w:pPr>
            <w:r w:rsidRPr="00D247C9">
              <w:rPr>
                <w:rFonts w:ascii="Century Gothic" w:eastAsia="Times New Roman" w:hAnsi="Century Gothic"/>
                <w:color w:val="000000"/>
                <w:lang w:val="es-CO" w:eastAsia="es-MX"/>
              </w:rPr>
              <w:t>PATCH PANEL, VOZ Y DATOS</w:t>
            </w:r>
          </w:p>
        </w:tc>
        <w:tc>
          <w:tcPr>
            <w:tcW w:w="1224" w:type="dxa"/>
            <w:vMerge/>
            <w:vAlign w:val="center"/>
            <w:hideMark/>
          </w:tcPr>
          <w:p w14:paraId="58A15BAF" w14:textId="77777777" w:rsidR="00D53464" w:rsidRPr="00D247C9" w:rsidRDefault="00D53464" w:rsidP="005054AD">
            <w:pPr>
              <w:rPr>
                <w:rFonts w:ascii="Century Gothic" w:eastAsia="Times New Roman" w:hAnsi="Century Gothic"/>
                <w:color w:val="000000"/>
                <w:lang w:val="es-CO" w:eastAsia="es-MX"/>
              </w:rPr>
            </w:pPr>
          </w:p>
        </w:tc>
        <w:tc>
          <w:tcPr>
            <w:tcW w:w="1130" w:type="dxa"/>
            <w:vMerge/>
            <w:vAlign w:val="center"/>
            <w:hideMark/>
          </w:tcPr>
          <w:p w14:paraId="41472C27" w14:textId="77777777" w:rsidR="00D53464" w:rsidRPr="00D247C9" w:rsidRDefault="00D53464" w:rsidP="005054AD">
            <w:pPr>
              <w:rPr>
                <w:rFonts w:ascii="Century Gothic" w:eastAsia="Times New Roman" w:hAnsi="Century Gothic"/>
                <w:color w:val="000000"/>
                <w:lang w:val="es-CO" w:eastAsia="es-MX"/>
              </w:rPr>
            </w:pPr>
          </w:p>
        </w:tc>
        <w:tc>
          <w:tcPr>
            <w:tcW w:w="1468" w:type="dxa"/>
            <w:vMerge/>
            <w:vAlign w:val="center"/>
            <w:hideMark/>
          </w:tcPr>
          <w:p w14:paraId="6275BD5E" w14:textId="77777777" w:rsidR="00D53464" w:rsidRPr="00D247C9" w:rsidRDefault="00D53464" w:rsidP="005054AD">
            <w:pPr>
              <w:rPr>
                <w:rFonts w:ascii="Century Gothic" w:eastAsia="Times New Roman" w:hAnsi="Century Gothic"/>
                <w:color w:val="000000"/>
                <w:lang w:val="es-CO" w:eastAsia="es-MX"/>
              </w:rPr>
            </w:pPr>
          </w:p>
        </w:tc>
      </w:tr>
      <w:tr w:rsidR="00D53464" w:rsidRPr="00D247C9" w14:paraId="755A861A" w14:textId="77777777" w:rsidTr="005054AD">
        <w:trPr>
          <w:trHeight w:val="280"/>
        </w:trPr>
        <w:tc>
          <w:tcPr>
            <w:tcW w:w="5081" w:type="dxa"/>
            <w:shd w:val="clear" w:color="auto" w:fill="auto"/>
            <w:noWrap/>
            <w:vAlign w:val="center"/>
            <w:hideMark/>
          </w:tcPr>
          <w:p w14:paraId="31927208" w14:textId="77777777" w:rsidR="00D53464" w:rsidRPr="00D247C9" w:rsidRDefault="00D53464" w:rsidP="005054AD">
            <w:pPr>
              <w:rPr>
                <w:rFonts w:ascii="Century Gothic" w:eastAsia="Times New Roman" w:hAnsi="Century Gothic"/>
                <w:b/>
                <w:bCs/>
                <w:color w:val="000000"/>
                <w:lang w:val="es-CO" w:eastAsia="es-MX"/>
              </w:rPr>
            </w:pPr>
            <w:r w:rsidRPr="00D247C9">
              <w:rPr>
                <w:rFonts w:ascii="Century Gothic" w:eastAsia="Times New Roman" w:hAnsi="Century Gothic"/>
                <w:b/>
                <w:bCs/>
                <w:color w:val="000000"/>
                <w:lang w:val="es-CO" w:eastAsia="es-MX"/>
              </w:rPr>
              <w:t>Mantenimiento preventivo centro de monitoreo:</w:t>
            </w:r>
          </w:p>
        </w:tc>
        <w:tc>
          <w:tcPr>
            <w:tcW w:w="1224" w:type="dxa"/>
            <w:vMerge w:val="restart"/>
            <w:shd w:val="clear" w:color="auto" w:fill="auto"/>
            <w:noWrap/>
            <w:hideMark/>
          </w:tcPr>
          <w:p w14:paraId="5A2D6B34" w14:textId="77777777" w:rsidR="00D53464" w:rsidRPr="00D247C9" w:rsidRDefault="00D53464" w:rsidP="005054AD">
            <w:pPr>
              <w:jc w:val="center"/>
              <w:rPr>
                <w:rFonts w:ascii="Century Gothic" w:eastAsia="Times New Roman" w:hAnsi="Century Gothic"/>
                <w:color w:val="000000"/>
                <w:lang w:val="es-CO" w:eastAsia="es-MX"/>
              </w:rPr>
            </w:pPr>
            <w:r w:rsidRPr="00D247C9">
              <w:rPr>
                <w:rFonts w:ascii="Century Gothic" w:eastAsia="Times New Roman" w:hAnsi="Century Gothic"/>
                <w:color w:val="000000"/>
                <w:lang w:val="es-CO" w:eastAsia="es-MX"/>
              </w:rPr>
              <w:t>1</w:t>
            </w:r>
          </w:p>
        </w:tc>
        <w:tc>
          <w:tcPr>
            <w:tcW w:w="1130" w:type="dxa"/>
            <w:vMerge w:val="restart"/>
            <w:shd w:val="clear" w:color="auto" w:fill="auto"/>
            <w:noWrap/>
            <w:hideMark/>
          </w:tcPr>
          <w:p w14:paraId="1B76A2FA" w14:textId="77777777" w:rsidR="00D53464" w:rsidRPr="00D247C9" w:rsidRDefault="00D53464" w:rsidP="005054AD">
            <w:pPr>
              <w:jc w:val="center"/>
              <w:rPr>
                <w:rFonts w:ascii="Century Gothic" w:eastAsia="Times New Roman" w:hAnsi="Century Gothic"/>
                <w:color w:val="000000"/>
                <w:lang w:val="es-CO" w:eastAsia="es-MX"/>
              </w:rPr>
            </w:pPr>
            <w:r w:rsidRPr="00D247C9">
              <w:rPr>
                <w:rFonts w:ascii="Century Gothic" w:eastAsia="Times New Roman" w:hAnsi="Century Gothic"/>
                <w:color w:val="000000"/>
                <w:lang w:val="es-CO" w:eastAsia="es-MX"/>
              </w:rPr>
              <w:t>5.641.200</w:t>
            </w:r>
          </w:p>
        </w:tc>
        <w:tc>
          <w:tcPr>
            <w:tcW w:w="1468" w:type="dxa"/>
            <w:vMerge w:val="restart"/>
            <w:shd w:val="clear" w:color="auto" w:fill="auto"/>
            <w:noWrap/>
            <w:hideMark/>
          </w:tcPr>
          <w:p w14:paraId="315718AE" w14:textId="77777777" w:rsidR="00D53464" w:rsidRPr="00D247C9" w:rsidRDefault="00D53464" w:rsidP="005054AD">
            <w:pPr>
              <w:jc w:val="center"/>
              <w:rPr>
                <w:rFonts w:ascii="Century Gothic" w:eastAsia="Times New Roman" w:hAnsi="Century Gothic"/>
                <w:color w:val="000000"/>
                <w:lang w:val="es-CO" w:eastAsia="es-MX"/>
              </w:rPr>
            </w:pPr>
            <w:r w:rsidRPr="00D247C9">
              <w:rPr>
                <w:rFonts w:ascii="Century Gothic" w:eastAsia="Times New Roman" w:hAnsi="Century Gothic"/>
                <w:color w:val="000000"/>
                <w:lang w:val="es-CO" w:eastAsia="es-MX"/>
              </w:rPr>
              <w:t>5.641.200</w:t>
            </w:r>
          </w:p>
        </w:tc>
      </w:tr>
      <w:tr w:rsidR="00D53464" w:rsidRPr="00D247C9" w14:paraId="45A4ADE2" w14:textId="77777777" w:rsidTr="005054AD">
        <w:trPr>
          <w:trHeight w:val="280"/>
        </w:trPr>
        <w:tc>
          <w:tcPr>
            <w:tcW w:w="5081" w:type="dxa"/>
            <w:shd w:val="clear" w:color="auto" w:fill="auto"/>
            <w:noWrap/>
            <w:vAlign w:val="center"/>
            <w:hideMark/>
          </w:tcPr>
          <w:p w14:paraId="2CD78ACF" w14:textId="77777777" w:rsidR="00D53464" w:rsidRPr="00D247C9" w:rsidRDefault="00D53464" w:rsidP="005054AD">
            <w:pPr>
              <w:rPr>
                <w:rFonts w:ascii="Century Gothic" w:eastAsia="Times New Roman" w:hAnsi="Century Gothic"/>
                <w:color w:val="000000"/>
                <w:lang w:val="es-CO" w:eastAsia="es-MX"/>
              </w:rPr>
            </w:pPr>
            <w:r w:rsidRPr="00D247C9">
              <w:rPr>
                <w:rFonts w:ascii="Century Gothic" w:eastAsia="Times New Roman" w:hAnsi="Century Gothic"/>
                <w:color w:val="000000"/>
                <w:lang w:val="es-CO" w:eastAsia="es-MX"/>
              </w:rPr>
              <w:t>ESTACIONES DE TRABAJO - SOFTWARE</w:t>
            </w:r>
          </w:p>
        </w:tc>
        <w:tc>
          <w:tcPr>
            <w:tcW w:w="1224" w:type="dxa"/>
            <w:vMerge/>
            <w:vAlign w:val="center"/>
            <w:hideMark/>
          </w:tcPr>
          <w:p w14:paraId="63F4E84F" w14:textId="77777777" w:rsidR="00D53464" w:rsidRPr="00D247C9" w:rsidRDefault="00D53464" w:rsidP="005054AD">
            <w:pPr>
              <w:rPr>
                <w:rFonts w:ascii="Century Gothic" w:eastAsia="Times New Roman" w:hAnsi="Century Gothic"/>
                <w:color w:val="000000"/>
                <w:lang w:val="es-CO" w:eastAsia="es-MX"/>
              </w:rPr>
            </w:pPr>
          </w:p>
        </w:tc>
        <w:tc>
          <w:tcPr>
            <w:tcW w:w="1130" w:type="dxa"/>
            <w:vMerge/>
            <w:vAlign w:val="center"/>
            <w:hideMark/>
          </w:tcPr>
          <w:p w14:paraId="458118FB" w14:textId="77777777" w:rsidR="00D53464" w:rsidRPr="00D247C9" w:rsidRDefault="00D53464" w:rsidP="005054AD">
            <w:pPr>
              <w:rPr>
                <w:rFonts w:ascii="Century Gothic" w:eastAsia="Times New Roman" w:hAnsi="Century Gothic"/>
                <w:color w:val="000000"/>
                <w:lang w:val="es-CO" w:eastAsia="es-MX"/>
              </w:rPr>
            </w:pPr>
          </w:p>
        </w:tc>
        <w:tc>
          <w:tcPr>
            <w:tcW w:w="1468" w:type="dxa"/>
            <w:vMerge/>
            <w:vAlign w:val="center"/>
            <w:hideMark/>
          </w:tcPr>
          <w:p w14:paraId="04A83FCF" w14:textId="77777777" w:rsidR="00D53464" w:rsidRPr="00D247C9" w:rsidRDefault="00D53464" w:rsidP="005054AD">
            <w:pPr>
              <w:rPr>
                <w:rFonts w:ascii="Century Gothic" w:eastAsia="Times New Roman" w:hAnsi="Century Gothic"/>
                <w:color w:val="000000"/>
                <w:lang w:val="es-CO" w:eastAsia="es-MX"/>
              </w:rPr>
            </w:pPr>
          </w:p>
        </w:tc>
      </w:tr>
      <w:tr w:rsidR="00D53464" w:rsidRPr="00D247C9" w14:paraId="2EBAA26E" w14:textId="77777777" w:rsidTr="005054AD">
        <w:trPr>
          <w:trHeight w:val="280"/>
        </w:trPr>
        <w:tc>
          <w:tcPr>
            <w:tcW w:w="5081" w:type="dxa"/>
            <w:shd w:val="clear" w:color="auto" w:fill="auto"/>
            <w:noWrap/>
            <w:vAlign w:val="center"/>
            <w:hideMark/>
          </w:tcPr>
          <w:p w14:paraId="59AF8E18" w14:textId="77777777" w:rsidR="00D53464" w:rsidRPr="00D247C9" w:rsidRDefault="00D53464" w:rsidP="005054AD">
            <w:pPr>
              <w:rPr>
                <w:rFonts w:ascii="Century Gothic" w:eastAsia="Times New Roman" w:hAnsi="Century Gothic"/>
                <w:color w:val="000000"/>
                <w:lang w:val="es-CO" w:eastAsia="es-MX"/>
              </w:rPr>
            </w:pPr>
            <w:r w:rsidRPr="00D247C9">
              <w:rPr>
                <w:rFonts w:ascii="Century Gothic" w:eastAsia="Times New Roman" w:hAnsi="Century Gothic"/>
                <w:color w:val="000000"/>
                <w:lang w:val="es-CO" w:eastAsia="es-MX"/>
              </w:rPr>
              <w:t>ESTACIONES DE TRABAJO - HARDWARE</w:t>
            </w:r>
          </w:p>
        </w:tc>
        <w:tc>
          <w:tcPr>
            <w:tcW w:w="1224" w:type="dxa"/>
            <w:vMerge/>
            <w:vAlign w:val="center"/>
            <w:hideMark/>
          </w:tcPr>
          <w:p w14:paraId="3EEB0423" w14:textId="77777777" w:rsidR="00D53464" w:rsidRPr="00D247C9" w:rsidRDefault="00D53464" w:rsidP="005054AD">
            <w:pPr>
              <w:rPr>
                <w:rFonts w:ascii="Century Gothic" w:eastAsia="Times New Roman" w:hAnsi="Century Gothic"/>
                <w:color w:val="000000"/>
                <w:lang w:val="es-CO" w:eastAsia="es-MX"/>
              </w:rPr>
            </w:pPr>
          </w:p>
        </w:tc>
        <w:tc>
          <w:tcPr>
            <w:tcW w:w="1130" w:type="dxa"/>
            <w:vMerge/>
            <w:vAlign w:val="center"/>
            <w:hideMark/>
          </w:tcPr>
          <w:p w14:paraId="590A8F40" w14:textId="77777777" w:rsidR="00D53464" w:rsidRPr="00D247C9" w:rsidRDefault="00D53464" w:rsidP="005054AD">
            <w:pPr>
              <w:rPr>
                <w:rFonts w:ascii="Century Gothic" w:eastAsia="Times New Roman" w:hAnsi="Century Gothic"/>
                <w:color w:val="000000"/>
                <w:lang w:val="es-CO" w:eastAsia="es-MX"/>
              </w:rPr>
            </w:pPr>
          </w:p>
        </w:tc>
        <w:tc>
          <w:tcPr>
            <w:tcW w:w="1468" w:type="dxa"/>
            <w:vMerge/>
            <w:vAlign w:val="center"/>
            <w:hideMark/>
          </w:tcPr>
          <w:p w14:paraId="0526709B" w14:textId="77777777" w:rsidR="00D53464" w:rsidRPr="00D247C9" w:rsidRDefault="00D53464" w:rsidP="005054AD">
            <w:pPr>
              <w:rPr>
                <w:rFonts w:ascii="Century Gothic" w:eastAsia="Times New Roman" w:hAnsi="Century Gothic"/>
                <w:color w:val="000000"/>
                <w:lang w:val="es-CO" w:eastAsia="es-MX"/>
              </w:rPr>
            </w:pPr>
          </w:p>
        </w:tc>
      </w:tr>
      <w:tr w:rsidR="00D53464" w:rsidRPr="00D247C9" w14:paraId="7C61D848" w14:textId="77777777" w:rsidTr="005054AD">
        <w:trPr>
          <w:trHeight w:val="280"/>
        </w:trPr>
        <w:tc>
          <w:tcPr>
            <w:tcW w:w="5081" w:type="dxa"/>
            <w:shd w:val="clear" w:color="auto" w:fill="auto"/>
            <w:noWrap/>
            <w:vAlign w:val="center"/>
            <w:hideMark/>
          </w:tcPr>
          <w:p w14:paraId="48F631AC" w14:textId="77777777" w:rsidR="00D53464" w:rsidRPr="00D247C9" w:rsidRDefault="00D53464" w:rsidP="005054AD">
            <w:pPr>
              <w:rPr>
                <w:rFonts w:ascii="Century Gothic" w:eastAsia="Times New Roman" w:hAnsi="Century Gothic"/>
                <w:color w:val="000000"/>
                <w:lang w:val="es-CO" w:eastAsia="es-MX"/>
              </w:rPr>
            </w:pPr>
            <w:r w:rsidRPr="00D247C9">
              <w:rPr>
                <w:rFonts w:ascii="Century Gothic" w:eastAsia="Times New Roman" w:hAnsi="Century Gothic"/>
                <w:color w:val="000000"/>
                <w:lang w:val="es-CO" w:eastAsia="es-MX"/>
              </w:rPr>
              <w:t>SISTEMA DE ALMACENAMIETO - SOFTWARE</w:t>
            </w:r>
          </w:p>
        </w:tc>
        <w:tc>
          <w:tcPr>
            <w:tcW w:w="1224" w:type="dxa"/>
            <w:vMerge/>
            <w:vAlign w:val="center"/>
            <w:hideMark/>
          </w:tcPr>
          <w:p w14:paraId="27DC79EA" w14:textId="77777777" w:rsidR="00D53464" w:rsidRPr="00D247C9" w:rsidRDefault="00D53464" w:rsidP="005054AD">
            <w:pPr>
              <w:rPr>
                <w:rFonts w:ascii="Century Gothic" w:eastAsia="Times New Roman" w:hAnsi="Century Gothic"/>
                <w:color w:val="000000"/>
                <w:lang w:val="es-CO" w:eastAsia="es-MX"/>
              </w:rPr>
            </w:pPr>
          </w:p>
        </w:tc>
        <w:tc>
          <w:tcPr>
            <w:tcW w:w="1130" w:type="dxa"/>
            <w:vMerge/>
            <w:vAlign w:val="center"/>
            <w:hideMark/>
          </w:tcPr>
          <w:p w14:paraId="503DC519" w14:textId="77777777" w:rsidR="00D53464" w:rsidRPr="00D247C9" w:rsidRDefault="00D53464" w:rsidP="005054AD">
            <w:pPr>
              <w:rPr>
                <w:rFonts w:ascii="Century Gothic" w:eastAsia="Times New Roman" w:hAnsi="Century Gothic"/>
                <w:color w:val="000000"/>
                <w:lang w:val="es-CO" w:eastAsia="es-MX"/>
              </w:rPr>
            </w:pPr>
          </w:p>
        </w:tc>
        <w:tc>
          <w:tcPr>
            <w:tcW w:w="1468" w:type="dxa"/>
            <w:vMerge/>
            <w:vAlign w:val="center"/>
            <w:hideMark/>
          </w:tcPr>
          <w:p w14:paraId="6CBF27AC" w14:textId="77777777" w:rsidR="00D53464" w:rsidRPr="00D247C9" w:rsidRDefault="00D53464" w:rsidP="005054AD">
            <w:pPr>
              <w:rPr>
                <w:rFonts w:ascii="Century Gothic" w:eastAsia="Times New Roman" w:hAnsi="Century Gothic"/>
                <w:color w:val="000000"/>
                <w:lang w:val="es-CO" w:eastAsia="es-MX"/>
              </w:rPr>
            </w:pPr>
          </w:p>
        </w:tc>
      </w:tr>
      <w:tr w:rsidR="00D53464" w:rsidRPr="00D247C9" w14:paraId="0B07ABDD" w14:textId="77777777" w:rsidTr="005054AD">
        <w:trPr>
          <w:trHeight w:val="280"/>
        </w:trPr>
        <w:tc>
          <w:tcPr>
            <w:tcW w:w="5081" w:type="dxa"/>
            <w:shd w:val="clear" w:color="auto" w:fill="auto"/>
            <w:noWrap/>
            <w:vAlign w:val="center"/>
            <w:hideMark/>
          </w:tcPr>
          <w:p w14:paraId="50B34A73" w14:textId="77777777" w:rsidR="00D53464" w:rsidRPr="00D247C9" w:rsidRDefault="00D53464" w:rsidP="005054AD">
            <w:pPr>
              <w:rPr>
                <w:rFonts w:ascii="Century Gothic" w:eastAsia="Times New Roman" w:hAnsi="Century Gothic"/>
                <w:color w:val="000000"/>
                <w:lang w:val="es-CO" w:eastAsia="es-MX"/>
              </w:rPr>
            </w:pPr>
            <w:r w:rsidRPr="00D247C9">
              <w:rPr>
                <w:rFonts w:ascii="Century Gothic" w:eastAsia="Times New Roman" w:hAnsi="Century Gothic"/>
                <w:color w:val="000000"/>
                <w:lang w:val="es-CO" w:eastAsia="es-MX"/>
              </w:rPr>
              <w:t>SISTEMA DE ALMACENAMIENTO - HARDWARE</w:t>
            </w:r>
          </w:p>
        </w:tc>
        <w:tc>
          <w:tcPr>
            <w:tcW w:w="1224" w:type="dxa"/>
            <w:vMerge/>
            <w:vAlign w:val="center"/>
            <w:hideMark/>
          </w:tcPr>
          <w:p w14:paraId="093C0735" w14:textId="77777777" w:rsidR="00D53464" w:rsidRPr="00D247C9" w:rsidRDefault="00D53464" w:rsidP="005054AD">
            <w:pPr>
              <w:rPr>
                <w:rFonts w:ascii="Century Gothic" w:eastAsia="Times New Roman" w:hAnsi="Century Gothic"/>
                <w:color w:val="000000"/>
                <w:lang w:val="es-CO" w:eastAsia="es-MX"/>
              </w:rPr>
            </w:pPr>
          </w:p>
        </w:tc>
        <w:tc>
          <w:tcPr>
            <w:tcW w:w="1130" w:type="dxa"/>
            <w:vMerge/>
            <w:vAlign w:val="center"/>
            <w:hideMark/>
          </w:tcPr>
          <w:p w14:paraId="5EED1F2B" w14:textId="77777777" w:rsidR="00D53464" w:rsidRPr="00D247C9" w:rsidRDefault="00D53464" w:rsidP="005054AD">
            <w:pPr>
              <w:rPr>
                <w:rFonts w:ascii="Century Gothic" w:eastAsia="Times New Roman" w:hAnsi="Century Gothic"/>
                <w:color w:val="000000"/>
                <w:lang w:val="es-CO" w:eastAsia="es-MX"/>
              </w:rPr>
            </w:pPr>
          </w:p>
        </w:tc>
        <w:tc>
          <w:tcPr>
            <w:tcW w:w="1468" w:type="dxa"/>
            <w:vMerge/>
            <w:vAlign w:val="center"/>
            <w:hideMark/>
          </w:tcPr>
          <w:p w14:paraId="49D1A730" w14:textId="77777777" w:rsidR="00D53464" w:rsidRPr="00D247C9" w:rsidRDefault="00D53464" w:rsidP="005054AD">
            <w:pPr>
              <w:rPr>
                <w:rFonts w:ascii="Century Gothic" w:eastAsia="Times New Roman" w:hAnsi="Century Gothic"/>
                <w:color w:val="000000"/>
                <w:lang w:val="es-CO" w:eastAsia="es-MX"/>
              </w:rPr>
            </w:pPr>
          </w:p>
        </w:tc>
      </w:tr>
      <w:tr w:rsidR="00D53464" w:rsidRPr="00D247C9" w14:paraId="591784BD" w14:textId="77777777" w:rsidTr="005054AD">
        <w:trPr>
          <w:trHeight w:val="280"/>
        </w:trPr>
        <w:tc>
          <w:tcPr>
            <w:tcW w:w="5081" w:type="dxa"/>
            <w:shd w:val="clear" w:color="auto" w:fill="auto"/>
            <w:noWrap/>
            <w:vAlign w:val="center"/>
            <w:hideMark/>
          </w:tcPr>
          <w:p w14:paraId="40590571" w14:textId="77777777" w:rsidR="00D53464" w:rsidRPr="00D247C9" w:rsidRDefault="00D53464" w:rsidP="005054AD">
            <w:pPr>
              <w:rPr>
                <w:rFonts w:ascii="Century Gothic" w:eastAsia="Times New Roman" w:hAnsi="Century Gothic"/>
                <w:color w:val="000000"/>
                <w:lang w:val="es-CO" w:eastAsia="es-MX"/>
              </w:rPr>
            </w:pPr>
            <w:r w:rsidRPr="00D247C9">
              <w:rPr>
                <w:rFonts w:ascii="Century Gothic" w:eastAsia="Times New Roman" w:hAnsi="Century Gothic"/>
                <w:color w:val="000000"/>
                <w:lang w:val="es-CO" w:eastAsia="es-MX"/>
              </w:rPr>
              <w:t>SERVIDORES - SOFTWARE</w:t>
            </w:r>
          </w:p>
        </w:tc>
        <w:tc>
          <w:tcPr>
            <w:tcW w:w="1224" w:type="dxa"/>
            <w:vMerge/>
            <w:vAlign w:val="center"/>
            <w:hideMark/>
          </w:tcPr>
          <w:p w14:paraId="323296D2" w14:textId="77777777" w:rsidR="00D53464" w:rsidRPr="00D247C9" w:rsidRDefault="00D53464" w:rsidP="005054AD">
            <w:pPr>
              <w:rPr>
                <w:rFonts w:ascii="Century Gothic" w:eastAsia="Times New Roman" w:hAnsi="Century Gothic"/>
                <w:color w:val="000000"/>
                <w:lang w:val="es-CO" w:eastAsia="es-MX"/>
              </w:rPr>
            </w:pPr>
          </w:p>
        </w:tc>
        <w:tc>
          <w:tcPr>
            <w:tcW w:w="1130" w:type="dxa"/>
            <w:vMerge/>
            <w:vAlign w:val="center"/>
            <w:hideMark/>
          </w:tcPr>
          <w:p w14:paraId="59D0B6CD" w14:textId="77777777" w:rsidR="00D53464" w:rsidRPr="00D247C9" w:rsidRDefault="00D53464" w:rsidP="005054AD">
            <w:pPr>
              <w:rPr>
                <w:rFonts w:ascii="Century Gothic" w:eastAsia="Times New Roman" w:hAnsi="Century Gothic"/>
                <w:color w:val="000000"/>
                <w:lang w:val="es-CO" w:eastAsia="es-MX"/>
              </w:rPr>
            </w:pPr>
          </w:p>
        </w:tc>
        <w:tc>
          <w:tcPr>
            <w:tcW w:w="1468" w:type="dxa"/>
            <w:vMerge/>
            <w:vAlign w:val="center"/>
            <w:hideMark/>
          </w:tcPr>
          <w:p w14:paraId="3701BF60" w14:textId="77777777" w:rsidR="00D53464" w:rsidRPr="00D247C9" w:rsidRDefault="00D53464" w:rsidP="005054AD">
            <w:pPr>
              <w:rPr>
                <w:rFonts w:ascii="Century Gothic" w:eastAsia="Times New Roman" w:hAnsi="Century Gothic"/>
                <w:color w:val="000000"/>
                <w:lang w:val="es-CO" w:eastAsia="es-MX"/>
              </w:rPr>
            </w:pPr>
          </w:p>
        </w:tc>
      </w:tr>
      <w:tr w:rsidR="00D53464" w:rsidRPr="00D247C9" w14:paraId="555F88FE" w14:textId="77777777" w:rsidTr="005054AD">
        <w:trPr>
          <w:trHeight w:val="280"/>
        </w:trPr>
        <w:tc>
          <w:tcPr>
            <w:tcW w:w="5081" w:type="dxa"/>
            <w:shd w:val="clear" w:color="auto" w:fill="auto"/>
            <w:noWrap/>
            <w:vAlign w:val="center"/>
            <w:hideMark/>
          </w:tcPr>
          <w:p w14:paraId="764C2FB5" w14:textId="77777777" w:rsidR="00D53464" w:rsidRPr="00D247C9" w:rsidRDefault="00D53464" w:rsidP="005054AD">
            <w:pPr>
              <w:rPr>
                <w:rFonts w:ascii="Century Gothic" w:eastAsia="Times New Roman" w:hAnsi="Century Gothic"/>
                <w:color w:val="000000"/>
                <w:lang w:val="es-CO" w:eastAsia="es-MX"/>
              </w:rPr>
            </w:pPr>
            <w:r w:rsidRPr="00D247C9">
              <w:rPr>
                <w:rFonts w:ascii="Century Gothic" w:eastAsia="Times New Roman" w:hAnsi="Century Gothic"/>
                <w:color w:val="000000"/>
                <w:lang w:val="es-CO" w:eastAsia="es-MX"/>
              </w:rPr>
              <w:t>SERVIDORES - HARDWARE</w:t>
            </w:r>
          </w:p>
        </w:tc>
        <w:tc>
          <w:tcPr>
            <w:tcW w:w="1224" w:type="dxa"/>
            <w:vMerge/>
            <w:vAlign w:val="center"/>
            <w:hideMark/>
          </w:tcPr>
          <w:p w14:paraId="63CF25EB" w14:textId="77777777" w:rsidR="00D53464" w:rsidRPr="00D247C9" w:rsidRDefault="00D53464" w:rsidP="005054AD">
            <w:pPr>
              <w:rPr>
                <w:rFonts w:ascii="Century Gothic" w:eastAsia="Times New Roman" w:hAnsi="Century Gothic"/>
                <w:color w:val="000000"/>
                <w:lang w:val="es-CO" w:eastAsia="es-MX"/>
              </w:rPr>
            </w:pPr>
          </w:p>
        </w:tc>
        <w:tc>
          <w:tcPr>
            <w:tcW w:w="1130" w:type="dxa"/>
            <w:vMerge/>
            <w:vAlign w:val="center"/>
            <w:hideMark/>
          </w:tcPr>
          <w:p w14:paraId="1CEE8941" w14:textId="77777777" w:rsidR="00D53464" w:rsidRPr="00D247C9" w:rsidRDefault="00D53464" w:rsidP="005054AD">
            <w:pPr>
              <w:rPr>
                <w:rFonts w:ascii="Century Gothic" w:eastAsia="Times New Roman" w:hAnsi="Century Gothic"/>
                <w:color w:val="000000"/>
                <w:lang w:val="es-CO" w:eastAsia="es-MX"/>
              </w:rPr>
            </w:pPr>
          </w:p>
        </w:tc>
        <w:tc>
          <w:tcPr>
            <w:tcW w:w="1468" w:type="dxa"/>
            <w:vMerge/>
            <w:vAlign w:val="center"/>
            <w:hideMark/>
          </w:tcPr>
          <w:p w14:paraId="06145723" w14:textId="77777777" w:rsidR="00D53464" w:rsidRPr="00D247C9" w:rsidRDefault="00D53464" w:rsidP="005054AD">
            <w:pPr>
              <w:rPr>
                <w:rFonts w:ascii="Century Gothic" w:eastAsia="Times New Roman" w:hAnsi="Century Gothic"/>
                <w:color w:val="000000"/>
                <w:lang w:val="es-CO" w:eastAsia="es-MX"/>
              </w:rPr>
            </w:pPr>
          </w:p>
        </w:tc>
      </w:tr>
      <w:tr w:rsidR="00D53464" w:rsidRPr="00D247C9" w14:paraId="2471049C" w14:textId="77777777" w:rsidTr="005054AD">
        <w:trPr>
          <w:trHeight w:val="280"/>
        </w:trPr>
        <w:tc>
          <w:tcPr>
            <w:tcW w:w="5081" w:type="dxa"/>
            <w:shd w:val="clear" w:color="auto" w:fill="auto"/>
            <w:noWrap/>
            <w:vAlign w:val="center"/>
            <w:hideMark/>
          </w:tcPr>
          <w:p w14:paraId="4D1769B7" w14:textId="77777777" w:rsidR="00D53464" w:rsidRPr="00D247C9" w:rsidRDefault="00D53464" w:rsidP="005054AD">
            <w:pPr>
              <w:rPr>
                <w:rFonts w:ascii="Century Gothic" w:eastAsia="Times New Roman" w:hAnsi="Century Gothic"/>
                <w:color w:val="000000"/>
                <w:lang w:val="es-CO" w:eastAsia="es-MX"/>
              </w:rPr>
            </w:pPr>
            <w:r w:rsidRPr="00D247C9">
              <w:rPr>
                <w:rFonts w:ascii="Century Gothic" w:eastAsia="Times New Roman" w:hAnsi="Century Gothic"/>
                <w:color w:val="000000"/>
                <w:lang w:val="es-CO" w:eastAsia="es-MX"/>
              </w:rPr>
              <w:t>MONITORES GRAN FORMATO</w:t>
            </w:r>
          </w:p>
        </w:tc>
        <w:tc>
          <w:tcPr>
            <w:tcW w:w="1224" w:type="dxa"/>
            <w:vMerge/>
            <w:vAlign w:val="center"/>
            <w:hideMark/>
          </w:tcPr>
          <w:p w14:paraId="163F6B79" w14:textId="77777777" w:rsidR="00D53464" w:rsidRPr="00D247C9" w:rsidRDefault="00D53464" w:rsidP="005054AD">
            <w:pPr>
              <w:rPr>
                <w:rFonts w:ascii="Century Gothic" w:eastAsia="Times New Roman" w:hAnsi="Century Gothic"/>
                <w:color w:val="000000"/>
                <w:lang w:val="es-CO" w:eastAsia="es-MX"/>
              </w:rPr>
            </w:pPr>
          </w:p>
        </w:tc>
        <w:tc>
          <w:tcPr>
            <w:tcW w:w="1130" w:type="dxa"/>
            <w:vMerge/>
            <w:vAlign w:val="center"/>
            <w:hideMark/>
          </w:tcPr>
          <w:p w14:paraId="1A0ABA34" w14:textId="77777777" w:rsidR="00D53464" w:rsidRPr="00D247C9" w:rsidRDefault="00D53464" w:rsidP="005054AD">
            <w:pPr>
              <w:rPr>
                <w:rFonts w:ascii="Century Gothic" w:eastAsia="Times New Roman" w:hAnsi="Century Gothic"/>
                <w:color w:val="000000"/>
                <w:lang w:val="es-CO" w:eastAsia="es-MX"/>
              </w:rPr>
            </w:pPr>
          </w:p>
        </w:tc>
        <w:tc>
          <w:tcPr>
            <w:tcW w:w="1468" w:type="dxa"/>
            <w:vMerge/>
            <w:vAlign w:val="center"/>
            <w:hideMark/>
          </w:tcPr>
          <w:p w14:paraId="28962E0A" w14:textId="77777777" w:rsidR="00D53464" w:rsidRPr="00D247C9" w:rsidRDefault="00D53464" w:rsidP="005054AD">
            <w:pPr>
              <w:rPr>
                <w:rFonts w:ascii="Century Gothic" w:eastAsia="Times New Roman" w:hAnsi="Century Gothic"/>
                <w:color w:val="000000"/>
                <w:lang w:val="es-CO" w:eastAsia="es-MX"/>
              </w:rPr>
            </w:pPr>
          </w:p>
        </w:tc>
      </w:tr>
      <w:tr w:rsidR="00D53464" w:rsidRPr="00D247C9" w14:paraId="5CB63EBD" w14:textId="77777777" w:rsidTr="005054AD">
        <w:trPr>
          <w:trHeight w:val="280"/>
        </w:trPr>
        <w:tc>
          <w:tcPr>
            <w:tcW w:w="5081" w:type="dxa"/>
            <w:shd w:val="clear" w:color="auto" w:fill="auto"/>
            <w:noWrap/>
            <w:vAlign w:val="center"/>
            <w:hideMark/>
          </w:tcPr>
          <w:p w14:paraId="1ECA9962" w14:textId="77777777" w:rsidR="00D53464" w:rsidRPr="00D247C9" w:rsidRDefault="00D53464" w:rsidP="005054AD">
            <w:pPr>
              <w:rPr>
                <w:rFonts w:ascii="Century Gothic" w:eastAsia="Times New Roman" w:hAnsi="Century Gothic"/>
                <w:color w:val="000000"/>
                <w:lang w:val="es-CO" w:eastAsia="es-MX"/>
              </w:rPr>
            </w:pPr>
            <w:r w:rsidRPr="00D247C9">
              <w:rPr>
                <w:rFonts w:ascii="Century Gothic" w:eastAsia="Times New Roman" w:hAnsi="Century Gothic"/>
                <w:color w:val="000000"/>
                <w:lang w:val="es-CO" w:eastAsia="es-MX"/>
              </w:rPr>
              <w:t>TECLADOS - JOYSTICK</w:t>
            </w:r>
          </w:p>
        </w:tc>
        <w:tc>
          <w:tcPr>
            <w:tcW w:w="1224" w:type="dxa"/>
            <w:vMerge/>
            <w:vAlign w:val="center"/>
            <w:hideMark/>
          </w:tcPr>
          <w:p w14:paraId="5D6B0DBB" w14:textId="77777777" w:rsidR="00D53464" w:rsidRPr="00D247C9" w:rsidRDefault="00D53464" w:rsidP="005054AD">
            <w:pPr>
              <w:rPr>
                <w:rFonts w:ascii="Century Gothic" w:eastAsia="Times New Roman" w:hAnsi="Century Gothic"/>
                <w:color w:val="000000"/>
                <w:lang w:val="es-CO" w:eastAsia="es-MX"/>
              </w:rPr>
            </w:pPr>
          </w:p>
        </w:tc>
        <w:tc>
          <w:tcPr>
            <w:tcW w:w="1130" w:type="dxa"/>
            <w:vMerge/>
            <w:vAlign w:val="center"/>
            <w:hideMark/>
          </w:tcPr>
          <w:p w14:paraId="6EFAA38F" w14:textId="77777777" w:rsidR="00D53464" w:rsidRPr="00D247C9" w:rsidRDefault="00D53464" w:rsidP="005054AD">
            <w:pPr>
              <w:rPr>
                <w:rFonts w:ascii="Century Gothic" w:eastAsia="Times New Roman" w:hAnsi="Century Gothic"/>
                <w:color w:val="000000"/>
                <w:lang w:val="es-CO" w:eastAsia="es-MX"/>
              </w:rPr>
            </w:pPr>
          </w:p>
        </w:tc>
        <w:tc>
          <w:tcPr>
            <w:tcW w:w="1468" w:type="dxa"/>
            <w:vMerge/>
            <w:vAlign w:val="center"/>
            <w:hideMark/>
          </w:tcPr>
          <w:p w14:paraId="2061A2FB" w14:textId="77777777" w:rsidR="00D53464" w:rsidRPr="00D247C9" w:rsidRDefault="00D53464" w:rsidP="005054AD">
            <w:pPr>
              <w:rPr>
                <w:rFonts w:ascii="Century Gothic" w:eastAsia="Times New Roman" w:hAnsi="Century Gothic"/>
                <w:color w:val="000000"/>
                <w:lang w:val="es-CO" w:eastAsia="es-MX"/>
              </w:rPr>
            </w:pPr>
          </w:p>
        </w:tc>
      </w:tr>
      <w:tr w:rsidR="00D53464" w:rsidRPr="00D247C9" w14:paraId="2C419A64" w14:textId="77777777" w:rsidTr="005054AD">
        <w:trPr>
          <w:trHeight w:val="280"/>
        </w:trPr>
        <w:tc>
          <w:tcPr>
            <w:tcW w:w="5081" w:type="dxa"/>
            <w:vMerge w:val="restart"/>
            <w:shd w:val="clear" w:color="auto" w:fill="auto"/>
            <w:noWrap/>
            <w:vAlign w:val="bottom"/>
            <w:hideMark/>
          </w:tcPr>
          <w:p w14:paraId="5691C468" w14:textId="77777777" w:rsidR="00D53464" w:rsidRPr="00A10A91" w:rsidRDefault="00D53464" w:rsidP="005054AD">
            <w:pPr>
              <w:rPr>
                <w:rFonts w:ascii="Century Gothic" w:eastAsia="Times New Roman" w:hAnsi="Century Gothic"/>
                <w:b/>
                <w:bCs/>
                <w:color w:val="000000"/>
                <w:highlight w:val="yellow"/>
                <w:lang w:val="es-CO" w:eastAsia="es-MX"/>
              </w:rPr>
            </w:pPr>
          </w:p>
        </w:tc>
        <w:tc>
          <w:tcPr>
            <w:tcW w:w="1224" w:type="dxa"/>
            <w:shd w:val="clear" w:color="auto" w:fill="auto"/>
            <w:noWrap/>
            <w:vAlign w:val="bottom"/>
            <w:hideMark/>
          </w:tcPr>
          <w:p w14:paraId="3128AB44" w14:textId="4B013354" w:rsidR="00D53464" w:rsidRPr="00A10A91" w:rsidRDefault="00A10A91" w:rsidP="005054AD">
            <w:pPr>
              <w:rPr>
                <w:rFonts w:ascii="Century Gothic" w:eastAsia="Times New Roman" w:hAnsi="Century Gothic" w:cs="Times New Roman"/>
                <w:b/>
                <w:bCs/>
                <w:highlight w:val="yellow"/>
                <w:lang w:val="es-CO" w:eastAsia="es-MX"/>
              </w:rPr>
            </w:pPr>
            <w:r w:rsidRPr="007C3A48">
              <w:rPr>
                <w:rFonts w:ascii="Century Gothic" w:eastAsia="Times New Roman" w:hAnsi="Century Gothic" w:cs="Times New Roman"/>
                <w:b/>
                <w:bCs/>
                <w:lang w:val="es-CO" w:eastAsia="es-MX"/>
              </w:rPr>
              <w:t>74</w:t>
            </w:r>
          </w:p>
        </w:tc>
        <w:tc>
          <w:tcPr>
            <w:tcW w:w="1130" w:type="dxa"/>
            <w:shd w:val="clear" w:color="000000" w:fill="808080"/>
            <w:noWrap/>
            <w:vAlign w:val="center"/>
            <w:hideMark/>
          </w:tcPr>
          <w:p w14:paraId="003F0F3F" w14:textId="77777777" w:rsidR="00D53464" w:rsidRPr="00D247C9" w:rsidRDefault="00D53464" w:rsidP="005054AD">
            <w:pPr>
              <w:rPr>
                <w:rFonts w:ascii="Century Gothic" w:eastAsia="Times New Roman" w:hAnsi="Century Gothic"/>
                <w:b/>
                <w:bCs/>
                <w:color w:val="FFFFFF"/>
                <w:lang w:val="es-CO" w:eastAsia="es-MX"/>
              </w:rPr>
            </w:pPr>
            <w:r w:rsidRPr="00D247C9">
              <w:rPr>
                <w:rFonts w:ascii="Century Gothic" w:eastAsia="Times New Roman" w:hAnsi="Century Gothic"/>
                <w:b/>
                <w:bCs/>
                <w:color w:val="FFFFFF"/>
                <w:lang w:val="es-CO" w:eastAsia="es-MX"/>
              </w:rPr>
              <w:t>SUBTOTAL</w:t>
            </w:r>
          </w:p>
        </w:tc>
        <w:tc>
          <w:tcPr>
            <w:tcW w:w="1468" w:type="dxa"/>
            <w:shd w:val="clear" w:color="auto" w:fill="auto"/>
            <w:noWrap/>
            <w:vAlign w:val="center"/>
            <w:hideMark/>
          </w:tcPr>
          <w:p w14:paraId="0E389891" w14:textId="77777777" w:rsidR="00D53464" w:rsidRPr="00D247C9" w:rsidRDefault="00D53464" w:rsidP="005054AD">
            <w:pPr>
              <w:jc w:val="center"/>
              <w:rPr>
                <w:rFonts w:ascii="Century Gothic" w:eastAsia="Times New Roman" w:hAnsi="Century Gothic"/>
                <w:color w:val="000000"/>
                <w:lang w:val="es-CO" w:eastAsia="es-MX"/>
              </w:rPr>
            </w:pPr>
            <w:r w:rsidRPr="00D247C9">
              <w:rPr>
                <w:rFonts w:ascii="Century Gothic" w:eastAsia="Times New Roman" w:hAnsi="Century Gothic"/>
                <w:color w:val="000000"/>
                <w:lang w:val="es-CO" w:eastAsia="es-MX"/>
              </w:rPr>
              <w:t>30.217.900</w:t>
            </w:r>
          </w:p>
        </w:tc>
      </w:tr>
      <w:tr w:rsidR="00D53464" w:rsidRPr="00D247C9" w14:paraId="410531BF" w14:textId="77777777" w:rsidTr="005054AD">
        <w:trPr>
          <w:trHeight w:val="280"/>
        </w:trPr>
        <w:tc>
          <w:tcPr>
            <w:tcW w:w="5081" w:type="dxa"/>
            <w:vMerge/>
            <w:shd w:val="clear" w:color="auto" w:fill="auto"/>
            <w:noWrap/>
            <w:vAlign w:val="bottom"/>
            <w:hideMark/>
          </w:tcPr>
          <w:p w14:paraId="6BCCBA82" w14:textId="77777777" w:rsidR="00D53464" w:rsidRPr="00D247C9" w:rsidRDefault="00D53464" w:rsidP="005054AD">
            <w:pPr>
              <w:jc w:val="center"/>
              <w:rPr>
                <w:rFonts w:ascii="Century Gothic" w:eastAsia="Times New Roman" w:hAnsi="Century Gothic"/>
                <w:color w:val="000000"/>
                <w:lang w:val="es-CO" w:eastAsia="es-MX"/>
              </w:rPr>
            </w:pPr>
          </w:p>
        </w:tc>
        <w:tc>
          <w:tcPr>
            <w:tcW w:w="1224" w:type="dxa"/>
            <w:shd w:val="clear" w:color="auto" w:fill="auto"/>
            <w:noWrap/>
            <w:vAlign w:val="bottom"/>
            <w:hideMark/>
          </w:tcPr>
          <w:p w14:paraId="281C0AE2" w14:textId="77777777" w:rsidR="00D53464" w:rsidRPr="00D247C9" w:rsidRDefault="00D53464" w:rsidP="005054AD">
            <w:pPr>
              <w:rPr>
                <w:rFonts w:ascii="Century Gothic" w:eastAsia="Times New Roman" w:hAnsi="Century Gothic" w:cs="Times New Roman"/>
                <w:lang w:val="es-CO" w:eastAsia="es-MX"/>
              </w:rPr>
            </w:pPr>
          </w:p>
        </w:tc>
        <w:tc>
          <w:tcPr>
            <w:tcW w:w="1130" w:type="dxa"/>
            <w:shd w:val="clear" w:color="000000" w:fill="808080"/>
            <w:noWrap/>
            <w:vAlign w:val="center"/>
            <w:hideMark/>
          </w:tcPr>
          <w:p w14:paraId="56DA4B1B" w14:textId="77777777" w:rsidR="00D53464" w:rsidRPr="00D247C9" w:rsidRDefault="00D53464" w:rsidP="005054AD">
            <w:pPr>
              <w:rPr>
                <w:rFonts w:ascii="Century Gothic" w:eastAsia="Times New Roman" w:hAnsi="Century Gothic"/>
                <w:b/>
                <w:bCs/>
                <w:color w:val="FFFFFF"/>
                <w:lang w:val="es-CO" w:eastAsia="es-MX"/>
              </w:rPr>
            </w:pPr>
            <w:r w:rsidRPr="00D247C9">
              <w:rPr>
                <w:rFonts w:ascii="Century Gothic" w:eastAsia="Times New Roman" w:hAnsi="Century Gothic"/>
                <w:b/>
                <w:bCs/>
                <w:color w:val="FFFFFF"/>
                <w:lang w:val="es-CO" w:eastAsia="es-MX"/>
              </w:rPr>
              <w:t>RONDAS</w:t>
            </w:r>
          </w:p>
        </w:tc>
        <w:tc>
          <w:tcPr>
            <w:tcW w:w="1468" w:type="dxa"/>
            <w:shd w:val="clear" w:color="auto" w:fill="auto"/>
            <w:noWrap/>
            <w:vAlign w:val="center"/>
            <w:hideMark/>
          </w:tcPr>
          <w:p w14:paraId="0F801DD5" w14:textId="77777777" w:rsidR="00D53464" w:rsidRPr="00D247C9" w:rsidRDefault="00D53464" w:rsidP="005054AD">
            <w:pPr>
              <w:jc w:val="center"/>
              <w:rPr>
                <w:rFonts w:ascii="Century Gothic" w:eastAsia="Times New Roman" w:hAnsi="Century Gothic"/>
                <w:color w:val="000000"/>
                <w:lang w:val="es-CO" w:eastAsia="es-MX"/>
              </w:rPr>
            </w:pPr>
            <w:r w:rsidRPr="00D247C9">
              <w:rPr>
                <w:rFonts w:ascii="Century Gothic" w:eastAsia="Times New Roman" w:hAnsi="Century Gothic"/>
                <w:color w:val="000000"/>
                <w:lang w:val="es-CO" w:eastAsia="es-MX"/>
              </w:rPr>
              <w:t>2</w:t>
            </w:r>
          </w:p>
        </w:tc>
      </w:tr>
      <w:tr w:rsidR="00D53464" w:rsidRPr="00D247C9" w14:paraId="4D41984B" w14:textId="77777777" w:rsidTr="005054AD">
        <w:trPr>
          <w:trHeight w:val="280"/>
        </w:trPr>
        <w:tc>
          <w:tcPr>
            <w:tcW w:w="5081" w:type="dxa"/>
            <w:vMerge/>
            <w:shd w:val="clear" w:color="auto" w:fill="auto"/>
            <w:noWrap/>
            <w:vAlign w:val="bottom"/>
            <w:hideMark/>
          </w:tcPr>
          <w:p w14:paraId="7F523D28" w14:textId="77777777" w:rsidR="00D53464" w:rsidRPr="00D247C9" w:rsidRDefault="00D53464" w:rsidP="005054AD">
            <w:pPr>
              <w:jc w:val="center"/>
              <w:rPr>
                <w:rFonts w:ascii="Century Gothic" w:eastAsia="Times New Roman" w:hAnsi="Century Gothic"/>
                <w:color w:val="000000"/>
                <w:lang w:val="es-CO" w:eastAsia="es-MX"/>
              </w:rPr>
            </w:pPr>
          </w:p>
        </w:tc>
        <w:tc>
          <w:tcPr>
            <w:tcW w:w="1224" w:type="dxa"/>
            <w:shd w:val="clear" w:color="auto" w:fill="auto"/>
            <w:noWrap/>
            <w:vAlign w:val="bottom"/>
            <w:hideMark/>
          </w:tcPr>
          <w:p w14:paraId="11012065" w14:textId="77777777" w:rsidR="00D53464" w:rsidRPr="00D247C9" w:rsidRDefault="00D53464" w:rsidP="005054AD">
            <w:pPr>
              <w:rPr>
                <w:rFonts w:ascii="Century Gothic" w:eastAsia="Times New Roman" w:hAnsi="Century Gothic" w:cs="Times New Roman"/>
                <w:lang w:val="es-CO" w:eastAsia="es-MX"/>
              </w:rPr>
            </w:pPr>
          </w:p>
        </w:tc>
        <w:tc>
          <w:tcPr>
            <w:tcW w:w="1130" w:type="dxa"/>
            <w:shd w:val="clear" w:color="000000" w:fill="808080"/>
            <w:noWrap/>
            <w:vAlign w:val="center"/>
            <w:hideMark/>
          </w:tcPr>
          <w:p w14:paraId="734475B7" w14:textId="77777777" w:rsidR="00D53464" w:rsidRPr="00D247C9" w:rsidRDefault="00D53464" w:rsidP="005054AD">
            <w:pPr>
              <w:rPr>
                <w:rFonts w:ascii="Century Gothic" w:eastAsia="Times New Roman" w:hAnsi="Century Gothic"/>
                <w:b/>
                <w:bCs/>
                <w:color w:val="FFFFFF"/>
                <w:lang w:val="es-CO" w:eastAsia="es-MX"/>
              </w:rPr>
            </w:pPr>
            <w:r w:rsidRPr="00D247C9">
              <w:rPr>
                <w:rFonts w:ascii="Century Gothic" w:eastAsia="Times New Roman" w:hAnsi="Century Gothic"/>
                <w:b/>
                <w:bCs/>
                <w:color w:val="FFFFFF"/>
                <w:lang w:val="es-CO" w:eastAsia="es-MX"/>
              </w:rPr>
              <w:t>TOTAL</w:t>
            </w:r>
          </w:p>
        </w:tc>
        <w:tc>
          <w:tcPr>
            <w:tcW w:w="1468" w:type="dxa"/>
            <w:shd w:val="clear" w:color="auto" w:fill="auto"/>
            <w:noWrap/>
            <w:vAlign w:val="center"/>
            <w:hideMark/>
          </w:tcPr>
          <w:p w14:paraId="2464E212" w14:textId="77777777" w:rsidR="00D53464" w:rsidRPr="00D247C9" w:rsidRDefault="00D53464" w:rsidP="005054AD">
            <w:pPr>
              <w:jc w:val="center"/>
              <w:rPr>
                <w:rFonts w:ascii="Century Gothic" w:eastAsia="Times New Roman" w:hAnsi="Century Gothic"/>
                <w:color w:val="000000"/>
                <w:lang w:val="es-CO" w:eastAsia="es-MX"/>
              </w:rPr>
            </w:pPr>
            <w:r w:rsidRPr="00D247C9">
              <w:rPr>
                <w:rFonts w:ascii="Century Gothic" w:eastAsia="Times New Roman" w:hAnsi="Century Gothic"/>
                <w:color w:val="000000"/>
                <w:lang w:val="es-CO" w:eastAsia="es-MX"/>
              </w:rPr>
              <w:t>60.435.800</w:t>
            </w:r>
          </w:p>
        </w:tc>
      </w:tr>
      <w:tr w:rsidR="00D53464" w:rsidRPr="00D247C9" w14:paraId="25272D66" w14:textId="77777777" w:rsidTr="005054AD">
        <w:trPr>
          <w:trHeight w:val="280"/>
        </w:trPr>
        <w:tc>
          <w:tcPr>
            <w:tcW w:w="5081" w:type="dxa"/>
            <w:vMerge/>
            <w:shd w:val="clear" w:color="auto" w:fill="auto"/>
            <w:noWrap/>
            <w:vAlign w:val="bottom"/>
            <w:hideMark/>
          </w:tcPr>
          <w:p w14:paraId="687C4139" w14:textId="77777777" w:rsidR="00D53464" w:rsidRPr="00D247C9" w:rsidRDefault="00D53464" w:rsidP="005054AD">
            <w:pPr>
              <w:jc w:val="center"/>
              <w:rPr>
                <w:rFonts w:ascii="Century Gothic" w:eastAsia="Times New Roman" w:hAnsi="Century Gothic"/>
                <w:color w:val="000000"/>
                <w:lang w:val="es-CO" w:eastAsia="es-MX"/>
              </w:rPr>
            </w:pPr>
          </w:p>
        </w:tc>
        <w:tc>
          <w:tcPr>
            <w:tcW w:w="1224" w:type="dxa"/>
            <w:shd w:val="clear" w:color="auto" w:fill="auto"/>
            <w:noWrap/>
            <w:vAlign w:val="bottom"/>
            <w:hideMark/>
          </w:tcPr>
          <w:p w14:paraId="01DF0898" w14:textId="77777777" w:rsidR="00D53464" w:rsidRPr="00D247C9" w:rsidRDefault="00D53464" w:rsidP="005054AD">
            <w:pPr>
              <w:rPr>
                <w:rFonts w:ascii="Century Gothic" w:eastAsia="Times New Roman" w:hAnsi="Century Gothic" w:cs="Times New Roman"/>
                <w:lang w:val="es-CO" w:eastAsia="es-MX"/>
              </w:rPr>
            </w:pPr>
          </w:p>
        </w:tc>
        <w:tc>
          <w:tcPr>
            <w:tcW w:w="1130" w:type="dxa"/>
            <w:shd w:val="clear" w:color="000000" w:fill="808080"/>
            <w:noWrap/>
            <w:vAlign w:val="center"/>
            <w:hideMark/>
          </w:tcPr>
          <w:p w14:paraId="64595D5F" w14:textId="77777777" w:rsidR="00D53464" w:rsidRPr="00D247C9" w:rsidRDefault="00D53464" w:rsidP="005054AD">
            <w:pPr>
              <w:rPr>
                <w:rFonts w:ascii="Century Gothic" w:eastAsia="Times New Roman" w:hAnsi="Century Gothic"/>
                <w:b/>
                <w:bCs/>
                <w:color w:val="FFFFFF"/>
                <w:lang w:val="es-CO" w:eastAsia="es-MX"/>
              </w:rPr>
            </w:pPr>
            <w:r w:rsidRPr="00D247C9">
              <w:rPr>
                <w:rFonts w:ascii="Century Gothic" w:eastAsia="Times New Roman" w:hAnsi="Century Gothic"/>
                <w:b/>
                <w:bCs/>
                <w:color w:val="FFFFFF"/>
                <w:lang w:val="es-CO" w:eastAsia="es-MX"/>
              </w:rPr>
              <w:t>IVA*</w:t>
            </w:r>
          </w:p>
        </w:tc>
        <w:tc>
          <w:tcPr>
            <w:tcW w:w="1468" w:type="dxa"/>
            <w:shd w:val="clear" w:color="auto" w:fill="auto"/>
            <w:noWrap/>
            <w:vAlign w:val="center"/>
            <w:hideMark/>
          </w:tcPr>
          <w:p w14:paraId="53600185" w14:textId="77777777" w:rsidR="00D53464" w:rsidRPr="00D247C9" w:rsidRDefault="00D53464" w:rsidP="005054AD">
            <w:pPr>
              <w:jc w:val="center"/>
              <w:rPr>
                <w:rFonts w:ascii="Century Gothic" w:eastAsia="Times New Roman" w:hAnsi="Century Gothic"/>
                <w:color w:val="000000"/>
                <w:lang w:val="es-CO" w:eastAsia="es-MX"/>
              </w:rPr>
            </w:pPr>
            <w:r w:rsidRPr="00D247C9">
              <w:rPr>
                <w:rFonts w:ascii="Century Gothic" w:eastAsia="Times New Roman" w:hAnsi="Century Gothic"/>
                <w:color w:val="000000"/>
                <w:lang w:val="es-CO" w:eastAsia="es-MX"/>
              </w:rPr>
              <w:t>0</w:t>
            </w:r>
          </w:p>
        </w:tc>
      </w:tr>
      <w:tr w:rsidR="00D53464" w:rsidRPr="00D247C9" w14:paraId="7549E4A2" w14:textId="77777777" w:rsidTr="005054AD">
        <w:trPr>
          <w:trHeight w:val="280"/>
        </w:trPr>
        <w:tc>
          <w:tcPr>
            <w:tcW w:w="5081" w:type="dxa"/>
            <w:vMerge/>
            <w:shd w:val="clear" w:color="auto" w:fill="auto"/>
            <w:noWrap/>
            <w:vAlign w:val="bottom"/>
            <w:hideMark/>
          </w:tcPr>
          <w:p w14:paraId="6B0572FA" w14:textId="77777777" w:rsidR="00D53464" w:rsidRPr="00D247C9" w:rsidRDefault="00D53464" w:rsidP="005054AD">
            <w:pPr>
              <w:jc w:val="center"/>
              <w:rPr>
                <w:rFonts w:ascii="Century Gothic" w:eastAsia="Times New Roman" w:hAnsi="Century Gothic"/>
                <w:color w:val="000000"/>
                <w:lang w:val="es-CO" w:eastAsia="es-MX"/>
              </w:rPr>
            </w:pPr>
          </w:p>
        </w:tc>
        <w:tc>
          <w:tcPr>
            <w:tcW w:w="1224" w:type="dxa"/>
            <w:shd w:val="clear" w:color="auto" w:fill="auto"/>
            <w:noWrap/>
            <w:vAlign w:val="bottom"/>
            <w:hideMark/>
          </w:tcPr>
          <w:p w14:paraId="4B18C141" w14:textId="77777777" w:rsidR="00D53464" w:rsidRPr="00D247C9" w:rsidRDefault="00D53464" w:rsidP="005054AD">
            <w:pPr>
              <w:rPr>
                <w:rFonts w:ascii="Century Gothic" w:eastAsia="Times New Roman" w:hAnsi="Century Gothic" w:cs="Times New Roman"/>
                <w:lang w:val="es-CO" w:eastAsia="es-MX"/>
              </w:rPr>
            </w:pPr>
          </w:p>
        </w:tc>
        <w:tc>
          <w:tcPr>
            <w:tcW w:w="1130" w:type="dxa"/>
            <w:shd w:val="clear" w:color="000000" w:fill="808080"/>
            <w:noWrap/>
            <w:vAlign w:val="center"/>
            <w:hideMark/>
          </w:tcPr>
          <w:p w14:paraId="0FBAABC4" w14:textId="77777777" w:rsidR="00D53464" w:rsidRPr="00D247C9" w:rsidRDefault="00D53464" w:rsidP="005054AD">
            <w:pPr>
              <w:rPr>
                <w:rFonts w:ascii="Century Gothic" w:eastAsia="Times New Roman" w:hAnsi="Century Gothic"/>
                <w:b/>
                <w:bCs/>
                <w:color w:val="FFFFFF"/>
                <w:lang w:val="es-CO" w:eastAsia="es-MX"/>
              </w:rPr>
            </w:pPr>
            <w:r w:rsidRPr="00D247C9">
              <w:rPr>
                <w:rFonts w:ascii="Century Gothic" w:eastAsia="Times New Roman" w:hAnsi="Century Gothic"/>
                <w:b/>
                <w:bCs/>
                <w:color w:val="FFFFFF"/>
                <w:lang w:val="es-CO" w:eastAsia="es-MX"/>
              </w:rPr>
              <w:t>TOTAL</w:t>
            </w:r>
          </w:p>
        </w:tc>
        <w:tc>
          <w:tcPr>
            <w:tcW w:w="1468" w:type="dxa"/>
            <w:shd w:val="clear" w:color="auto" w:fill="auto"/>
            <w:noWrap/>
            <w:vAlign w:val="center"/>
            <w:hideMark/>
          </w:tcPr>
          <w:p w14:paraId="075C26D1" w14:textId="77777777" w:rsidR="00D53464" w:rsidRPr="00D247C9" w:rsidRDefault="00D53464" w:rsidP="005054AD">
            <w:pPr>
              <w:jc w:val="center"/>
              <w:rPr>
                <w:rFonts w:ascii="Century Gothic" w:eastAsia="Times New Roman" w:hAnsi="Century Gothic"/>
                <w:b/>
                <w:bCs/>
                <w:color w:val="000000"/>
                <w:lang w:val="es-CO" w:eastAsia="es-MX"/>
              </w:rPr>
            </w:pPr>
            <w:r w:rsidRPr="00D247C9">
              <w:rPr>
                <w:rFonts w:ascii="Century Gothic" w:eastAsia="Times New Roman" w:hAnsi="Century Gothic"/>
                <w:b/>
                <w:bCs/>
                <w:color w:val="000000"/>
                <w:lang w:val="es-CO" w:eastAsia="es-MX"/>
              </w:rPr>
              <w:t>60.435.800</w:t>
            </w:r>
          </w:p>
        </w:tc>
      </w:tr>
    </w:tbl>
    <w:p w14:paraId="2ED50A59" w14:textId="77777777" w:rsidR="00D53464" w:rsidRDefault="00D53464" w:rsidP="00D53464">
      <w:pPr>
        <w:rPr>
          <w:rFonts w:ascii="Century Gothic" w:hAnsi="Century Gothic"/>
          <w:lang w:val="es-CO"/>
        </w:rPr>
      </w:pPr>
    </w:p>
    <w:p w14:paraId="50EB758D" w14:textId="77777777" w:rsidR="00D808D6" w:rsidRDefault="00D808D6" w:rsidP="00D53464">
      <w:pPr>
        <w:rPr>
          <w:rFonts w:ascii="Century Gothic" w:hAnsi="Century Gothic"/>
          <w:b/>
          <w:bCs/>
          <w:lang w:val="es-CO"/>
        </w:rPr>
      </w:pPr>
    </w:p>
    <w:p w14:paraId="0A2EBA94" w14:textId="77777777" w:rsidR="002A4CD4" w:rsidRPr="002A4CD4" w:rsidRDefault="002A4CD4" w:rsidP="00D53464">
      <w:pPr>
        <w:rPr>
          <w:rFonts w:ascii="Century Gothic" w:hAnsi="Century Gothic"/>
          <w:b/>
          <w:bCs/>
          <w:lang w:val="es-CO"/>
        </w:rPr>
      </w:pPr>
    </w:p>
    <w:p w14:paraId="60A5D198" w14:textId="5590A3E4" w:rsidR="002A4CD4" w:rsidRPr="002A4CD4" w:rsidRDefault="002A4CD4" w:rsidP="002A4CD4">
      <w:pPr>
        <w:jc w:val="center"/>
        <w:rPr>
          <w:rFonts w:ascii="Century Gothic" w:hAnsi="Century Gothic"/>
          <w:b/>
          <w:bCs/>
          <w:lang w:val="es-CO"/>
        </w:rPr>
      </w:pPr>
      <w:r w:rsidRPr="002A4CD4">
        <w:rPr>
          <w:rFonts w:ascii="Century Gothic" w:hAnsi="Century Gothic"/>
          <w:b/>
          <w:bCs/>
        </w:rPr>
        <w:t>MANTENIMIENTO CORRECTIVO</w:t>
      </w:r>
    </w:p>
    <w:p w14:paraId="02A30ABB" w14:textId="77777777" w:rsidR="002A4CD4" w:rsidRDefault="002A4CD4" w:rsidP="00D53464">
      <w:pPr>
        <w:rPr>
          <w:rFonts w:ascii="Century Gothic" w:hAnsi="Century Gothic"/>
          <w:lang w:val="es-CO"/>
        </w:rPr>
      </w:pPr>
    </w:p>
    <w:tbl>
      <w:tblPr>
        <w:tblStyle w:val="Tablaconcuadrcula"/>
        <w:tblW w:w="0" w:type="auto"/>
        <w:tblLook w:val="04A0" w:firstRow="1" w:lastRow="0" w:firstColumn="1" w:lastColumn="0" w:noHBand="0" w:noVBand="1"/>
      </w:tblPr>
      <w:tblGrid>
        <w:gridCol w:w="4815"/>
        <w:gridCol w:w="1559"/>
        <w:gridCol w:w="1418"/>
        <w:gridCol w:w="1888"/>
      </w:tblGrid>
      <w:tr w:rsidR="00880E9A" w14:paraId="6C094D8C" w14:textId="77777777" w:rsidTr="002F42DF">
        <w:tc>
          <w:tcPr>
            <w:tcW w:w="4815" w:type="dxa"/>
            <w:shd w:val="clear" w:color="auto" w:fill="548DD4" w:themeFill="text2" w:themeFillTint="99"/>
          </w:tcPr>
          <w:p w14:paraId="47687F18" w14:textId="763960AF" w:rsidR="00880E9A" w:rsidRPr="002F42DF" w:rsidRDefault="00880E9A" w:rsidP="002F42DF">
            <w:pPr>
              <w:spacing w:line="276" w:lineRule="auto"/>
              <w:jc w:val="center"/>
              <w:rPr>
                <w:rFonts w:ascii="Century Gothic" w:hAnsi="Century Gothic" w:cs="Arial"/>
                <w:b/>
                <w:bCs/>
                <w:color w:val="FFFFFF"/>
                <w:sz w:val="22"/>
                <w:szCs w:val="22"/>
                <w:lang w:val="es-CO" w:eastAsia="es-MX"/>
              </w:rPr>
            </w:pPr>
            <w:r w:rsidRPr="002F42DF">
              <w:rPr>
                <w:rFonts w:ascii="Century Gothic" w:hAnsi="Century Gothic" w:cs="Arial"/>
                <w:b/>
                <w:bCs/>
                <w:color w:val="FFFFFF"/>
                <w:sz w:val="22"/>
                <w:szCs w:val="22"/>
                <w:lang w:val="es-CO" w:eastAsia="es-MX"/>
              </w:rPr>
              <w:t>ACTIVIDAD</w:t>
            </w:r>
          </w:p>
        </w:tc>
        <w:tc>
          <w:tcPr>
            <w:tcW w:w="1559" w:type="dxa"/>
            <w:shd w:val="clear" w:color="auto" w:fill="548DD4" w:themeFill="text2" w:themeFillTint="99"/>
          </w:tcPr>
          <w:p w14:paraId="0EE08EF8" w14:textId="123EFE95" w:rsidR="00880E9A" w:rsidRPr="002F42DF" w:rsidRDefault="00880E9A" w:rsidP="002F42DF">
            <w:pPr>
              <w:spacing w:line="276" w:lineRule="auto"/>
              <w:jc w:val="center"/>
              <w:rPr>
                <w:rFonts w:ascii="Century Gothic" w:hAnsi="Century Gothic" w:cs="Arial"/>
                <w:b/>
                <w:bCs/>
                <w:color w:val="FFFFFF"/>
                <w:sz w:val="22"/>
                <w:szCs w:val="22"/>
                <w:lang w:val="es-CO" w:eastAsia="es-MX"/>
              </w:rPr>
            </w:pPr>
            <w:r w:rsidRPr="002F42DF">
              <w:rPr>
                <w:rFonts w:ascii="Century Gothic" w:hAnsi="Century Gothic" w:cs="Arial"/>
                <w:b/>
                <w:bCs/>
                <w:color w:val="FFFFFF"/>
                <w:sz w:val="22"/>
                <w:szCs w:val="22"/>
                <w:lang w:val="es-CO" w:eastAsia="es-MX"/>
              </w:rPr>
              <w:t>CANTIDAD</w:t>
            </w:r>
          </w:p>
        </w:tc>
        <w:tc>
          <w:tcPr>
            <w:tcW w:w="1418" w:type="dxa"/>
            <w:shd w:val="clear" w:color="auto" w:fill="548DD4" w:themeFill="text2" w:themeFillTint="99"/>
          </w:tcPr>
          <w:p w14:paraId="57D96C00" w14:textId="15B947EA" w:rsidR="00880E9A" w:rsidRPr="002F42DF" w:rsidRDefault="00880E9A" w:rsidP="002F42DF">
            <w:pPr>
              <w:spacing w:line="276" w:lineRule="auto"/>
              <w:jc w:val="center"/>
              <w:rPr>
                <w:rFonts w:ascii="Century Gothic" w:hAnsi="Century Gothic" w:cs="Arial"/>
                <w:b/>
                <w:bCs/>
                <w:color w:val="FFFFFF"/>
                <w:sz w:val="22"/>
                <w:szCs w:val="22"/>
                <w:lang w:val="es-CO" w:eastAsia="es-MX"/>
              </w:rPr>
            </w:pPr>
            <w:r w:rsidRPr="002F42DF">
              <w:rPr>
                <w:rFonts w:ascii="Century Gothic" w:hAnsi="Century Gothic" w:cs="Arial"/>
                <w:b/>
                <w:bCs/>
                <w:color w:val="FFFFFF"/>
                <w:sz w:val="22"/>
                <w:szCs w:val="22"/>
                <w:lang w:val="es-CO" w:eastAsia="es-MX"/>
              </w:rPr>
              <w:t>VALOR</w:t>
            </w:r>
          </w:p>
        </w:tc>
        <w:tc>
          <w:tcPr>
            <w:tcW w:w="1888" w:type="dxa"/>
            <w:shd w:val="clear" w:color="auto" w:fill="548DD4" w:themeFill="text2" w:themeFillTint="99"/>
          </w:tcPr>
          <w:p w14:paraId="4B1126C6" w14:textId="61D64D1A" w:rsidR="00880E9A" w:rsidRPr="002F42DF" w:rsidRDefault="00880E9A" w:rsidP="002F42DF">
            <w:pPr>
              <w:spacing w:line="276" w:lineRule="auto"/>
              <w:jc w:val="center"/>
              <w:rPr>
                <w:rFonts w:ascii="Century Gothic" w:hAnsi="Century Gothic" w:cs="Arial"/>
                <w:b/>
                <w:bCs/>
                <w:color w:val="FFFFFF"/>
                <w:sz w:val="22"/>
                <w:szCs w:val="22"/>
                <w:lang w:val="es-CO" w:eastAsia="es-MX"/>
              </w:rPr>
            </w:pPr>
            <w:r w:rsidRPr="002F42DF">
              <w:rPr>
                <w:rFonts w:ascii="Century Gothic" w:hAnsi="Century Gothic" w:cs="Arial"/>
                <w:b/>
                <w:bCs/>
                <w:color w:val="FFFFFF"/>
                <w:sz w:val="22"/>
                <w:szCs w:val="22"/>
                <w:lang w:val="es-CO" w:eastAsia="es-MX"/>
              </w:rPr>
              <w:t>VALOR TOTAL</w:t>
            </w:r>
          </w:p>
        </w:tc>
      </w:tr>
      <w:tr w:rsidR="00B65258" w14:paraId="3A8DCD6D" w14:textId="77777777" w:rsidTr="002F42DF">
        <w:tc>
          <w:tcPr>
            <w:tcW w:w="4815" w:type="dxa"/>
          </w:tcPr>
          <w:p w14:paraId="3BF0E8F9" w14:textId="1CE60D13" w:rsidR="00B65258" w:rsidRPr="00300E5B" w:rsidRDefault="00B65258" w:rsidP="00B65258">
            <w:pPr>
              <w:rPr>
                <w:rFonts w:ascii="Century Gothic" w:hAnsi="Century Gothic"/>
                <w:lang w:val="es-CO"/>
              </w:rPr>
            </w:pPr>
            <w:r w:rsidRPr="00300E5B">
              <w:rPr>
                <w:rFonts w:ascii="Century Gothic" w:hAnsi="Century Gothic"/>
              </w:rPr>
              <w:t>MANTENIMIENTO CORRECTIVO A LAS FALLAS QUE SURJAN DURANTE LA EJECUCIÓN DEL CONTRATO (INCLUYE SOPORTE 24/7 AL SISTEMA</w:t>
            </w:r>
            <w:r w:rsidR="002D1215" w:rsidRPr="00300E5B">
              <w:rPr>
                <w:rFonts w:ascii="Century Gothic" w:hAnsi="Century Gothic"/>
              </w:rPr>
              <w:t>)</w:t>
            </w:r>
          </w:p>
        </w:tc>
        <w:tc>
          <w:tcPr>
            <w:tcW w:w="1559" w:type="dxa"/>
          </w:tcPr>
          <w:p w14:paraId="24266EB4" w14:textId="6085BBD3" w:rsidR="00B65258" w:rsidRPr="00300E5B" w:rsidRDefault="002D1215" w:rsidP="00B65258">
            <w:pPr>
              <w:rPr>
                <w:rFonts w:ascii="Century Gothic" w:hAnsi="Century Gothic"/>
                <w:lang w:val="es-CO"/>
              </w:rPr>
            </w:pPr>
            <w:r w:rsidRPr="00300E5B">
              <w:rPr>
                <w:rFonts w:ascii="Century Gothic" w:hAnsi="Century Gothic"/>
                <w:lang w:val="es-CO"/>
              </w:rPr>
              <w:t>1</w:t>
            </w:r>
          </w:p>
        </w:tc>
        <w:tc>
          <w:tcPr>
            <w:tcW w:w="1418" w:type="dxa"/>
          </w:tcPr>
          <w:p w14:paraId="7171A57C" w14:textId="33DD6377" w:rsidR="00B65258" w:rsidRPr="00300E5B" w:rsidRDefault="002D1215" w:rsidP="00B65258">
            <w:pPr>
              <w:rPr>
                <w:rFonts w:ascii="Century Gothic" w:hAnsi="Century Gothic"/>
                <w:lang w:val="es-CO"/>
              </w:rPr>
            </w:pPr>
            <w:r w:rsidRPr="00300E5B">
              <w:rPr>
                <w:rFonts w:ascii="Century Gothic" w:hAnsi="Century Gothic"/>
                <w:lang w:val="es-CO"/>
              </w:rPr>
              <w:t>11.000.000</w:t>
            </w:r>
          </w:p>
        </w:tc>
        <w:tc>
          <w:tcPr>
            <w:tcW w:w="1888" w:type="dxa"/>
          </w:tcPr>
          <w:p w14:paraId="2FE68BCC" w14:textId="4F3DA7DE" w:rsidR="00B65258" w:rsidRPr="00300E5B" w:rsidRDefault="006B5D1F" w:rsidP="00B65258">
            <w:pPr>
              <w:rPr>
                <w:rFonts w:ascii="Century Gothic" w:hAnsi="Century Gothic"/>
                <w:lang w:val="es-CO"/>
              </w:rPr>
            </w:pPr>
            <w:r w:rsidRPr="00300E5B">
              <w:rPr>
                <w:rFonts w:ascii="Century Gothic" w:hAnsi="Century Gothic"/>
                <w:lang w:val="es-CO"/>
              </w:rPr>
              <w:t>11.000.000</w:t>
            </w:r>
          </w:p>
        </w:tc>
      </w:tr>
      <w:tr w:rsidR="00B65258" w14:paraId="30565CB9" w14:textId="77777777" w:rsidTr="002F42DF">
        <w:tc>
          <w:tcPr>
            <w:tcW w:w="4815" w:type="dxa"/>
          </w:tcPr>
          <w:p w14:paraId="6D0EB0E7" w14:textId="7A7D4380" w:rsidR="00B65258" w:rsidRPr="00300E5B" w:rsidRDefault="00B65258" w:rsidP="00B65258">
            <w:pPr>
              <w:rPr>
                <w:rFonts w:ascii="Century Gothic" w:hAnsi="Century Gothic"/>
                <w:lang w:val="es-CO"/>
              </w:rPr>
            </w:pPr>
            <w:r w:rsidRPr="00300E5B">
              <w:rPr>
                <w:rFonts w:ascii="Century Gothic" w:hAnsi="Century Gothic"/>
              </w:rPr>
              <w:t xml:space="preserve">SUMINISTRO, INSTALACIÓN Y CONFIGURACIÓN DE CÁMARA PTZ PARA REEMPLAZO </w:t>
            </w:r>
          </w:p>
        </w:tc>
        <w:tc>
          <w:tcPr>
            <w:tcW w:w="1559" w:type="dxa"/>
          </w:tcPr>
          <w:p w14:paraId="67A573BE" w14:textId="0583689F" w:rsidR="00B65258" w:rsidRPr="00300E5B" w:rsidRDefault="002D1215" w:rsidP="00B65258">
            <w:pPr>
              <w:rPr>
                <w:rFonts w:ascii="Century Gothic" w:hAnsi="Century Gothic"/>
                <w:lang w:val="es-CO"/>
              </w:rPr>
            </w:pPr>
            <w:r w:rsidRPr="00300E5B">
              <w:rPr>
                <w:rFonts w:ascii="Century Gothic" w:hAnsi="Century Gothic"/>
                <w:lang w:val="es-CO"/>
              </w:rPr>
              <w:t>4</w:t>
            </w:r>
          </w:p>
        </w:tc>
        <w:tc>
          <w:tcPr>
            <w:tcW w:w="1418" w:type="dxa"/>
          </w:tcPr>
          <w:p w14:paraId="51563A88" w14:textId="0B5DCF1C" w:rsidR="00B65258" w:rsidRPr="00300E5B" w:rsidRDefault="006B5D1F" w:rsidP="00B65258">
            <w:pPr>
              <w:rPr>
                <w:rFonts w:ascii="Century Gothic" w:hAnsi="Century Gothic"/>
                <w:lang w:val="es-CO"/>
              </w:rPr>
            </w:pPr>
            <w:r w:rsidRPr="00300E5B">
              <w:rPr>
                <w:rFonts w:ascii="Century Gothic" w:hAnsi="Century Gothic"/>
                <w:lang w:val="es-CO"/>
              </w:rPr>
              <w:t>5.578.900</w:t>
            </w:r>
          </w:p>
        </w:tc>
        <w:tc>
          <w:tcPr>
            <w:tcW w:w="1888" w:type="dxa"/>
          </w:tcPr>
          <w:p w14:paraId="74104C91" w14:textId="39CE5240" w:rsidR="00B65258" w:rsidRPr="00300E5B" w:rsidRDefault="006B5D1F" w:rsidP="00B65258">
            <w:pPr>
              <w:rPr>
                <w:rFonts w:ascii="Century Gothic" w:hAnsi="Century Gothic"/>
                <w:lang w:val="es-CO"/>
              </w:rPr>
            </w:pPr>
            <w:r w:rsidRPr="00300E5B">
              <w:rPr>
                <w:rFonts w:ascii="Century Gothic" w:hAnsi="Century Gothic"/>
                <w:lang w:val="es-CO"/>
              </w:rPr>
              <w:t>22.315.600</w:t>
            </w:r>
          </w:p>
        </w:tc>
      </w:tr>
      <w:tr w:rsidR="00B65258" w14:paraId="48CED960" w14:textId="77777777" w:rsidTr="002F42DF">
        <w:tc>
          <w:tcPr>
            <w:tcW w:w="4815" w:type="dxa"/>
          </w:tcPr>
          <w:p w14:paraId="7C2FFD65" w14:textId="329385EE" w:rsidR="00B65258" w:rsidRPr="00300E5B" w:rsidRDefault="00B65258" w:rsidP="00B65258">
            <w:pPr>
              <w:rPr>
                <w:rFonts w:ascii="Century Gothic" w:hAnsi="Century Gothic"/>
                <w:lang w:val="es-CO"/>
              </w:rPr>
            </w:pPr>
            <w:r w:rsidRPr="00300E5B">
              <w:rPr>
                <w:rFonts w:ascii="Century Gothic" w:hAnsi="Century Gothic"/>
              </w:rPr>
              <w:t>SUMINISTRO, INSTALACIÓN Y CONFIGURACIÓN DE CONTROL DE ACCESO A SALA DE MONITOREO</w:t>
            </w:r>
          </w:p>
        </w:tc>
        <w:tc>
          <w:tcPr>
            <w:tcW w:w="1559" w:type="dxa"/>
          </w:tcPr>
          <w:p w14:paraId="581903E0" w14:textId="1D513C82" w:rsidR="00B65258" w:rsidRPr="00300E5B" w:rsidRDefault="002D1215" w:rsidP="00B65258">
            <w:pPr>
              <w:rPr>
                <w:rFonts w:ascii="Century Gothic" w:hAnsi="Century Gothic"/>
                <w:lang w:val="es-CO"/>
              </w:rPr>
            </w:pPr>
            <w:r w:rsidRPr="00300E5B">
              <w:rPr>
                <w:rFonts w:ascii="Century Gothic" w:hAnsi="Century Gothic"/>
                <w:lang w:val="es-CO"/>
              </w:rPr>
              <w:t>1</w:t>
            </w:r>
          </w:p>
        </w:tc>
        <w:tc>
          <w:tcPr>
            <w:tcW w:w="1418" w:type="dxa"/>
          </w:tcPr>
          <w:p w14:paraId="52B68FB3" w14:textId="28DF2862" w:rsidR="00B65258" w:rsidRPr="00300E5B" w:rsidRDefault="006B5D1F" w:rsidP="00B65258">
            <w:pPr>
              <w:rPr>
                <w:rFonts w:ascii="Century Gothic" w:hAnsi="Century Gothic"/>
                <w:lang w:val="es-CO"/>
              </w:rPr>
            </w:pPr>
            <w:r w:rsidRPr="00300E5B">
              <w:rPr>
                <w:rFonts w:ascii="Century Gothic" w:hAnsi="Century Gothic"/>
                <w:lang w:val="es-CO"/>
              </w:rPr>
              <w:t>1.934.500</w:t>
            </w:r>
          </w:p>
        </w:tc>
        <w:tc>
          <w:tcPr>
            <w:tcW w:w="1888" w:type="dxa"/>
          </w:tcPr>
          <w:p w14:paraId="40B3B260" w14:textId="141D0ED2" w:rsidR="00B65258" w:rsidRPr="00300E5B" w:rsidRDefault="006B5D1F" w:rsidP="00B65258">
            <w:pPr>
              <w:rPr>
                <w:rFonts w:ascii="Century Gothic" w:hAnsi="Century Gothic"/>
                <w:lang w:val="es-CO"/>
              </w:rPr>
            </w:pPr>
            <w:r w:rsidRPr="00300E5B">
              <w:rPr>
                <w:rFonts w:ascii="Century Gothic" w:hAnsi="Century Gothic"/>
                <w:lang w:val="es-CO"/>
              </w:rPr>
              <w:t>1.934.500</w:t>
            </w:r>
          </w:p>
        </w:tc>
      </w:tr>
      <w:tr w:rsidR="004B56C1" w14:paraId="269D6B14" w14:textId="77777777" w:rsidTr="002F42DF">
        <w:tc>
          <w:tcPr>
            <w:tcW w:w="4815" w:type="dxa"/>
          </w:tcPr>
          <w:p w14:paraId="4276232C" w14:textId="77777777" w:rsidR="004B56C1" w:rsidRPr="00300E5B" w:rsidRDefault="004B56C1" w:rsidP="004B56C1">
            <w:pPr>
              <w:rPr>
                <w:rFonts w:ascii="Century Gothic" w:hAnsi="Century Gothic"/>
                <w:lang w:val="es-CO"/>
              </w:rPr>
            </w:pPr>
          </w:p>
        </w:tc>
        <w:tc>
          <w:tcPr>
            <w:tcW w:w="1559" w:type="dxa"/>
          </w:tcPr>
          <w:p w14:paraId="49302D05" w14:textId="77777777" w:rsidR="004B56C1" w:rsidRPr="00300E5B" w:rsidRDefault="004B56C1" w:rsidP="004B56C1">
            <w:pPr>
              <w:rPr>
                <w:rFonts w:ascii="Century Gothic" w:hAnsi="Century Gothic"/>
                <w:lang w:val="es-CO"/>
              </w:rPr>
            </w:pPr>
          </w:p>
        </w:tc>
        <w:tc>
          <w:tcPr>
            <w:tcW w:w="1418" w:type="dxa"/>
          </w:tcPr>
          <w:p w14:paraId="583BF115" w14:textId="6F2EF807" w:rsidR="004B56C1" w:rsidRPr="00300E5B" w:rsidRDefault="004B56C1" w:rsidP="004B56C1">
            <w:pPr>
              <w:rPr>
                <w:rFonts w:ascii="Century Gothic" w:hAnsi="Century Gothic"/>
                <w:lang w:val="es-CO"/>
              </w:rPr>
            </w:pPr>
            <w:r w:rsidRPr="00300E5B">
              <w:rPr>
                <w:rFonts w:ascii="Century Gothic" w:hAnsi="Century Gothic"/>
              </w:rPr>
              <w:t xml:space="preserve">SUBTOTAL </w:t>
            </w:r>
          </w:p>
        </w:tc>
        <w:tc>
          <w:tcPr>
            <w:tcW w:w="1888" w:type="dxa"/>
          </w:tcPr>
          <w:p w14:paraId="0E9C8B6C" w14:textId="3B36316D" w:rsidR="004B56C1" w:rsidRPr="00300E5B" w:rsidRDefault="004B56C1" w:rsidP="004B56C1">
            <w:pPr>
              <w:rPr>
                <w:rFonts w:ascii="Century Gothic" w:hAnsi="Century Gothic"/>
                <w:lang w:val="es-CO"/>
              </w:rPr>
            </w:pPr>
            <w:r w:rsidRPr="00300E5B">
              <w:rPr>
                <w:rFonts w:ascii="Century Gothic" w:hAnsi="Century Gothic"/>
              </w:rPr>
              <w:t xml:space="preserve">35.250.100 </w:t>
            </w:r>
          </w:p>
        </w:tc>
      </w:tr>
      <w:tr w:rsidR="004B56C1" w14:paraId="2C9BA4F9" w14:textId="77777777" w:rsidTr="002F42DF">
        <w:tc>
          <w:tcPr>
            <w:tcW w:w="4815" w:type="dxa"/>
          </w:tcPr>
          <w:p w14:paraId="0021A4A1" w14:textId="77777777" w:rsidR="004B56C1" w:rsidRPr="00300E5B" w:rsidRDefault="004B56C1" w:rsidP="004B56C1">
            <w:pPr>
              <w:rPr>
                <w:rFonts w:ascii="Century Gothic" w:hAnsi="Century Gothic"/>
                <w:lang w:val="es-CO"/>
              </w:rPr>
            </w:pPr>
          </w:p>
        </w:tc>
        <w:tc>
          <w:tcPr>
            <w:tcW w:w="1559" w:type="dxa"/>
          </w:tcPr>
          <w:p w14:paraId="25B5571B" w14:textId="77777777" w:rsidR="004B56C1" w:rsidRPr="00300E5B" w:rsidRDefault="004B56C1" w:rsidP="004B56C1">
            <w:pPr>
              <w:rPr>
                <w:rFonts w:ascii="Century Gothic" w:hAnsi="Century Gothic"/>
                <w:lang w:val="es-CO"/>
              </w:rPr>
            </w:pPr>
          </w:p>
        </w:tc>
        <w:tc>
          <w:tcPr>
            <w:tcW w:w="1418" w:type="dxa"/>
          </w:tcPr>
          <w:p w14:paraId="38DB7D81" w14:textId="01F3F3F4" w:rsidR="004B56C1" w:rsidRPr="00A10A91" w:rsidRDefault="004B56C1" w:rsidP="004B56C1">
            <w:pPr>
              <w:rPr>
                <w:rFonts w:ascii="Century Gothic" w:hAnsi="Century Gothic"/>
                <w:b/>
                <w:bCs/>
                <w:lang w:val="es-CO"/>
              </w:rPr>
            </w:pPr>
            <w:r w:rsidRPr="00A10A91">
              <w:rPr>
                <w:rFonts w:ascii="Century Gothic" w:hAnsi="Century Gothic"/>
                <w:b/>
                <w:bCs/>
              </w:rPr>
              <w:t xml:space="preserve">IVA 19% </w:t>
            </w:r>
          </w:p>
        </w:tc>
        <w:tc>
          <w:tcPr>
            <w:tcW w:w="1888" w:type="dxa"/>
          </w:tcPr>
          <w:p w14:paraId="576A85CB" w14:textId="2912E3B6" w:rsidR="004B56C1" w:rsidRPr="00A10A91" w:rsidRDefault="00252445" w:rsidP="004B56C1">
            <w:pPr>
              <w:rPr>
                <w:rFonts w:ascii="Century Gothic" w:hAnsi="Century Gothic"/>
                <w:b/>
                <w:bCs/>
                <w:lang w:val="es-CO"/>
              </w:rPr>
            </w:pPr>
            <w:r w:rsidRPr="00A10A91">
              <w:rPr>
                <w:rFonts w:ascii="Century Gothic" w:hAnsi="Century Gothic"/>
                <w:b/>
                <w:bCs/>
              </w:rPr>
              <w:t>0</w:t>
            </w:r>
          </w:p>
        </w:tc>
      </w:tr>
      <w:tr w:rsidR="004B56C1" w14:paraId="245515B8" w14:textId="77777777" w:rsidTr="002F42DF">
        <w:tc>
          <w:tcPr>
            <w:tcW w:w="4815" w:type="dxa"/>
          </w:tcPr>
          <w:p w14:paraId="0060C6E8" w14:textId="77777777" w:rsidR="004B56C1" w:rsidRPr="00300E5B" w:rsidRDefault="004B56C1" w:rsidP="004B56C1">
            <w:pPr>
              <w:rPr>
                <w:rFonts w:ascii="Century Gothic" w:hAnsi="Century Gothic"/>
                <w:lang w:val="es-CO"/>
              </w:rPr>
            </w:pPr>
          </w:p>
        </w:tc>
        <w:tc>
          <w:tcPr>
            <w:tcW w:w="1559" w:type="dxa"/>
          </w:tcPr>
          <w:p w14:paraId="1BBB6802" w14:textId="77777777" w:rsidR="004B56C1" w:rsidRPr="00300E5B" w:rsidRDefault="004B56C1" w:rsidP="004B56C1">
            <w:pPr>
              <w:rPr>
                <w:rFonts w:ascii="Century Gothic" w:hAnsi="Century Gothic"/>
                <w:lang w:val="es-CO"/>
              </w:rPr>
            </w:pPr>
          </w:p>
        </w:tc>
        <w:tc>
          <w:tcPr>
            <w:tcW w:w="1418" w:type="dxa"/>
          </w:tcPr>
          <w:p w14:paraId="7F91D144" w14:textId="1F814C82" w:rsidR="004B56C1" w:rsidRPr="00A10A91" w:rsidRDefault="004B56C1" w:rsidP="004B56C1">
            <w:pPr>
              <w:rPr>
                <w:rFonts w:ascii="Century Gothic" w:hAnsi="Century Gothic"/>
                <w:b/>
                <w:bCs/>
              </w:rPr>
            </w:pPr>
            <w:r w:rsidRPr="00A10A91">
              <w:rPr>
                <w:rFonts w:ascii="Century Gothic" w:hAnsi="Century Gothic"/>
                <w:b/>
                <w:bCs/>
              </w:rPr>
              <w:t>TOTAL</w:t>
            </w:r>
          </w:p>
        </w:tc>
        <w:tc>
          <w:tcPr>
            <w:tcW w:w="1888" w:type="dxa"/>
          </w:tcPr>
          <w:p w14:paraId="1816234E" w14:textId="54B69109" w:rsidR="004B56C1" w:rsidRPr="00A10A91" w:rsidRDefault="00252445" w:rsidP="004B56C1">
            <w:pPr>
              <w:rPr>
                <w:rFonts w:ascii="Century Gothic" w:hAnsi="Century Gothic"/>
                <w:b/>
                <w:bCs/>
              </w:rPr>
            </w:pPr>
            <w:r w:rsidRPr="00A10A91">
              <w:rPr>
                <w:rFonts w:ascii="Century Gothic" w:hAnsi="Century Gothic"/>
                <w:b/>
                <w:bCs/>
              </w:rPr>
              <w:t>35.250.100</w:t>
            </w:r>
          </w:p>
        </w:tc>
      </w:tr>
    </w:tbl>
    <w:p w14:paraId="69BD0896" w14:textId="77777777" w:rsidR="002A4CD4" w:rsidRDefault="002A4CD4" w:rsidP="00D53464">
      <w:pPr>
        <w:rPr>
          <w:rFonts w:ascii="Century Gothic" w:hAnsi="Century Gothic"/>
          <w:lang w:val="es-CO"/>
        </w:rPr>
      </w:pPr>
    </w:p>
    <w:p w14:paraId="3DFAB699" w14:textId="77777777" w:rsidR="00D53464" w:rsidRDefault="00D53464" w:rsidP="00D53464">
      <w:pPr>
        <w:rPr>
          <w:rFonts w:ascii="Century Gothic" w:hAnsi="Century Gothic"/>
          <w:lang w:val="es-CO"/>
        </w:rPr>
      </w:pPr>
    </w:p>
    <w:tbl>
      <w:tblPr>
        <w:tblW w:w="9634" w:type="dxa"/>
        <w:tblCellMar>
          <w:left w:w="70" w:type="dxa"/>
          <w:right w:w="70" w:type="dxa"/>
        </w:tblCellMar>
        <w:tblLook w:val="04A0" w:firstRow="1" w:lastRow="0" w:firstColumn="1" w:lastColumn="0" w:noHBand="0" w:noVBand="1"/>
      </w:tblPr>
      <w:tblGrid>
        <w:gridCol w:w="5153"/>
        <w:gridCol w:w="1262"/>
        <w:gridCol w:w="1340"/>
        <w:gridCol w:w="1879"/>
      </w:tblGrid>
      <w:tr w:rsidR="00D53464" w:rsidRPr="00D247C9" w14:paraId="63D0AA2B" w14:textId="77777777" w:rsidTr="008362E1">
        <w:trPr>
          <w:trHeight w:val="510"/>
        </w:trPr>
        <w:tc>
          <w:tcPr>
            <w:tcW w:w="5153" w:type="dxa"/>
            <w:tcBorders>
              <w:top w:val="single" w:sz="4" w:space="0" w:color="auto"/>
              <w:left w:val="single" w:sz="4" w:space="0" w:color="auto"/>
              <w:bottom w:val="single" w:sz="4" w:space="0" w:color="auto"/>
              <w:right w:val="nil"/>
            </w:tcBorders>
            <w:shd w:val="clear" w:color="auto" w:fill="548DD4" w:themeFill="text2" w:themeFillTint="99"/>
            <w:vAlign w:val="center"/>
            <w:hideMark/>
          </w:tcPr>
          <w:p w14:paraId="563BE33F" w14:textId="77777777" w:rsidR="00D53464" w:rsidRPr="00D247C9" w:rsidRDefault="00D53464" w:rsidP="005054AD">
            <w:pPr>
              <w:jc w:val="center"/>
              <w:rPr>
                <w:rFonts w:ascii="Century Gothic" w:eastAsia="Times New Roman" w:hAnsi="Century Gothic"/>
                <w:b/>
                <w:bCs/>
                <w:color w:val="FFFFFF"/>
                <w:lang w:val="es-CO" w:eastAsia="es-MX"/>
              </w:rPr>
            </w:pPr>
            <w:r w:rsidRPr="00D247C9">
              <w:rPr>
                <w:rFonts w:ascii="Century Gothic" w:eastAsia="Times New Roman" w:hAnsi="Century Gothic"/>
                <w:b/>
                <w:bCs/>
                <w:color w:val="FFFFFF"/>
                <w:lang w:val="es-CO" w:eastAsia="es-MX"/>
              </w:rPr>
              <w:t>ACTIVIDAD</w:t>
            </w:r>
          </w:p>
        </w:tc>
        <w:tc>
          <w:tcPr>
            <w:tcW w:w="1262" w:type="dxa"/>
            <w:tcBorders>
              <w:top w:val="single" w:sz="4" w:space="0" w:color="auto"/>
              <w:left w:val="single" w:sz="4" w:space="0" w:color="auto"/>
              <w:bottom w:val="single" w:sz="4" w:space="0" w:color="auto"/>
              <w:right w:val="single" w:sz="4" w:space="0" w:color="auto"/>
            </w:tcBorders>
            <w:shd w:val="clear" w:color="auto" w:fill="548DD4" w:themeFill="text2" w:themeFillTint="99"/>
            <w:noWrap/>
            <w:vAlign w:val="center"/>
            <w:hideMark/>
          </w:tcPr>
          <w:p w14:paraId="5289D5A8" w14:textId="77777777" w:rsidR="00D53464" w:rsidRPr="00D247C9" w:rsidRDefault="00D53464" w:rsidP="005054AD">
            <w:pPr>
              <w:jc w:val="center"/>
              <w:rPr>
                <w:rFonts w:ascii="Century Gothic" w:eastAsia="Times New Roman" w:hAnsi="Century Gothic"/>
                <w:b/>
                <w:bCs/>
                <w:color w:val="FFFFFF"/>
                <w:lang w:val="es-CO" w:eastAsia="es-MX"/>
              </w:rPr>
            </w:pPr>
            <w:r w:rsidRPr="00D247C9">
              <w:rPr>
                <w:rFonts w:ascii="Century Gothic" w:eastAsia="Times New Roman" w:hAnsi="Century Gothic"/>
                <w:b/>
                <w:bCs/>
                <w:color w:val="FFFFFF"/>
                <w:lang w:val="es-CO" w:eastAsia="es-MX"/>
              </w:rPr>
              <w:t>CANTIDAD</w:t>
            </w:r>
          </w:p>
        </w:tc>
        <w:tc>
          <w:tcPr>
            <w:tcW w:w="1340" w:type="dxa"/>
            <w:tcBorders>
              <w:top w:val="single" w:sz="4" w:space="0" w:color="auto"/>
              <w:left w:val="nil"/>
              <w:bottom w:val="single" w:sz="4" w:space="0" w:color="auto"/>
              <w:right w:val="single" w:sz="4" w:space="0" w:color="auto"/>
            </w:tcBorders>
            <w:shd w:val="clear" w:color="auto" w:fill="548DD4" w:themeFill="text2" w:themeFillTint="99"/>
            <w:noWrap/>
            <w:vAlign w:val="center"/>
            <w:hideMark/>
          </w:tcPr>
          <w:p w14:paraId="0CD66BD8" w14:textId="77777777" w:rsidR="00D53464" w:rsidRPr="00D247C9" w:rsidRDefault="00D53464" w:rsidP="005054AD">
            <w:pPr>
              <w:jc w:val="center"/>
              <w:rPr>
                <w:rFonts w:ascii="Century Gothic" w:eastAsia="Times New Roman" w:hAnsi="Century Gothic"/>
                <w:b/>
                <w:bCs/>
                <w:color w:val="FFFFFF"/>
                <w:lang w:val="es-CO" w:eastAsia="es-MX"/>
              </w:rPr>
            </w:pPr>
            <w:r w:rsidRPr="00D247C9">
              <w:rPr>
                <w:rFonts w:ascii="Century Gothic" w:eastAsia="Times New Roman" w:hAnsi="Century Gothic"/>
                <w:b/>
                <w:bCs/>
                <w:color w:val="FFFFFF"/>
                <w:lang w:val="es-CO" w:eastAsia="es-MX"/>
              </w:rPr>
              <w:t>VALOR</w:t>
            </w:r>
          </w:p>
        </w:tc>
        <w:tc>
          <w:tcPr>
            <w:tcW w:w="1879" w:type="dxa"/>
            <w:tcBorders>
              <w:top w:val="single" w:sz="4" w:space="0" w:color="auto"/>
              <w:left w:val="nil"/>
              <w:bottom w:val="single" w:sz="4" w:space="0" w:color="auto"/>
              <w:right w:val="single" w:sz="4" w:space="0" w:color="auto"/>
            </w:tcBorders>
            <w:shd w:val="clear" w:color="auto" w:fill="548DD4" w:themeFill="text2" w:themeFillTint="99"/>
            <w:noWrap/>
            <w:vAlign w:val="center"/>
            <w:hideMark/>
          </w:tcPr>
          <w:p w14:paraId="18F400D5" w14:textId="77777777" w:rsidR="00D53464" w:rsidRPr="00D247C9" w:rsidRDefault="00D53464" w:rsidP="005054AD">
            <w:pPr>
              <w:jc w:val="center"/>
              <w:rPr>
                <w:rFonts w:ascii="Century Gothic" w:eastAsia="Times New Roman" w:hAnsi="Century Gothic"/>
                <w:b/>
                <w:bCs/>
                <w:color w:val="FFFFFF"/>
                <w:lang w:val="es-CO" w:eastAsia="es-MX"/>
              </w:rPr>
            </w:pPr>
            <w:r w:rsidRPr="00D247C9">
              <w:rPr>
                <w:rFonts w:ascii="Century Gothic" w:eastAsia="Times New Roman" w:hAnsi="Century Gothic"/>
                <w:b/>
                <w:bCs/>
                <w:color w:val="FFFFFF"/>
                <w:lang w:val="es-CO" w:eastAsia="es-MX"/>
              </w:rPr>
              <w:t>VALOR TOTAL</w:t>
            </w:r>
          </w:p>
        </w:tc>
      </w:tr>
      <w:tr w:rsidR="00D53464" w:rsidRPr="00D247C9" w14:paraId="425350A0" w14:textId="77777777" w:rsidTr="008362E1">
        <w:trPr>
          <w:trHeight w:val="274"/>
        </w:trPr>
        <w:tc>
          <w:tcPr>
            <w:tcW w:w="5153" w:type="dxa"/>
            <w:tcBorders>
              <w:top w:val="nil"/>
              <w:left w:val="single" w:sz="4" w:space="0" w:color="auto"/>
              <w:bottom w:val="single" w:sz="4" w:space="0" w:color="auto"/>
              <w:right w:val="single" w:sz="4" w:space="0" w:color="auto"/>
            </w:tcBorders>
            <w:shd w:val="clear" w:color="auto" w:fill="auto"/>
            <w:noWrap/>
            <w:vAlign w:val="center"/>
            <w:hideMark/>
          </w:tcPr>
          <w:p w14:paraId="571D15B3" w14:textId="77777777" w:rsidR="00D53464" w:rsidRPr="00D247C9" w:rsidRDefault="00D53464" w:rsidP="005054AD">
            <w:pPr>
              <w:rPr>
                <w:rFonts w:ascii="Century Gothic" w:eastAsia="Times New Roman" w:hAnsi="Century Gothic"/>
                <w:b/>
                <w:bCs/>
                <w:color w:val="000000"/>
                <w:lang w:val="es-CO" w:eastAsia="es-MX"/>
              </w:rPr>
            </w:pPr>
            <w:r w:rsidRPr="00D247C9">
              <w:rPr>
                <w:rFonts w:ascii="Century Gothic" w:eastAsia="Times New Roman" w:hAnsi="Century Gothic"/>
                <w:b/>
                <w:bCs/>
                <w:color w:val="000000"/>
                <w:lang w:val="es-CO" w:eastAsia="es-MX"/>
              </w:rPr>
              <w:t>Bolsa de repuestos para el mantenimiento correctivo:</w:t>
            </w:r>
          </w:p>
        </w:tc>
        <w:tc>
          <w:tcPr>
            <w:tcW w:w="1262" w:type="dxa"/>
            <w:tcBorders>
              <w:top w:val="nil"/>
              <w:left w:val="nil"/>
              <w:bottom w:val="single" w:sz="4" w:space="0" w:color="auto"/>
              <w:right w:val="single" w:sz="4" w:space="0" w:color="auto"/>
            </w:tcBorders>
            <w:shd w:val="clear" w:color="auto" w:fill="auto"/>
            <w:noWrap/>
            <w:hideMark/>
          </w:tcPr>
          <w:p w14:paraId="11D66B51" w14:textId="77777777" w:rsidR="00D53464" w:rsidRPr="00D247C9" w:rsidRDefault="00D53464" w:rsidP="005054AD">
            <w:pPr>
              <w:jc w:val="center"/>
              <w:rPr>
                <w:rFonts w:ascii="Century Gothic" w:eastAsia="Times New Roman" w:hAnsi="Century Gothic"/>
                <w:color w:val="000000"/>
                <w:lang w:val="es-CO" w:eastAsia="es-MX"/>
              </w:rPr>
            </w:pPr>
            <w:r w:rsidRPr="00D247C9">
              <w:rPr>
                <w:rFonts w:ascii="Century Gothic" w:eastAsia="Times New Roman" w:hAnsi="Century Gothic"/>
                <w:color w:val="000000"/>
                <w:lang w:val="es-CO" w:eastAsia="es-MX"/>
              </w:rPr>
              <w:t>1</w:t>
            </w:r>
          </w:p>
        </w:tc>
        <w:tc>
          <w:tcPr>
            <w:tcW w:w="1340" w:type="dxa"/>
            <w:tcBorders>
              <w:top w:val="nil"/>
              <w:left w:val="nil"/>
              <w:bottom w:val="single" w:sz="4" w:space="0" w:color="auto"/>
              <w:right w:val="single" w:sz="4" w:space="0" w:color="auto"/>
            </w:tcBorders>
            <w:shd w:val="clear" w:color="auto" w:fill="auto"/>
            <w:noWrap/>
            <w:hideMark/>
          </w:tcPr>
          <w:p w14:paraId="69DFBC7E" w14:textId="77777777" w:rsidR="00D53464" w:rsidRPr="00D247C9" w:rsidRDefault="00D53464" w:rsidP="005054AD">
            <w:pPr>
              <w:jc w:val="center"/>
              <w:rPr>
                <w:rFonts w:ascii="Century Gothic" w:eastAsia="Times New Roman" w:hAnsi="Century Gothic"/>
                <w:color w:val="000000"/>
                <w:lang w:val="es-CO" w:eastAsia="es-MX"/>
              </w:rPr>
            </w:pPr>
            <w:r w:rsidRPr="00D247C9">
              <w:rPr>
                <w:rFonts w:ascii="Century Gothic" w:eastAsia="Times New Roman" w:hAnsi="Century Gothic"/>
                <w:color w:val="000000"/>
                <w:lang w:val="es-CO" w:eastAsia="es-MX"/>
              </w:rPr>
              <w:t>10.000.000</w:t>
            </w:r>
          </w:p>
        </w:tc>
        <w:tc>
          <w:tcPr>
            <w:tcW w:w="1879" w:type="dxa"/>
            <w:tcBorders>
              <w:top w:val="nil"/>
              <w:left w:val="nil"/>
              <w:bottom w:val="single" w:sz="4" w:space="0" w:color="auto"/>
              <w:right w:val="single" w:sz="4" w:space="0" w:color="auto"/>
            </w:tcBorders>
            <w:shd w:val="clear" w:color="auto" w:fill="auto"/>
            <w:noWrap/>
            <w:hideMark/>
          </w:tcPr>
          <w:p w14:paraId="474F2536" w14:textId="77777777" w:rsidR="00D53464" w:rsidRPr="00D247C9" w:rsidRDefault="00D53464" w:rsidP="005054AD">
            <w:pPr>
              <w:jc w:val="center"/>
              <w:rPr>
                <w:rFonts w:ascii="Century Gothic" w:eastAsia="Times New Roman" w:hAnsi="Century Gothic"/>
                <w:color w:val="000000"/>
                <w:lang w:val="es-CO" w:eastAsia="es-MX"/>
              </w:rPr>
            </w:pPr>
            <w:r w:rsidRPr="00D247C9">
              <w:rPr>
                <w:rFonts w:ascii="Century Gothic" w:eastAsia="Times New Roman" w:hAnsi="Century Gothic"/>
                <w:color w:val="000000"/>
                <w:lang w:val="es-CO" w:eastAsia="es-MX"/>
              </w:rPr>
              <w:t>10.000.000</w:t>
            </w:r>
          </w:p>
        </w:tc>
      </w:tr>
      <w:tr w:rsidR="00D53464" w:rsidRPr="00D247C9" w14:paraId="524FD396" w14:textId="77777777" w:rsidTr="008362E1">
        <w:trPr>
          <w:trHeight w:val="274"/>
        </w:trPr>
        <w:tc>
          <w:tcPr>
            <w:tcW w:w="5153" w:type="dxa"/>
            <w:tcBorders>
              <w:top w:val="nil"/>
              <w:left w:val="nil"/>
              <w:bottom w:val="nil"/>
              <w:right w:val="nil"/>
            </w:tcBorders>
            <w:shd w:val="clear" w:color="auto" w:fill="auto"/>
            <w:noWrap/>
            <w:vAlign w:val="bottom"/>
            <w:hideMark/>
          </w:tcPr>
          <w:p w14:paraId="1148D2F5" w14:textId="77777777" w:rsidR="00D53464" w:rsidRPr="00D247C9" w:rsidRDefault="00D53464" w:rsidP="005054AD">
            <w:pPr>
              <w:jc w:val="center"/>
              <w:rPr>
                <w:rFonts w:ascii="Century Gothic" w:eastAsia="Times New Roman" w:hAnsi="Century Gothic"/>
                <w:color w:val="000000"/>
                <w:lang w:val="es-CO" w:eastAsia="es-MX"/>
              </w:rPr>
            </w:pPr>
          </w:p>
        </w:tc>
        <w:tc>
          <w:tcPr>
            <w:tcW w:w="1262" w:type="dxa"/>
            <w:tcBorders>
              <w:top w:val="nil"/>
              <w:left w:val="nil"/>
              <w:bottom w:val="nil"/>
              <w:right w:val="nil"/>
            </w:tcBorders>
            <w:shd w:val="clear" w:color="auto" w:fill="auto"/>
            <w:noWrap/>
            <w:vAlign w:val="bottom"/>
            <w:hideMark/>
          </w:tcPr>
          <w:p w14:paraId="31D1C9C3" w14:textId="77777777" w:rsidR="00D53464" w:rsidRPr="00D247C9" w:rsidRDefault="00D53464" w:rsidP="005054AD">
            <w:pPr>
              <w:rPr>
                <w:rFonts w:ascii="Century Gothic" w:eastAsia="Times New Roman" w:hAnsi="Century Gothic" w:cs="Times New Roman"/>
                <w:sz w:val="20"/>
                <w:szCs w:val="20"/>
                <w:lang w:val="es-CO" w:eastAsia="es-MX"/>
              </w:rPr>
            </w:pPr>
          </w:p>
        </w:tc>
        <w:tc>
          <w:tcPr>
            <w:tcW w:w="1340" w:type="dxa"/>
            <w:tcBorders>
              <w:top w:val="nil"/>
              <w:left w:val="single" w:sz="4" w:space="0" w:color="auto"/>
              <w:bottom w:val="single" w:sz="4" w:space="0" w:color="auto"/>
              <w:right w:val="single" w:sz="4" w:space="0" w:color="auto"/>
            </w:tcBorders>
            <w:shd w:val="clear" w:color="000000" w:fill="808080"/>
            <w:noWrap/>
            <w:vAlign w:val="center"/>
            <w:hideMark/>
          </w:tcPr>
          <w:p w14:paraId="5835FFA0" w14:textId="77777777" w:rsidR="00D53464" w:rsidRPr="00D247C9" w:rsidRDefault="00D53464" w:rsidP="005054AD">
            <w:pPr>
              <w:rPr>
                <w:rFonts w:ascii="Century Gothic" w:eastAsia="Times New Roman" w:hAnsi="Century Gothic"/>
                <w:b/>
                <w:bCs/>
                <w:color w:val="FFFFFF"/>
                <w:lang w:val="es-CO" w:eastAsia="es-MX"/>
              </w:rPr>
            </w:pPr>
            <w:r w:rsidRPr="00D247C9">
              <w:rPr>
                <w:rFonts w:ascii="Century Gothic" w:eastAsia="Times New Roman" w:hAnsi="Century Gothic"/>
                <w:b/>
                <w:bCs/>
                <w:color w:val="FFFFFF"/>
                <w:lang w:val="es-CO" w:eastAsia="es-MX"/>
              </w:rPr>
              <w:t>SUBTOTAL</w:t>
            </w:r>
          </w:p>
        </w:tc>
        <w:tc>
          <w:tcPr>
            <w:tcW w:w="1879" w:type="dxa"/>
            <w:tcBorders>
              <w:top w:val="nil"/>
              <w:left w:val="nil"/>
              <w:bottom w:val="single" w:sz="4" w:space="0" w:color="auto"/>
              <w:right w:val="single" w:sz="4" w:space="0" w:color="auto"/>
            </w:tcBorders>
            <w:shd w:val="clear" w:color="auto" w:fill="auto"/>
            <w:noWrap/>
            <w:vAlign w:val="center"/>
            <w:hideMark/>
          </w:tcPr>
          <w:p w14:paraId="2A9C8966" w14:textId="77777777" w:rsidR="00D53464" w:rsidRPr="00D247C9" w:rsidRDefault="00D53464" w:rsidP="005054AD">
            <w:pPr>
              <w:jc w:val="center"/>
              <w:rPr>
                <w:rFonts w:ascii="Century Gothic" w:eastAsia="Times New Roman" w:hAnsi="Century Gothic"/>
                <w:color w:val="000000"/>
                <w:lang w:val="es-CO" w:eastAsia="es-MX"/>
              </w:rPr>
            </w:pPr>
            <w:r w:rsidRPr="00D247C9">
              <w:rPr>
                <w:rFonts w:ascii="Century Gothic" w:eastAsia="Times New Roman" w:hAnsi="Century Gothic"/>
                <w:color w:val="000000"/>
                <w:lang w:val="es-CO" w:eastAsia="es-MX"/>
              </w:rPr>
              <w:t>10.000.000</w:t>
            </w:r>
          </w:p>
        </w:tc>
      </w:tr>
      <w:tr w:rsidR="00D53464" w:rsidRPr="00D247C9" w14:paraId="5E06FC5D" w14:textId="77777777" w:rsidTr="008362E1">
        <w:trPr>
          <w:trHeight w:val="274"/>
        </w:trPr>
        <w:tc>
          <w:tcPr>
            <w:tcW w:w="5153" w:type="dxa"/>
            <w:tcBorders>
              <w:top w:val="nil"/>
              <w:left w:val="nil"/>
              <w:bottom w:val="nil"/>
              <w:right w:val="nil"/>
            </w:tcBorders>
            <w:shd w:val="clear" w:color="auto" w:fill="auto"/>
            <w:noWrap/>
            <w:vAlign w:val="bottom"/>
            <w:hideMark/>
          </w:tcPr>
          <w:p w14:paraId="5B7510E9" w14:textId="77777777" w:rsidR="00D53464" w:rsidRPr="00D247C9" w:rsidRDefault="00D53464" w:rsidP="005054AD">
            <w:pPr>
              <w:jc w:val="center"/>
              <w:rPr>
                <w:rFonts w:ascii="Century Gothic" w:eastAsia="Times New Roman" w:hAnsi="Century Gothic"/>
                <w:color w:val="000000"/>
                <w:lang w:val="es-CO" w:eastAsia="es-MX"/>
              </w:rPr>
            </w:pPr>
          </w:p>
        </w:tc>
        <w:tc>
          <w:tcPr>
            <w:tcW w:w="1262" w:type="dxa"/>
            <w:tcBorders>
              <w:top w:val="nil"/>
              <w:left w:val="nil"/>
              <w:bottom w:val="nil"/>
              <w:right w:val="nil"/>
            </w:tcBorders>
            <w:shd w:val="clear" w:color="auto" w:fill="auto"/>
            <w:noWrap/>
            <w:vAlign w:val="bottom"/>
            <w:hideMark/>
          </w:tcPr>
          <w:p w14:paraId="3516984E" w14:textId="77777777" w:rsidR="00D53464" w:rsidRPr="00D247C9" w:rsidRDefault="00D53464" w:rsidP="005054AD">
            <w:pPr>
              <w:rPr>
                <w:rFonts w:ascii="Century Gothic" w:eastAsia="Times New Roman" w:hAnsi="Century Gothic" w:cs="Times New Roman"/>
                <w:sz w:val="20"/>
                <w:szCs w:val="20"/>
                <w:lang w:val="es-CO" w:eastAsia="es-MX"/>
              </w:rPr>
            </w:pPr>
          </w:p>
        </w:tc>
        <w:tc>
          <w:tcPr>
            <w:tcW w:w="1340" w:type="dxa"/>
            <w:tcBorders>
              <w:top w:val="nil"/>
              <w:left w:val="single" w:sz="4" w:space="0" w:color="auto"/>
              <w:bottom w:val="single" w:sz="4" w:space="0" w:color="auto"/>
              <w:right w:val="single" w:sz="4" w:space="0" w:color="auto"/>
            </w:tcBorders>
            <w:shd w:val="clear" w:color="000000" w:fill="808080"/>
            <w:noWrap/>
            <w:vAlign w:val="center"/>
            <w:hideMark/>
          </w:tcPr>
          <w:p w14:paraId="3EDDC420" w14:textId="77777777" w:rsidR="00D53464" w:rsidRPr="00D247C9" w:rsidRDefault="00D53464" w:rsidP="005054AD">
            <w:pPr>
              <w:rPr>
                <w:rFonts w:ascii="Century Gothic" w:eastAsia="Times New Roman" w:hAnsi="Century Gothic"/>
                <w:b/>
                <w:bCs/>
                <w:color w:val="FFFFFF"/>
                <w:lang w:val="es-CO" w:eastAsia="es-MX"/>
              </w:rPr>
            </w:pPr>
            <w:r w:rsidRPr="00D247C9">
              <w:rPr>
                <w:rFonts w:ascii="Century Gothic" w:eastAsia="Times New Roman" w:hAnsi="Century Gothic"/>
                <w:b/>
                <w:bCs/>
                <w:color w:val="FFFFFF"/>
                <w:lang w:val="es-CO" w:eastAsia="es-MX"/>
              </w:rPr>
              <w:t>IVA 19%</w:t>
            </w:r>
          </w:p>
        </w:tc>
        <w:tc>
          <w:tcPr>
            <w:tcW w:w="1879" w:type="dxa"/>
            <w:tcBorders>
              <w:top w:val="nil"/>
              <w:left w:val="nil"/>
              <w:bottom w:val="single" w:sz="4" w:space="0" w:color="auto"/>
              <w:right w:val="single" w:sz="4" w:space="0" w:color="auto"/>
            </w:tcBorders>
            <w:shd w:val="clear" w:color="auto" w:fill="auto"/>
            <w:noWrap/>
            <w:vAlign w:val="center"/>
            <w:hideMark/>
          </w:tcPr>
          <w:p w14:paraId="5CB9C6A8" w14:textId="77777777" w:rsidR="00D53464" w:rsidRPr="00D247C9" w:rsidRDefault="00D53464" w:rsidP="005054AD">
            <w:pPr>
              <w:jc w:val="center"/>
              <w:rPr>
                <w:rFonts w:ascii="Century Gothic" w:eastAsia="Times New Roman" w:hAnsi="Century Gothic"/>
                <w:color w:val="000000"/>
                <w:lang w:val="es-CO" w:eastAsia="es-MX"/>
              </w:rPr>
            </w:pPr>
            <w:r w:rsidRPr="00D247C9">
              <w:rPr>
                <w:rFonts w:ascii="Century Gothic" w:eastAsia="Times New Roman" w:hAnsi="Century Gothic"/>
                <w:color w:val="000000"/>
                <w:lang w:val="es-CO" w:eastAsia="es-MX"/>
              </w:rPr>
              <w:t>0</w:t>
            </w:r>
          </w:p>
        </w:tc>
      </w:tr>
      <w:tr w:rsidR="00D53464" w:rsidRPr="00D247C9" w14:paraId="5C248E19" w14:textId="77777777" w:rsidTr="008362E1">
        <w:trPr>
          <w:trHeight w:val="274"/>
        </w:trPr>
        <w:tc>
          <w:tcPr>
            <w:tcW w:w="5153" w:type="dxa"/>
            <w:tcBorders>
              <w:top w:val="nil"/>
              <w:left w:val="nil"/>
              <w:bottom w:val="nil"/>
              <w:right w:val="nil"/>
            </w:tcBorders>
            <w:shd w:val="clear" w:color="auto" w:fill="auto"/>
            <w:noWrap/>
            <w:vAlign w:val="bottom"/>
            <w:hideMark/>
          </w:tcPr>
          <w:p w14:paraId="4D0C53C0" w14:textId="77777777" w:rsidR="00D53464" w:rsidRPr="00D247C9" w:rsidRDefault="00D53464" w:rsidP="005054AD">
            <w:pPr>
              <w:jc w:val="center"/>
              <w:rPr>
                <w:rFonts w:ascii="Century Gothic" w:eastAsia="Times New Roman" w:hAnsi="Century Gothic"/>
                <w:color w:val="000000"/>
                <w:lang w:val="es-CO" w:eastAsia="es-MX"/>
              </w:rPr>
            </w:pPr>
          </w:p>
        </w:tc>
        <w:tc>
          <w:tcPr>
            <w:tcW w:w="1262" w:type="dxa"/>
            <w:tcBorders>
              <w:top w:val="nil"/>
              <w:left w:val="nil"/>
              <w:bottom w:val="nil"/>
              <w:right w:val="nil"/>
            </w:tcBorders>
            <w:shd w:val="clear" w:color="auto" w:fill="auto"/>
            <w:noWrap/>
            <w:vAlign w:val="bottom"/>
            <w:hideMark/>
          </w:tcPr>
          <w:p w14:paraId="6CF5D007" w14:textId="77777777" w:rsidR="00D53464" w:rsidRPr="00D247C9" w:rsidRDefault="00D53464" w:rsidP="005054AD">
            <w:pPr>
              <w:rPr>
                <w:rFonts w:ascii="Century Gothic" w:eastAsia="Times New Roman" w:hAnsi="Century Gothic" w:cs="Times New Roman"/>
                <w:sz w:val="20"/>
                <w:szCs w:val="20"/>
                <w:lang w:val="es-CO" w:eastAsia="es-MX"/>
              </w:rPr>
            </w:pPr>
          </w:p>
        </w:tc>
        <w:tc>
          <w:tcPr>
            <w:tcW w:w="1340" w:type="dxa"/>
            <w:tcBorders>
              <w:top w:val="nil"/>
              <w:left w:val="single" w:sz="4" w:space="0" w:color="auto"/>
              <w:bottom w:val="single" w:sz="4" w:space="0" w:color="auto"/>
              <w:right w:val="single" w:sz="4" w:space="0" w:color="auto"/>
            </w:tcBorders>
            <w:shd w:val="clear" w:color="000000" w:fill="808080"/>
            <w:noWrap/>
            <w:vAlign w:val="center"/>
            <w:hideMark/>
          </w:tcPr>
          <w:p w14:paraId="2D3A903C" w14:textId="77777777" w:rsidR="00D53464" w:rsidRPr="00D247C9" w:rsidRDefault="00D53464" w:rsidP="005054AD">
            <w:pPr>
              <w:rPr>
                <w:rFonts w:ascii="Century Gothic" w:eastAsia="Times New Roman" w:hAnsi="Century Gothic"/>
                <w:b/>
                <w:bCs/>
                <w:color w:val="FFFFFF"/>
                <w:lang w:val="es-CO" w:eastAsia="es-MX"/>
              </w:rPr>
            </w:pPr>
            <w:r w:rsidRPr="00D247C9">
              <w:rPr>
                <w:rFonts w:ascii="Century Gothic" w:eastAsia="Times New Roman" w:hAnsi="Century Gothic"/>
                <w:b/>
                <w:bCs/>
                <w:color w:val="FFFFFF"/>
                <w:lang w:val="es-CO" w:eastAsia="es-MX"/>
              </w:rPr>
              <w:t>TOTAL</w:t>
            </w:r>
          </w:p>
        </w:tc>
        <w:tc>
          <w:tcPr>
            <w:tcW w:w="1879" w:type="dxa"/>
            <w:tcBorders>
              <w:top w:val="nil"/>
              <w:left w:val="nil"/>
              <w:bottom w:val="single" w:sz="4" w:space="0" w:color="auto"/>
              <w:right w:val="single" w:sz="4" w:space="0" w:color="auto"/>
            </w:tcBorders>
            <w:shd w:val="clear" w:color="auto" w:fill="auto"/>
            <w:noWrap/>
            <w:vAlign w:val="center"/>
            <w:hideMark/>
          </w:tcPr>
          <w:p w14:paraId="3ABC12A8" w14:textId="77777777" w:rsidR="00D53464" w:rsidRPr="00D247C9" w:rsidRDefault="00D53464" w:rsidP="005054AD">
            <w:pPr>
              <w:jc w:val="center"/>
              <w:rPr>
                <w:rFonts w:ascii="Century Gothic" w:eastAsia="Times New Roman" w:hAnsi="Century Gothic"/>
                <w:b/>
                <w:bCs/>
                <w:color w:val="000000"/>
                <w:lang w:val="es-CO" w:eastAsia="es-MX"/>
              </w:rPr>
            </w:pPr>
            <w:r w:rsidRPr="00D247C9">
              <w:rPr>
                <w:rFonts w:ascii="Century Gothic" w:eastAsia="Times New Roman" w:hAnsi="Century Gothic"/>
                <w:b/>
                <w:bCs/>
                <w:color w:val="000000"/>
                <w:lang w:val="es-CO" w:eastAsia="es-MX"/>
              </w:rPr>
              <w:t>10.000.000</w:t>
            </w:r>
          </w:p>
        </w:tc>
      </w:tr>
      <w:tr w:rsidR="00D53464" w:rsidRPr="00D247C9" w14:paraId="271D6811" w14:textId="77777777" w:rsidTr="008362E1">
        <w:trPr>
          <w:trHeight w:val="274"/>
        </w:trPr>
        <w:tc>
          <w:tcPr>
            <w:tcW w:w="5153" w:type="dxa"/>
            <w:tcBorders>
              <w:top w:val="nil"/>
              <w:left w:val="nil"/>
              <w:bottom w:val="nil"/>
              <w:right w:val="nil"/>
            </w:tcBorders>
            <w:shd w:val="clear" w:color="auto" w:fill="auto"/>
            <w:noWrap/>
            <w:vAlign w:val="bottom"/>
            <w:hideMark/>
          </w:tcPr>
          <w:p w14:paraId="016C3179" w14:textId="77777777" w:rsidR="00D53464" w:rsidRPr="00D247C9" w:rsidRDefault="00D53464" w:rsidP="005054AD">
            <w:pPr>
              <w:jc w:val="center"/>
              <w:rPr>
                <w:rFonts w:ascii="Century Gothic" w:eastAsia="Times New Roman" w:hAnsi="Century Gothic"/>
                <w:color w:val="000000"/>
                <w:lang w:val="es-CO" w:eastAsia="es-MX"/>
              </w:rPr>
            </w:pPr>
          </w:p>
        </w:tc>
        <w:tc>
          <w:tcPr>
            <w:tcW w:w="1262" w:type="dxa"/>
            <w:tcBorders>
              <w:top w:val="nil"/>
              <w:left w:val="nil"/>
              <w:bottom w:val="nil"/>
              <w:right w:val="nil"/>
            </w:tcBorders>
            <w:shd w:val="clear" w:color="auto" w:fill="auto"/>
            <w:noWrap/>
            <w:vAlign w:val="bottom"/>
            <w:hideMark/>
          </w:tcPr>
          <w:p w14:paraId="2EB2A103" w14:textId="77777777" w:rsidR="00D53464" w:rsidRPr="00D247C9" w:rsidRDefault="00D53464" w:rsidP="005054AD">
            <w:pPr>
              <w:rPr>
                <w:rFonts w:ascii="Century Gothic" w:eastAsia="Times New Roman" w:hAnsi="Century Gothic" w:cs="Times New Roman"/>
                <w:sz w:val="20"/>
                <w:szCs w:val="20"/>
                <w:lang w:val="es-CO" w:eastAsia="es-MX"/>
              </w:rPr>
            </w:pPr>
          </w:p>
        </w:tc>
        <w:tc>
          <w:tcPr>
            <w:tcW w:w="1340" w:type="dxa"/>
            <w:tcBorders>
              <w:top w:val="nil"/>
              <w:left w:val="nil"/>
              <w:bottom w:val="nil"/>
              <w:right w:val="nil"/>
            </w:tcBorders>
            <w:shd w:val="clear" w:color="auto" w:fill="auto"/>
            <w:noWrap/>
            <w:vAlign w:val="bottom"/>
            <w:hideMark/>
          </w:tcPr>
          <w:p w14:paraId="15D7B075" w14:textId="77777777" w:rsidR="00D53464" w:rsidRPr="00D247C9" w:rsidRDefault="00D53464" w:rsidP="005054AD">
            <w:pPr>
              <w:rPr>
                <w:rFonts w:ascii="Century Gothic" w:eastAsia="Times New Roman" w:hAnsi="Century Gothic" w:cs="Times New Roman"/>
                <w:sz w:val="20"/>
                <w:szCs w:val="20"/>
                <w:lang w:val="es-CO" w:eastAsia="es-MX"/>
              </w:rPr>
            </w:pPr>
          </w:p>
        </w:tc>
        <w:tc>
          <w:tcPr>
            <w:tcW w:w="1879" w:type="dxa"/>
            <w:tcBorders>
              <w:top w:val="nil"/>
              <w:left w:val="nil"/>
              <w:bottom w:val="nil"/>
              <w:right w:val="nil"/>
            </w:tcBorders>
            <w:shd w:val="clear" w:color="auto" w:fill="auto"/>
            <w:noWrap/>
            <w:vAlign w:val="bottom"/>
            <w:hideMark/>
          </w:tcPr>
          <w:p w14:paraId="0E99389C" w14:textId="77777777" w:rsidR="00D53464" w:rsidRPr="00D247C9" w:rsidRDefault="00D53464" w:rsidP="005054AD">
            <w:pPr>
              <w:rPr>
                <w:rFonts w:ascii="Century Gothic" w:eastAsia="Times New Roman" w:hAnsi="Century Gothic" w:cs="Times New Roman"/>
                <w:sz w:val="20"/>
                <w:szCs w:val="20"/>
                <w:lang w:val="es-CO" w:eastAsia="es-MX"/>
              </w:rPr>
            </w:pPr>
          </w:p>
        </w:tc>
      </w:tr>
      <w:tr w:rsidR="00D53464" w:rsidRPr="00D247C9" w14:paraId="6D124DD8" w14:textId="77777777" w:rsidTr="008362E1">
        <w:trPr>
          <w:trHeight w:val="274"/>
        </w:trPr>
        <w:tc>
          <w:tcPr>
            <w:tcW w:w="5153" w:type="dxa"/>
            <w:tcBorders>
              <w:top w:val="nil"/>
              <w:left w:val="nil"/>
              <w:bottom w:val="nil"/>
              <w:right w:val="nil"/>
            </w:tcBorders>
            <w:shd w:val="clear" w:color="auto" w:fill="auto"/>
            <w:noWrap/>
            <w:vAlign w:val="bottom"/>
            <w:hideMark/>
          </w:tcPr>
          <w:p w14:paraId="2E2E1687" w14:textId="77777777" w:rsidR="00D53464" w:rsidRPr="00D247C9" w:rsidRDefault="00D53464" w:rsidP="005054AD">
            <w:pPr>
              <w:rPr>
                <w:rFonts w:ascii="Century Gothic" w:eastAsia="Times New Roman" w:hAnsi="Century Gothic" w:cs="Times New Roman"/>
                <w:sz w:val="20"/>
                <w:szCs w:val="20"/>
                <w:lang w:val="es-CO" w:eastAsia="es-MX"/>
              </w:rPr>
            </w:pPr>
          </w:p>
        </w:tc>
        <w:tc>
          <w:tcPr>
            <w:tcW w:w="1262" w:type="dxa"/>
            <w:tcBorders>
              <w:top w:val="nil"/>
              <w:left w:val="nil"/>
              <w:bottom w:val="nil"/>
              <w:right w:val="nil"/>
            </w:tcBorders>
            <w:shd w:val="clear" w:color="auto" w:fill="auto"/>
            <w:noWrap/>
            <w:vAlign w:val="bottom"/>
            <w:hideMark/>
          </w:tcPr>
          <w:p w14:paraId="3922F9AB" w14:textId="77777777" w:rsidR="00D53464" w:rsidRPr="00D247C9" w:rsidRDefault="00D53464" w:rsidP="005054AD">
            <w:pPr>
              <w:rPr>
                <w:rFonts w:ascii="Century Gothic" w:eastAsia="Times New Roman" w:hAnsi="Century Gothic" w:cs="Times New Roman"/>
                <w:sz w:val="20"/>
                <w:szCs w:val="20"/>
                <w:lang w:val="es-CO" w:eastAsia="es-MX"/>
              </w:rPr>
            </w:pPr>
          </w:p>
        </w:tc>
        <w:tc>
          <w:tcPr>
            <w:tcW w:w="1340" w:type="dxa"/>
            <w:tcBorders>
              <w:top w:val="single" w:sz="4" w:space="0" w:color="auto"/>
              <w:left w:val="single" w:sz="4" w:space="0" w:color="auto"/>
              <w:bottom w:val="single" w:sz="4" w:space="0" w:color="auto"/>
              <w:right w:val="single" w:sz="4" w:space="0" w:color="auto"/>
            </w:tcBorders>
            <w:shd w:val="clear" w:color="000000" w:fill="808080"/>
            <w:noWrap/>
            <w:vAlign w:val="center"/>
            <w:hideMark/>
          </w:tcPr>
          <w:p w14:paraId="0DD0F54C" w14:textId="77777777" w:rsidR="00D53464" w:rsidRPr="00D247C9" w:rsidRDefault="00D53464" w:rsidP="005054AD">
            <w:pPr>
              <w:rPr>
                <w:rFonts w:ascii="Century Gothic" w:eastAsia="Times New Roman" w:hAnsi="Century Gothic"/>
                <w:b/>
                <w:bCs/>
                <w:color w:val="FFFFFF"/>
                <w:lang w:val="es-CO" w:eastAsia="es-MX"/>
              </w:rPr>
            </w:pPr>
            <w:r w:rsidRPr="00D247C9">
              <w:rPr>
                <w:rFonts w:ascii="Century Gothic" w:eastAsia="Times New Roman" w:hAnsi="Century Gothic"/>
                <w:b/>
                <w:bCs/>
                <w:color w:val="FFFFFF"/>
                <w:lang w:val="es-CO" w:eastAsia="es-MX"/>
              </w:rPr>
              <w:t>GRAN TOTAL</w:t>
            </w:r>
          </w:p>
        </w:tc>
        <w:tc>
          <w:tcPr>
            <w:tcW w:w="1879" w:type="dxa"/>
            <w:tcBorders>
              <w:top w:val="single" w:sz="4" w:space="0" w:color="auto"/>
              <w:left w:val="nil"/>
              <w:bottom w:val="single" w:sz="4" w:space="0" w:color="auto"/>
              <w:right w:val="single" w:sz="4" w:space="0" w:color="auto"/>
            </w:tcBorders>
            <w:shd w:val="clear" w:color="auto" w:fill="auto"/>
            <w:noWrap/>
            <w:vAlign w:val="center"/>
            <w:hideMark/>
          </w:tcPr>
          <w:p w14:paraId="245F0A13" w14:textId="60CD0248" w:rsidR="00D53464" w:rsidRPr="00D247C9" w:rsidRDefault="008362E1" w:rsidP="005054AD">
            <w:pPr>
              <w:jc w:val="center"/>
              <w:rPr>
                <w:rFonts w:ascii="Century Gothic" w:eastAsia="Times New Roman" w:hAnsi="Century Gothic"/>
                <w:b/>
                <w:bCs/>
                <w:color w:val="000000"/>
                <w:lang w:val="es-CO" w:eastAsia="es-MX"/>
              </w:rPr>
            </w:pPr>
            <w:r>
              <w:rPr>
                <w:rFonts w:ascii="Century Gothic" w:hAnsi="Century Gothic"/>
                <w:b/>
                <w:bCs/>
                <w:lang w:val="es-CO"/>
              </w:rPr>
              <w:t>105.685.900</w:t>
            </w:r>
          </w:p>
        </w:tc>
      </w:tr>
    </w:tbl>
    <w:p w14:paraId="2A4205C4" w14:textId="77777777" w:rsidR="007C3A48" w:rsidRDefault="007C3A48" w:rsidP="00D53464">
      <w:pPr>
        <w:pStyle w:val="Ttulo1"/>
        <w:rPr>
          <w:rFonts w:ascii="Century Gothic" w:hAnsi="Century Gothic"/>
          <w:lang w:val="es-CO"/>
        </w:rPr>
      </w:pPr>
    </w:p>
    <w:p w14:paraId="5AF04079" w14:textId="53C43C16" w:rsidR="00D53464" w:rsidRDefault="00D53464" w:rsidP="00D53464">
      <w:pPr>
        <w:pStyle w:val="Ttulo1"/>
        <w:rPr>
          <w:rFonts w:ascii="Century Gothic" w:hAnsi="Century Gothic"/>
          <w:lang w:val="es-CO"/>
        </w:rPr>
      </w:pPr>
      <w:r w:rsidRPr="00B33B9D">
        <w:rPr>
          <w:rFonts w:ascii="Century Gothic" w:hAnsi="Century Gothic"/>
          <w:lang w:val="es-CO"/>
        </w:rPr>
        <w:t>8. Monitoreo y Evaluación</w:t>
      </w:r>
    </w:p>
    <w:p w14:paraId="7B469F87" w14:textId="77777777" w:rsidR="00D53464" w:rsidRPr="00B963AE" w:rsidRDefault="00D53464" w:rsidP="00D53464">
      <w:pPr>
        <w:jc w:val="both"/>
        <w:rPr>
          <w:rFonts w:ascii="Century Gothic" w:eastAsia="Times New Roman" w:hAnsi="Century Gothic" w:cs="Times New Roman"/>
          <w:lang w:val="es-CO" w:eastAsia="es-MX"/>
        </w:rPr>
      </w:pPr>
      <w:proofErr w:type="gramStart"/>
      <w:r w:rsidRPr="00B963AE">
        <w:rPr>
          <w:rFonts w:ascii="Century Gothic" w:eastAsia="Times New Roman" w:hAnsi="Century Gothic" w:cs="Times New Roman"/>
          <w:lang w:val="es-CO" w:eastAsia="es-MX"/>
        </w:rPr>
        <w:t xml:space="preserve">  </w:t>
      </w:r>
      <w:r w:rsidRPr="00B963AE">
        <w:rPr>
          <w:rFonts w:ascii="Century Gothic" w:eastAsia="Times New Roman" w:hAnsi="Century Gothic" w:cs="Times New Roman"/>
          <w:b/>
          <w:bCs/>
          <w:lang w:val="es-CO" w:eastAsia="es-MX"/>
        </w:rPr>
        <w:t>Plan</w:t>
      </w:r>
      <w:proofErr w:type="gramEnd"/>
      <w:r w:rsidRPr="00B963AE">
        <w:rPr>
          <w:rFonts w:ascii="Century Gothic" w:eastAsia="Times New Roman" w:hAnsi="Century Gothic" w:cs="Times New Roman"/>
          <w:b/>
          <w:bCs/>
          <w:lang w:val="es-CO" w:eastAsia="es-MX"/>
        </w:rPr>
        <w:t xml:space="preserve"> de seguimiento</w:t>
      </w:r>
      <w:r w:rsidRPr="00B963AE">
        <w:rPr>
          <w:rFonts w:ascii="Century Gothic" w:eastAsia="Times New Roman" w:hAnsi="Century Gothic" w:cs="Times New Roman"/>
          <w:lang w:val="es-CO" w:eastAsia="es-MX"/>
        </w:rPr>
        <w:t>:</w:t>
      </w:r>
    </w:p>
    <w:p w14:paraId="5F62FB3F" w14:textId="77777777" w:rsidR="00D53464" w:rsidRPr="00B963AE" w:rsidRDefault="00D53464" w:rsidP="00D53464">
      <w:pPr>
        <w:numPr>
          <w:ilvl w:val="0"/>
          <w:numId w:val="53"/>
        </w:numPr>
        <w:spacing w:before="100" w:beforeAutospacing="1" w:after="100" w:afterAutospacing="1" w:line="240" w:lineRule="auto"/>
        <w:jc w:val="both"/>
        <w:rPr>
          <w:rFonts w:ascii="Century Gothic" w:eastAsia="Times New Roman" w:hAnsi="Century Gothic" w:cs="Times New Roman"/>
          <w:lang w:val="es-CO" w:eastAsia="es-MX"/>
        </w:rPr>
      </w:pPr>
      <w:r w:rsidRPr="00B963AE">
        <w:rPr>
          <w:rFonts w:ascii="Century Gothic" w:eastAsia="Times New Roman" w:hAnsi="Century Gothic" w:cs="Times New Roman"/>
          <w:lang w:val="es-CO" w:eastAsia="es-MX"/>
        </w:rPr>
        <w:lastRenderedPageBreak/>
        <w:t>Revisión periódica quincenal de los mantenimientos preventivos ejecutados, evaluando el estado de los equipos y cámaras de videovigilancia.</w:t>
      </w:r>
    </w:p>
    <w:p w14:paraId="734D8DCE" w14:textId="77777777" w:rsidR="00D53464" w:rsidRPr="00B963AE" w:rsidRDefault="00D53464" w:rsidP="00D53464">
      <w:pPr>
        <w:numPr>
          <w:ilvl w:val="0"/>
          <w:numId w:val="53"/>
        </w:numPr>
        <w:spacing w:before="100" w:beforeAutospacing="1" w:after="100" w:afterAutospacing="1" w:line="240" w:lineRule="auto"/>
        <w:jc w:val="both"/>
        <w:rPr>
          <w:rFonts w:ascii="Century Gothic" w:eastAsia="Times New Roman" w:hAnsi="Century Gothic" w:cs="Times New Roman"/>
          <w:lang w:val="es-CO" w:eastAsia="es-MX"/>
        </w:rPr>
      </w:pPr>
      <w:r w:rsidRPr="00B963AE">
        <w:rPr>
          <w:rFonts w:ascii="Century Gothic" w:eastAsia="Times New Roman" w:hAnsi="Century Gothic" w:cs="Times New Roman"/>
          <w:lang w:val="es-CO" w:eastAsia="es-MX"/>
        </w:rPr>
        <w:t>Supervisión directa por parte del coordinador del proyecto, asegurando que las actividades de mantenimiento se realicen conforme a lo planificado.</w:t>
      </w:r>
    </w:p>
    <w:p w14:paraId="01460396" w14:textId="77777777" w:rsidR="00D53464" w:rsidRPr="00B963AE" w:rsidRDefault="00D53464" w:rsidP="00D53464">
      <w:pPr>
        <w:jc w:val="both"/>
        <w:rPr>
          <w:rFonts w:ascii="Century Gothic" w:eastAsia="Times New Roman" w:hAnsi="Century Gothic" w:cs="Times New Roman"/>
          <w:lang w:val="es-CO" w:eastAsia="es-MX"/>
        </w:rPr>
      </w:pPr>
      <w:proofErr w:type="gramStart"/>
      <w:r w:rsidRPr="00B963AE">
        <w:rPr>
          <w:rFonts w:ascii="Century Gothic" w:eastAsia="Times New Roman" w:hAnsi="Century Gothic" w:cs="Times New Roman"/>
          <w:lang w:val="es-CO" w:eastAsia="es-MX"/>
        </w:rPr>
        <w:t xml:space="preserve">  </w:t>
      </w:r>
      <w:r w:rsidRPr="00B963AE">
        <w:rPr>
          <w:rFonts w:ascii="Century Gothic" w:eastAsia="Times New Roman" w:hAnsi="Century Gothic" w:cs="Times New Roman"/>
          <w:b/>
          <w:bCs/>
          <w:lang w:val="es-CO" w:eastAsia="es-MX"/>
        </w:rPr>
        <w:t>Indicadores</w:t>
      </w:r>
      <w:proofErr w:type="gramEnd"/>
      <w:r w:rsidRPr="00B963AE">
        <w:rPr>
          <w:rFonts w:ascii="Century Gothic" w:eastAsia="Times New Roman" w:hAnsi="Century Gothic" w:cs="Times New Roman"/>
          <w:b/>
          <w:bCs/>
          <w:lang w:val="es-CO" w:eastAsia="es-MX"/>
        </w:rPr>
        <w:t xml:space="preserve"> de evaluación</w:t>
      </w:r>
      <w:r w:rsidRPr="00B963AE">
        <w:rPr>
          <w:rFonts w:ascii="Century Gothic" w:eastAsia="Times New Roman" w:hAnsi="Century Gothic" w:cs="Times New Roman"/>
          <w:lang w:val="es-CO" w:eastAsia="es-MX"/>
        </w:rPr>
        <w:t>:</w:t>
      </w:r>
    </w:p>
    <w:p w14:paraId="76044CC2" w14:textId="77777777" w:rsidR="00D53464" w:rsidRPr="00B963AE" w:rsidRDefault="00D53464" w:rsidP="00D53464">
      <w:pPr>
        <w:numPr>
          <w:ilvl w:val="0"/>
          <w:numId w:val="54"/>
        </w:numPr>
        <w:spacing w:before="100" w:beforeAutospacing="1" w:after="100" w:afterAutospacing="1" w:line="240" w:lineRule="auto"/>
        <w:jc w:val="both"/>
        <w:rPr>
          <w:rFonts w:ascii="Century Gothic" w:eastAsia="Times New Roman" w:hAnsi="Century Gothic" w:cs="Times New Roman"/>
          <w:lang w:val="es-CO" w:eastAsia="es-MX"/>
        </w:rPr>
      </w:pPr>
      <w:r w:rsidRPr="00B963AE">
        <w:rPr>
          <w:rFonts w:ascii="Century Gothic" w:eastAsia="Times New Roman" w:hAnsi="Century Gothic" w:cs="Times New Roman"/>
          <w:b/>
          <w:bCs/>
          <w:lang w:val="es-CO" w:eastAsia="es-MX"/>
        </w:rPr>
        <w:t>Porcentaje de cámaras operativas</w:t>
      </w:r>
      <w:r w:rsidRPr="00B963AE">
        <w:rPr>
          <w:rFonts w:ascii="Century Gothic" w:eastAsia="Times New Roman" w:hAnsi="Century Gothic" w:cs="Times New Roman"/>
          <w:lang w:val="es-CO" w:eastAsia="es-MX"/>
        </w:rPr>
        <w:t>: El indicador medirá el porcentaje de cámaras funcionando correctamente antes y después de los mantenimientos.</w:t>
      </w:r>
    </w:p>
    <w:p w14:paraId="1E01A252" w14:textId="77777777" w:rsidR="00D53464" w:rsidRPr="00B963AE" w:rsidRDefault="00D53464" w:rsidP="00D53464">
      <w:pPr>
        <w:numPr>
          <w:ilvl w:val="0"/>
          <w:numId w:val="54"/>
        </w:numPr>
        <w:spacing w:before="100" w:beforeAutospacing="1" w:after="100" w:afterAutospacing="1" w:line="240" w:lineRule="auto"/>
        <w:jc w:val="both"/>
        <w:rPr>
          <w:rFonts w:ascii="Century Gothic" w:eastAsia="Times New Roman" w:hAnsi="Century Gothic" w:cs="Times New Roman"/>
          <w:lang w:val="es-CO" w:eastAsia="es-MX"/>
        </w:rPr>
      </w:pPr>
      <w:r w:rsidRPr="00B963AE">
        <w:rPr>
          <w:rFonts w:ascii="Century Gothic" w:eastAsia="Times New Roman" w:hAnsi="Century Gothic" w:cs="Times New Roman"/>
          <w:b/>
          <w:bCs/>
          <w:lang w:val="es-CO" w:eastAsia="es-MX"/>
        </w:rPr>
        <w:t>Tiempo promedio de respuesta a fallos</w:t>
      </w:r>
      <w:r w:rsidRPr="00B963AE">
        <w:rPr>
          <w:rFonts w:ascii="Century Gothic" w:eastAsia="Times New Roman" w:hAnsi="Century Gothic" w:cs="Times New Roman"/>
          <w:lang w:val="es-CO" w:eastAsia="es-MX"/>
        </w:rPr>
        <w:t>: Evaluar la capacidad de respuesta ante averías o fallos en la red de videovigilancia.</w:t>
      </w:r>
    </w:p>
    <w:p w14:paraId="3FBCDBC3" w14:textId="77777777" w:rsidR="00D53464" w:rsidRPr="00B963AE" w:rsidRDefault="00D53464" w:rsidP="00D53464">
      <w:pPr>
        <w:numPr>
          <w:ilvl w:val="0"/>
          <w:numId w:val="54"/>
        </w:numPr>
        <w:spacing w:before="100" w:beforeAutospacing="1" w:after="100" w:afterAutospacing="1" w:line="240" w:lineRule="auto"/>
        <w:jc w:val="both"/>
        <w:rPr>
          <w:rFonts w:ascii="Century Gothic" w:eastAsia="Times New Roman" w:hAnsi="Century Gothic" w:cs="Times New Roman"/>
          <w:lang w:val="es-CO" w:eastAsia="es-MX"/>
        </w:rPr>
      </w:pPr>
      <w:r w:rsidRPr="00B963AE">
        <w:rPr>
          <w:rFonts w:ascii="Century Gothic" w:eastAsia="Times New Roman" w:hAnsi="Century Gothic" w:cs="Times New Roman"/>
          <w:b/>
          <w:bCs/>
          <w:lang w:val="es-CO" w:eastAsia="es-MX"/>
        </w:rPr>
        <w:t>Nivel de satisfacción de la comunidad</w:t>
      </w:r>
      <w:r w:rsidRPr="00B963AE">
        <w:rPr>
          <w:rFonts w:ascii="Century Gothic" w:eastAsia="Times New Roman" w:hAnsi="Century Gothic" w:cs="Times New Roman"/>
          <w:lang w:val="es-CO" w:eastAsia="es-MX"/>
        </w:rPr>
        <w:t>: Medición de la percepción ciudadana sobre la efectividad de la red de vigilancia en mejorar la seguridad.</w:t>
      </w:r>
    </w:p>
    <w:p w14:paraId="4B47959D" w14:textId="77777777" w:rsidR="00D53464" w:rsidRPr="00B963AE" w:rsidRDefault="00D53464" w:rsidP="00D53464">
      <w:pPr>
        <w:jc w:val="both"/>
        <w:rPr>
          <w:rFonts w:ascii="Century Gothic" w:eastAsia="Times New Roman" w:hAnsi="Century Gothic" w:cs="Times New Roman"/>
          <w:lang w:val="es-CO" w:eastAsia="es-MX"/>
        </w:rPr>
      </w:pPr>
      <w:proofErr w:type="gramStart"/>
      <w:r w:rsidRPr="00B963AE">
        <w:rPr>
          <w:rFonts w:ascii="Century Gothic" w:eastAsia="Times New Roman" w:hAnsi="Century Gothic" w:cs="Times New Roman"/>
          <w:lang w:val="es-CO" w:eastAsia="es-MX"/>
        </w:rPr>
        <w:t xml:space="preserve">  </w:t>
      </w:r>
      <w:r w:rsidRPr="00B963AE">
        <w:rPr>
          <w:rFonts w:ascii="Century Gothic" w:eastAsia="Times New Roman" w:hAnsi="Century Gothic" w:cs="Times New Roman"/>
          <w:b/>
          <w:bCs/>
          <w:lang w:val="es-CO" w:eastAsia="es-MX"/>
        </w:rPr>
        <w:t>Mecanismos</w:t>
      </w:r>
      <w:proofErr w:type="gramEnd"/>
      <w:r w:rsidRPr="00B963AE">
        <w:rPr>
          <w:rFonts w:ascii="Century Gothic" w:eastAsia="Times New Roman" w:hAnsi="Century Gothic" w:cs="Times New Roman"/>
          <w:b/>
          <w:bCs/>
          <w:lang w:val="es-CO" w:eastAsia="es-MX"/>
        </w:rPr>
        <w:t xml:space="preserve"> de reporte y revisión</w:t>
      </w:r>
      <w:r w:rsidRPr="00B963AE">
        <w:rPr>
          <w:rFonts w:ascii="Century Gothic" w:eastAsia="Times New Roman" w:hAnsi="Century Gothic" w:cs="Times New Roman"/>
          <w:lang w:val="es-CO" w:eastAsia="es-MX"/>
        </w:rPr>
        <w:t>:</w:t>
      </w:r>
    </w:p>
    <w:p w14:paraId="144396B5" w14:textId="77777777" w:rsidR="00D53464" w:rsidRPr="00B963AE" w:rsidRDefault="00D53464" w:rsidP="00D53464">
      <w:pPr>
        <w:numPr>
          <w:ilvl w:val="0"/>
          <w:numId w:val="55"/>
        </w:numPr>
        <w:spacing w:before="100" w:beforeAutospacing="1" w:after="100" w:afterAutospacing="1" w:line="240" w:lineRule="auto"/>
        <w:jc w:val="both"/>
        <w:rPr>
          <w:rFonts w:ascii="Century Gothic" w:eastAsia="Times New Roman" w:hAnsi="Century Gothic" w:cs="Times New Roman"/>
          <w:lang w:val="es-CO" w:eastAsia="es-MX"/>
        </w:rPr>
      </w:pPr>
      <w:r w:rsidRPr="00B963AE">
        <w:rPr>
          <w:rFonts w:ascii="Century Gothic" w:eastAsia="Times New Roman" w:hAnsi="Century Gothic" w:cs="Times New Roman"/>
          <w:lang w:val="es-CO" w:eastAsia="es-MX"/>
        </w:rPr>
        <w:t>Informes quincenales presentados por el equipo técnico al coordinador del proyecto, con detalles sobre las actividades realizadas y las mejoras implementadas.</w:t>
      </w:r>
    </w:p>
    <w:p w14:paraId="7FF95C17" w14:textId="77777777" w:rsidR="00D53464" w:rsidRPr="00B963AE" w:rsidRDefault="00D53464" w:rsidP="00D53464">
      <w:pPr>
        <w:numPr>
          <w:ilvl w:val="0"/>
          <w:numId w:val="55"/>
        </w:numPr>
        <w:spacing w:before="100" w:beforeAutospacing="1" w:after="100" w:afterAutospacing="1" w:line="240" w:lineRule="auto"/>
        <w:jc w:val="both"/>
        <w:rPr>
          <w:rFonts w:ascii="Century Gothic" w:eastAsia="Times New Roman" w:hAnsi="Century Gothic" w:cs="Times New Roman"/>
          <w:lang w:val="es-CO" w:eastAsia="es-MX"/>
        </w:rPr>
      </w:pPr>
      <w:r w:rsidRPr="00B963AE">
        <w:rPr>
          <w:rFonts w:ascii="Century Gothic" w:eastAsia="Times New Roman" w:hAnsi="Century Gothic" w:cs="Times New Roman"/>
          <w:lang w:val="es-CO" w:eastAsia="es-MX"/>
        </w:rPr>
        <w:t>Revisión mensual de los indicadores de desempeño del sistema de videovigilancia.</w:t>
      </w:r>
    </w:p>
    <w:p w14:paraId="1C4EE35B" w14:textId="0D36CE83" w:rsidR="00D53464" w:rsidRDefault="00D53464" w:rsidP="00D53464">
      <w:pPr>
        <w:numPr>
          <w:ilvl w:val="0"/>
          <w:numId w:val="55"/>
        </w:numPr>
        <w:spacing w:before="100" w:beforeAutospacing="1" w:after="100" w:afterAutospacing="1" w:line="240" w:lineRule="auto"/>
        <w:jc w:val="both"/>
        <w:rPr>
          <w:rFonts w:ascii="Century Gothic" w:eastAsia="Times New Roman" w:hAnsi="Century Gothic" w:cs="Times New Roman"/>
          <w:lang w:val="es-CO" w:eastAsia="es-MX"/>
        </w:rPr>
      </w:pPr>
      <w:r w:rsidRPr="00B963AE">
        <w:rPr>
          <w:rFonts w:ascii="Century Gothic" w:eastAsia="Times New Roman" w:hAnsi="Century Gothic" w:cs="Times New Roman"/>
          <w:lang w:val="es-CO" w:eastAsia="es-MX"/>
        </w:rPr>
        <w:t xml:space="preserve">Reuniones de evaluación mensuales con </w:t>
      </w:r>
      <w:r w:rsidR="00B3017B">
        <w:rPr>
          <w:rFonts w:ascii="Century Gothic" w:eastAsia="Times New Roman" w:hAnsi="Century Gothic" w:cs="Times New Roman"/>
          <w:lang w:val="es-CO" w:eastAsia="es-MX"/>
        </w:rPr>
        <w:t xml:space="preserve">el </w:t>
      </w:r>
      <w:proofErr w:type="spellStart"/>
      <w:r w:rsidRPr="00B963AE">
        <w:rPr>
          <w:rFonts w:ascii="Century Gothic" w:eastAsia="Times New Roman" w:hAnsi="Century Gothic" w:cs="Times New Roman"/>
          <w:lang w:val="es-CO" w:eastAsia="es-MX"/>
        </w:rPr>
        <w:t>Subsecretarí</w:t>
      </w:r>
      <w:r w:rsidR="00B3017B">
        <w:rPr>
          <w:rFonts w:ascii="Century Gothic" w:eastAsia="Times New Roman" w:hAnsi="Century Gothic" w:cs="Times New Roman"/>
          <w:lang w:val="es-CO" w:eastAsia="es-MX"/>
        </w:rPr>
        <w:t>o</w:t>
      </w:r>
      <w:proofErr w:type="spellEnd"/>
      <w:r w:rsidRPr="00B963AE">
        <w:rPr>
          <w:rFonts w:ascii="Century Gothic" w:eastAsia="Times New Roman" w:hAnsi="Century Gothic" w:cs="Times New Roman"/>
          <w:lang w:val="es-CO" w:eastAsia="es-MX"/>
        </w:rPr>
        <w:t xml:space="preserve"> de Seguridad y Convivencia Ciudadana para la toma de decisiones y ajustes al plan de mantenimiento.</w:t>
      </w:r>
    </w:p>
    <w:p w14:paraId="323494C6" w14:textId="3C89F62B" w:rsidR="00D53464" w:rsidRDefault="00D53464" w:rsidP="00D53464">
      <w:pPr>
        <w:pStyle w:val="Ttulo1"/>
        <w:rPr>
          <w:rFonts w:ascii="Century Gothic" w:hAnsi="Century Gothic"/>
          <w:lang w:val="es-CO"/>
        </w:rPr>
      </w:pPr>
      <w:r>
        <w:rPr>
          <w:rFonts w:ascii="Century Gothic" w:hAnsi="Century Gothic"/>
          <w:lang w:val="es-CO"/>
        </w:rPr>
        <w:t>9</w:t>
      </w:r>
      <w:r w:rsidRPr="00B33B9D">
        <w:rPr>
          <w:rFonts w:ascii="Century Gothic" w:hAnsi="Century Gothic"/>
          <w:lang w:val="es-CO"/>
        </w:rPr>
        <w:t>. Sostenibilidad del Proyecto</w:t>
      </w:r>
    </w:p>
    <w:p w14:paraId="70968B5E" w14:textId="77777777" w:rsidR="00D53464" w:rsidRPr="00B963AE" w:rsidRDefault="00D53464" w:rsidP="00D53464">
      <w:pPr>
        <w:spacing w:before="100" w:beforeAutospacing="1" w:after="100" w:afterAutospacing="1"/>
        <w:rPr>
          <w:rFonts w:ascii="Century Gothic" w:eastAsia="Times New Roman" w:hAnsi="Century Gothic" w:cs="Times New Roman"/>
          <w:lang w:val="es-CO" w:eastAsia="es-MX"/>
        </w:rPr>
      </w:pPr>
      <w:proofErr w:type="gramStart"/>
      <w:r w:rsidRPr="00B963AE">
        <w:rPr>
          <w:rFonts w:ascii="Century Gothic" w:eastAsia="Times New Roman" w:hAnsi="Century Gothic" w:cs="Times New Roman"/>
          <w:lang w:val="es-CO" w:eastAsia="es-MX"/>
        </w:rPr>
        <w:t xml:space="preserve">  </w:t>
      </w:r>
      <w:r w:rsidRPr="00B963AE">
        <w:rPr>
          <w:rFonts w:ascii="Century Gothic" w:eastAsia="Times New Roman" w:hAnsi="Century Gothic" w:cs="Times New Roman"/>
          <w:b/>
          <w:bCs/>
          <w:lang w:val="es-CO" w:eastAsia="es-MX"/>
        </w:rPr>
        <w:t>Estrategias</w:t>
      </w:r>
      <w:proofErr w:type="gramEnd"/>
      <w:r w:rsidRPr="00B963AE">
        <w:rPr>
          <w:rFonts w:ascii="Century Gothic" w:eastAsia="Times New Roman" w:hAnsi="Century Gothic" w:cs="Times New Roman"/>
          <w:b/>
          <w:bCs/>
          <w:lang w:val="es-CO" w:eastAsia="es-MX"/>
        </w:rPr>
        <w:t xml:space="preserve"> para asegurar la continuidad del proyecto</w:t>
      </w:r>
      <w:r w:rsidRPr="00B963AE">
        <w:rPr>
          <w:rFonts w:ascii="Century Gothic" w:eastAsia="Times New Roman" w:hAnsi="Century Gothic" w:cs="Times New Roman"/>
          <w:lang w:val="es-CO" w:eastAsia="es-MX"/>
        </w:rPr>
        <w:t>:</w:t>
      </w:r>
    </w:p>
    <w:p w14:paraId="5A6D8457" w14:textId="77777777" w:rsidR="00D53464" w:rsidRPr="00B963AE" w:rsidRDefault="00D53464" w:rsidP="00D53464">
      <w:pPr>
        <w:numPr>
          <w:ilvl w:val="0"/>
          <w:numId w:val="56"/>
        </w:numPr>
        <w:spacing w:before="100" w:beforeAutospacing="1" w:after="100" w:afterAutospacing="1" w:line="240" w:lineRule="auto"/>
        <w:jc w:val="both"/>
        <w:rPr>
          <w:rFonts w:ascii="Century Gothic" w:eastAsia="Times New Roman" w:hAnsi="Century Gothic" w:cs="Times New Roman"/>
          <w:lang w:val="es-CO" w:eastAsia="es-MX"/>
        </w:rPr>
      </w:pPr>
      <w:r w:rsidRPr="00B963AE">
        <w:rPr>
          <w:rFonts w:ascii="Century Gothic" w:eastAsia="Times New Roman" w:hAnsi="Century Gothic" w:cs="Times New Roman"/>
          <w:lang w:val="es-CO" w:eastAsia="es-MX"/>
        </w:rPr>
        <w:t>Establecer un contrato de mantenimiento preventivo y correctivo a largo plazo con proveedores locales, asegurando la operatividad constante del sistema de videovigilancia.</w:t>
      </w:r>
    </w:p>
    <w:p w14:paraId="367AECBA" w14:textId="77777777" w:rsidR="00D53464" w:rsidRPr="00B963AE" w:rsidRDefault="00D53464" w:rsidP="00D53464">
      <w:pPr>
        <w:numPr>
          <w:ilvl w:val="0"/>
          <w:numId w:val="56"/>
        </w:numPr>
        <w:spacing w:before="100" w:beforeAutospacing="1" w:after="100" w:afterAutospacing="1" w:line="240" w:lineRule="auto"/>
        <w:jc w:val="both"/>
        <w:rPr>
          <w:rFonts w:ascii="Century Gothic" w:eastAsia="Times New Roman" w:hAnsi="Century Gothic" w:cs="Times New Roman"/>
          <w:lang w:val="es-CO" w:eastAsia="es-MX"/>
        </w:rPr>
      </w:pPr>
      <w:r w:rsidRPr="00B963AE">
        <w:rPr>
          <w:rFonts w:ascii="Century Gothic" w:eastAsia="Times New Roman" w:hAnsi="Century Gothic" w:cs="Times New Roman"/>
          <w:lang w:val="es-CO" w:eastAsia="es-MX"/>
        </w:rPr>
        <w:t>Creación de un fondo anual dedicado a la renovación de equipos críticos (cámaras, UPS, y servidores) para asegurar que el sistema no se vuelva obsoleto.</w:t>
      </w:r>
    </w:p>
    <w:p w14:paraId="24D85D5C" w14:textId="77777777" w:rsidR="00D53464" w:rsidRPr="00B963AE" w:rsidRDefault="00D53464" w:rsidP="00D53464">
      <w:pPr>
        <w:numPr>
          <w:ilvl w:val="0"/>
          <w:numId w:val="56"/>
        </w:numPr>
        <w:spacing w:before="100" w:beforeAutospacing="1" w:after="100" w:afterAutospacing="1" w:line="240" w:lineRule="auto"/>
        <w:jc w:val="both"/>
        <w:rPr>
          <w:rFonts w:ascii="Century Gothic" w:eastAsia="Times New Roman" w:hAnsi="Century Gothic" w:cs="Times New Roman"/>
          <w:lang w:val="es-CO" w:eastAsia="es-MX"/>
        </w:rPr>
      </w:pPr>
      <w:r w:rsidRPr="00B963AE">
        <w:rPr>
          <w:rFonts w:ascii="Century Gothic" w:eastAsia="Times New Roman" w:hAnsi="Century Gothic" w:cs="Times New Roman"/>
          <w:lang w:val="es-CO" w:eastAsia="es-MX"/>
        </w:rPr>
        <w:t>Integrar el monitoreo en tiempo real del estado de los equipos en los procesos regulares de la Subsecretaría de Seguridad y Convivencia Ciudadana para detectar fallos con rapidez.</w:t>
      </w:r>
    </w:p>
    <w:p w14:paraId="1B825855" w14:textId="77777777" w:rsidR="00D53464" w:rsidRPr="00B963AE" w:rsidRDefault="00D53464" w:rsidP="00D53464">
      <w:pPr>
        <w:spacing w:before="100" w:beforeAutospacing="1" w:after="100" w:afterAutospacing="1"/>
        <w:jc w:val="both"/>
        <w:rPr>
          <w:rFonts w:ascii="Century Gothic" w:eastAsia="Times New Roman" w:hAnsi="Century Gothic" w:cs="Times New Roman"/>
          <w:lang w:val="es-CO" w:eastAsia="es-MX"/>
        </w:rPr>
      </w:pPr>
      <w:proofErr w:type="gramStart"/>
      <w:r w:rsidRPr="00B963AE">
        <w:rPr>
          <w:rFonts w:ascii="Century Gothic" w:eastAsia="Times New Roman" w:hAnsi="Century Gothic" w:cs="Times New Roman"/>
          <w:lang w:val="es-CO" w:eastAsia="es-MX"/>
        </w:rPr>
        <w:t xml:space="preserve">  </w:t>
      </w:r>
      <w:r w:rsidRPr="00B963AE">
        <w:rPr>
          <w:rFonts w:ascii="Century Gothic" w:eastAsia="Times New Roman" w:hAnsi="Century Gothic" w:cs="Times New Roman"/>
          <w:b/>
          <w:bCs/>
          <w:lang w:val="es-CO" w:eastAsia="es-MX"/>
        </w:rPr>
        <w:t>Plan</w:t>
      </w:r>
      <w:proofErr w:type="gramEnd"/>
      <w:r w:rsidRPr="00B963AE">
        <w:rPr>
          <w:rFonts w:ascii="Century Gothic" w:eastAsia="Times New Roman" w:hAnsi="Century Gothic" w:cs="Times New Roman"/>
          <w:b/>
          <w:bCs/>
          <w:lang w:val="es-CO" w:eastAsia="es-MX"/>
        </w:rPr>
        <w:t xml:space="preserve"> de manejo de riesgos</w:t>
      </w:r>
      <w:r w:rsidRPr="00B963AE">
        <w:rPr>
          <w:rFonts w:ascii="Century Gothic" w:eastAsia="Times New Roman" w:hAnsi="Century Gothic" w:cs="Times New Roman"/>
          <w:lang w:val="es-CO" w:eastAsia="es-MX"/>
        </w:rPr>
        <w:t>:</w:t>
      </w:r>
    </w:p>
    <w:p w14:paraId="72837A69" w14:textId="77777777" w:rsidR="00D53464" w:rsidRPr="00B963AE" w:rsidRDefault="00D53464" w:rsidP="00D53464">
      <w:pPr>
        <w:numPr>
          <w:ilvl w:val="0"/>
          <w:numId w:val="57"/>
        </w:numPr>
        <w:spacing w:before="100" w:beforeAutospacing="1" w:after="100" w:afterAutospacing="1" w:line="240" w:lineRule="auto"/>
        <w:jc w:val="both"/>
        <w:rPr>
          <w:rFonts w:ascii="Century Gothic" w:eastAsia="Times New Roman" w:hAnsi="Century Gothic" w:cs="Times New Roman"/>
          <w:lang w:val="es-CO" w:eastAsia="es-MX"/>
        </w:rPr>
      </w:pPr>
      <w:r w:rsidRPr="00B963AE">
        <w:rPr>
          <w:rFonts w:ascii="Century Gothic" w:eastAsia="Times New Roman" w:hAnsi="Century Gothic" w:cs="Times New Roman"/>
          <w:b/>
          <w:bCs/>
          <w:lang w:val="es-CO" w:eastAsia="es-MX"/>
        </w:rPr>
        <w:lastRenderedPageBreak/>
        <w:t>Riesgo</w:t>
      </w:r>
      <w:r w:rsidRPr="00B963AE">
        <w:rPr>
          <w:rFonts w:ascii="Century Gothic" w:eastAsia="Times New Roman" w:hAnsi="Century Gothic" w:cs="Times New Roman"/>
          <w:lang w:val="es-CO" w:eastAsia="es-MX"/>
        </w:rPr>
        <w:t>: Fallos críticos en la red eléctrica o de comunicaciones.</w:t>
      </w:r>
    </w:p>
    <w:p w14:paraId="38FBFD90" w14:textId="77777777" w:rsidR="00D53464" w:rsidRPr="00B963AE" w:rsidRDefault="00D53464" w:rsidP="00D53464">
      <w:pPr>
        <w:numPr>
          <w:ilvl w:val="1"/>
          <w:numId w:val="57"/>
        </w:numPr>
        <w:spacing w:before="100" w:beforeAutospacing="1" w:after="100" w:afterAutospacing="1" w:line="240" w:lineRule="auto"/>
        <w:jc w:val="both"/>
        <w:rPr>
          <w:rFonts w:ascii="Century Gothic" w:eastAsia="Times New Roman" w:hAnsi="Century Gothic" w:cs="Times New Roman"/>
          <w:lang w:val="es-CO" w:eastAsia="es-MX"/>
        </w:rPr>
      </w:pPr>
      <w:r w:rsidRPr="00B963AE">
        <w:rPr>
          <w:rFonts w:ascii="Century Gothic" w:eastAsia="Times New Roman" w:hAnsi="Century Gothic" w:cs="Times New Roman"/>
          <w:b/>
          <w:bCs/>
          <w:lang w:val="es-CO" w:eastAsia="es-MX"/>
        </w:rPr>
        <w:t>Mitigación</w:t>
      </w:r>
      <w:r w:rsidRPr="00B963AE">
        <w:rPr>
          <w:rFonts w:ascii="Century Gothic" w:eastAsia="Times New Roman" w:hAnsi="Century Gothic" w:cs="Times New Roman"/>
          <w:lang w:val="es-CO" w:eastAsia="es-MX"/>
        </w:rPr>
        <w:t>: Implementación de UPS de respaldo en todos los puntos críticos y establecimiento de acuerdos con los proveedores de telecomunicaciones para tiempos de respuesta reducidos.</w:t>
      </w:r>
    </w:p>
    <w:p w14:paraId="363B5B0C" w14:textId="4D05D11F" w:rsidR="00D53464" w:rsidRPr="00B963AE" w:rsidRDefault="00D53464" w:rsidP="00D53464">
      <w:pPr>
        <w:numPr>
          <w:ilvl w:val="0"/>
          <w:numId w:val="57"/>
        </w:numPr>
        <w:spacing w:before="100" w:beforeAutospacing="1" w:after="100" w:afterAutospacing="1" w:line="240" w:lineRule="auto"/>
        <w:jc w:val="both"/>
        <w:rPr>
          <w:rFonts w:ascii="Century Gothic" w:eastAsia="Times New Roman" w:hAnsi="Century Gothic" w:cs="Times New Roman"/>
          <w:lang w:val="es-CO" w:eastAsia="es-MX"/>
        </w:rPr>
      </w:pPr>
      <w:r w:rsidRPr="00B963AE">
        <w:rPr>
          <w:rFonts w:ascii="Century Gothic" w:eastAsia="Times New Roman" w:hAnsi="Century Gothic" w:cs="Times New Roman"/>
          <w:b/>
          <w:bCs/>
          <w:lang w:val="es-CO" w:eastAsia="es-MX"/>
        </w:rPr>
        <w:t>Riesgo</w:t>
      </w:r>
      <w:r w:rsidRPr="00B963AE">
        <w:rPr>
          <w:rFonts w:ascii="Century Gothic" w:eastAsia="Times New Roman" w:hAnsi="Century Gothic" w:cs="Times New Roman"/>
          <w:lang w:val="es-CO" w:eastAsia="es-MX"/>
        </w:rPr>
        <w:t xml:space="preserve">: </w:t>
      </w:r>
      <w:r w:rsidR="00B3017B">
        <w:rPr>
          <w:rFonts w:ascii="Century Gothic" w:eastAsia="Times New Roman" w:hAnsi="Century Gothic" w:cs="Times New Roman"/>
          <w:lang w:val="es-CO" w:eastAsia="es-MX"/>
        </w:rPr>
        <w:t>Hurto</w:t>
      </w:r>
      <w:r w:rsidRPr="00B963AE">
        <w:rPr>
          <w:rFonts w:ascii="Century Gothic" w:eastAsia="Times New Roman" w:hAnsi="Century Gothic" w:cs="Times New Roman"/>
          <w:lang w:val="es-CO" w:eastAsia="es-MX"/>
        </w:rPr>
        <w:t xml:space="preserve"> o vandalismo de las cámaras.</w:t>
      </w:r>
    </w:p>
    <w:p w14:paraId="1E20BE1E" w14:textId="77777777" w:rsidR="00D53464" w:rsidRPr="00B963AE" w:rsidRDefault="00D53464" w:rsidP="00D53464">
      <w:pPr>
        <w:numPr>
          <w:ilvl w:val="1"/>
          <w:numId w:val="57"/>
        </w:numPr>
        <w:spacing w:before="100" w:beforeAutospacing="1" w:after="100" w:afterAutospacing="1" w:line="240" w:lineRule="auto"/>
        <w:jc w:val="both"/>
        <w:rPr>
          <w:rFonts w:ascii="Century Gothic" w:eastAsia="Times New Roman" w:hAnsi="Century Gothic" w:cs="Times New Roman"/>
          <w:lang w:val="es-CO" w:eastAsia="es-MX"/>
        </w:rPr>
      </w:pPr>
      <w:r w:rsidRPr="00B963AE">
        <w:rPr>
          <w:rFonts w:ascii="Century Gothic" w:eastAsia="Times New Roman" w:hAnsi="Century Gothic" w:cs="Times New Roman"/>
          <w:b/>
          <w:bCs/>
          <w:lang w:val="es-CO" w:eastAsia="es-MX"/>
        </w:rPr>
        <w:t>Mitigación</w:t>
      </w:r>
      <w:r w:rsidRPr="00B963AE">
        <w:rPr>
          <w:rFonts w:ascii="Century Gothic" w:eastAsia="Times New Roman" w:hAnsi="Century Gothic" w:cs="Times New Roman"/>
          <w:lang w:val="es-CO" w:eastAsia="es-MX"/>
        </w:rPr>
        <w:t>: Fortalecimiento de las estructuras de protección de los dispositivos y aumento de la supervisión en las zonas más vulnerables a este tipo de incidentes.</w:t>
      </w:r>
    </w:p>
    <w:p w14:paraId="692A47CF" w14:textId="77777777" w:rsidR="00D53464" w:rsidRPr="00B963AE" w:rsidRDefault="00D53464" w:rsidP="00D53464">
      <w:pPr>
        <w:numPr>
          <w:ilvl w:val="0"/>
          <w:numId w:val="57"/>
        </w:numPr>
        <w:spacing w:before="100" w:beforeAutospacing="1" w:after="100" w:afterAutospacing="1" w:line="240" w:lineRule="auto"/>
        <w:jc w:val="both"/>
        <w:rPr>
          <w:rFonts w:ascii="Century Gothic" w:eastAsia="Times New Roman" w:hAnsi="Century Gothic" w:cs="Times New Roman"/>
          <w:lang w:val="es-CO" w:eastAsia="es-MX"/>
        </w:rPr>
      </w:pPr>
      <w:r w:rsidRPr="00B963AE">
        <w:rPr>
          <w:rFonts w:ascii="Century Gothic" w:eastAsia="Times New Roman" w:hAnsi="Century Gothic" w:cs="Times New Roman"/>
          <w:b/>
          <w:bCs/>
          <w:lang w:val="es-CO" w:eastAsia="es-MX"/>
        </w:rPr>
        <w:t>Riesgo</w:t>
      </w:r>
      <w:r w:rsidRPr="00B963AE">
        <w:rPr>
          <w:rFonts w:ascii="Century Gothic" w:eastAsia="Times New Roman" w:hAnsi="Century Gothic" w:cs="Times New Roman"/>
          <w:lang w:val="es-CO" w:eastAsia="es-MX"/>
        </w:rPr>
        <w:t>: Obsolescencia tecnológica.</w:t>
      </w:r>
    </w:p>
    <w:p w14:paraId="1611B1E9" w14:textId="77777777" w:rsidR="00D53464" w:rsidRPr="00B963AE" w:rsidRDefault="00D53464" w:rsidP="00D53464">
      <w:pPr>
        <w:numPr>
          <w:ilvl w:val="1"/>
          <w:numId w:val="57"/>
        </w:numPr>
        <w:spacing w:before="100" w:beforeAutospacing="1" w:after="100" w:afterAutospacing="1" w:line="240" w:lineRule="auto"/>
        <w:jc w:val="both"/>
        <w:rPr>
          <w:rFonts w:ascii="Century Gothic" w:eastAsia="Times New Roman" w:hAnsi="Century Gothic" w:cs="Times New Roman"/>
          <w:lang w:val="es-CO" w:eastAsia="es-MX"/>
        </w:rPr>
      </w:pPr>
      <w:r w:rsidRPr="00B963AE">
        <w:rPr>
          <w:rFonts w:ascii="Century Gothic" w:eastAsia="Times New Roman" w:hAnsi="Century Gothic" w:cs="Times New Roman"/>
          <w:b/>
          <w:bCs/>
          <w:lang w:val="es-CO" w:eastAsia="es-MX"/>
        </w:rPr>
        <w:t>Mitigación</w:t>
      </w:r>
      <w:r w:rsidRPr="00B963AE">
        <w:rPr>
          <w:rFonts w:ascii="Century Gothic" w:eastAsia="Times New Roman" w:hAnsi="Century Gothic" w:cs="Times New Roman"/>
          <w:lang w:val="es-CO" w:eastAsia="es-MX"/>
        </w:rPr>
        <w:t>: Actualización continua del software de monitoreo y reemplazo periódico de equipos obsoletos.</w:t>
      </w:r>
    </w:p>
    <w:p w14:paraId="3FE2E5BA" w14:textId="77777777" w:rsidR="00D53464" w:rsidRPr="00B963AE" w:rsidRDefault="00D53464" w:rsidP="00D53464">
      <w:pPr>
        <w:spacing w:before="100" w:beforeAutospacing="1" w:after="100" w:afterAutospacing="1"/>
        <w:rPr>
          <w:rFonts w:ascii="Century Gothic" w:eastAsia="Times New Roman" w:hAnsi="Century Gothic" w:cs="Times New Roman"/>
          <w:lang w:val="es-CO" w:eastAsia="es-MX"/>
        </w:rPr>
      </w:pPr>
      <w:proofErr w:type="gramStart"/>
      <w:r w:rsidRPr="00B963AE">
        <w:rPr>
          <w:rFonts w:ascii="Century Gothic" w:eastAsia="Times New Roman" w:hAnsi="Century Gothic" w:cs="Times New Roman"/>
          <w:lang w:val="es-CO" w:eastAsia="es-MX"/>
        </w:rPr>
        <w:t xml:space="preserve">  </w:t>
      </w:r>
      <w:r w:rsidRPr="00B963AE">
        <w:rPr>
          <w:rFonts w:ascii="Century Gothic" w:eastAsia="Times New Roman" w:hAnsi="Century Gothic" w:cs="Times New Roman"/>
          <w:b/>
          <w:bCs/>
          <w:lang w:val="es-CO" w:eastAsia="es-MX"/>
        </w:rPr>
        <w:t>Plan</w:t>
      </w:r>
      <w:proofErr w:type="gramEnd"/>
      <w:r w:rsidRPr="00B963AE">
        <w:rPr>
          <w:rFonts w:ascii="Century Gothic" w:eastAsia="Times New Roman" w:hAnsi="Century Gothic" w:cs="Times New Roman"/>
          <w:b/>
          <w:bCs/>
          <w:lang w:val="es-CO" w:eastAsia="es-MX"/>
        </w:rPr>
        <w:t xml:space="preserve"> de capacitación y fortalecimiento institucional</w:t>
      </w:r>
      <w:r w:rsidRPr="00B963AE">
        <w:rPr>
          <w:rFonts w:ascii="Century Gothic" w:eastAsia="Times New Roman" w:hAnsi="Century Gothic" w:cs="Times New Roman"/>
          <w:lang w:val="es-CO" w:eastAsia="es-MX"/>
        </w:rPr>
        <w:t>:</w:t>
      </w:r>
    </w:p>
    <w:p w14:paraId="7E93DF3E" w14:textId="7A9083B9" w:rsidR="00D53464" w:rsidRPr="00B963AE" w:rsidRDefault="00D53464" w:rsidP="00C62106">
      <w:pPr>
        <w:numPr>
          <w:ilvl w:val="0"/>
          <w:numId w:val="58"/>
        </w:numPr>
        <w:spacing w:before="100" w:beforeAutospacing="1" w:after="100" w:afterAutospacing="1" w:line="240" w:lineRule="auto"/>
        <w:jc w:val="both"/>
        <w:rPr>
          <w:rFonts w:ascii="Century Gothic" w:eastAsia="Times New Roman" w:hAnsi="Century Gothic" w:cs="Times New Roman"/>
          <w:lang w:val="es-CO" w:eastAsia="es-MX"/>
        </w:rPr>
      </w:pPr>
      <w:r w:rsidRPr="00B963AE">
        <w:rPr>
          <w:rFonts w:ascii="Century Gothic" w:eastAsia="Times New Roman" w:hAnsi="Century Gothic" w:cs="Times New Roman"/>
          <w:lang w:val="es-CO" w:eastAsia="es-MX"/>
        </w:rPr>
        <w:t>Capacitación continua del equipo técnico de</w:t>
      </w:r>
      <w:r w:rsidR="005E13DF">
        <w:rPr>
          <w:rFonts w:ascii="Century Gothic" w:eastAsia="Times New Roman" w:hAnsi="Century Gothic" w:cs="Times New Roman"/>
          <w:lang w:val="es-CO" w:eastAsia="es-MX"/>
        </w:rPr>
        <w:t xml:space="preserve"> la estación de Policía Santa Rosa de Cabal</w:t>
      </w:r>
      <w:r w:rsidRPr="00B963AE">
        <w:rPr>
          <w:rFonts w:ascii="Century Gothic" w:eastAsia="Times New Roman" w:hAnsi="Century Gothic" w:cs="Times New Roman"/>
          <w:lang w:val="es-CO" w:eastAsia="es-MX"/>
        </w:rPr>
        <w:t xml:space="preserve"> en el uso y mantenimiento de las nuevas tecnologías implementadas en el sistema de videovigilancia.</w:t>
      </w:r>
    </w:p>
    <w:p w14:paraId="09E84317" w14:textId="77777777" w:rsidR="00D53464" w:rsidRPr="00B963AE" w:rsidRDefault="00D53464" w:rsidP="00C62106">
      <w:pPr>
        <w:numPr>
          <w:ilvl w:val="0"/>
          <w:numId w:val="58"/>
        </w:numPr>
        <w:spacing w:before="100" w:beforeAutospacing="1" w:after="100" w:afterAutospacing="1" w:line="240" w:lineRule="auto"/>
        <w:jc w:val="both"/>
        <w:rPr>
          <w:rFonts w:ascii="Century Gothic" w:eastAsia="Times New Roman" w:hAnsi="Century Gothic" w:cs="Times New Roman"/>
          <w:lang w:val="es-CO" w:eastAsia="es-MX"/>
        </w:rPr>
      </w:pPr>
      <w:r w:rsidRPr="00B963AE">
        <w:rPr>
          <w:rFonts w:ascii="Century Gothic" w:eastAsia="Times New Roman" w:hAnsi="Century Gothic" w:cs="Times New Roman"/>
          <w:lang w:val="es-CO" w:eastAsia="es-MX"/>
        </w:rPr>
        <w:t>Creación de un protocolo de capacitación anual para nuevos funcionarios de seguridad encargados de la supervisión de los sistemas, incluyendo talleres prácticos y teóricos.</w:t>
      </w:r>
    </w:p>
    <w:p w14:paraId="2E627CAF" w14:textId="77777777" w:rsidR="00D53464" w:rsidRPr="00B963AE" w:rsidRDefault="00D53464" w:rsidP="00C62106">
      <w:pPr>
        <w:numPr>
          <w:ilvl w:val="0"/>
          <w:numId w:val="58"/>
        </w:numPr>
        <w:spacing w:before="100" w:beforeAutospacing="1" w:after="100" w:afterAutospacing="1" w:line="240" w:lineRule="auto"/>
        <w:jc w:val="both"/>
        <w:rPr>
          <w:rFonts w:ascii="Century Gothic" w:eastAsia="Times New Roman" w:hAnsi="Century Gothic" w:cs="Times New Roman"/>
          <w:lang w:val="es-CO" w:eastAsia="es-MX"/>
        </w:rPr>
      </w:pPr>
      <w:r w:rsidRPr="00B963AE">
        <w:rPr>
          <w:rFonts w:ascii="Century Gothic" w:eastAsia="Times New Roman" w:hAnsi="Century Gothic" w:cs="Times New Roman"/>
          <w:lang w:val="es-CO" w:eastAsia="es-MX"/>
        </w:rPr>
        <w:t>Establecimiento de alianzas con instituciones educativas y tecnológicas para actualizar las habilidades técnicas del personal responsable del sistema.</w:t>
      </w:r>
    </w:p>
    <w:p w14:paraId="66008D8F" w14:textId="77777777" w:rsidR="00D53464" w:rsidRPr="00802AAD" w:rsidRDefault="00D53464" w:rsidP="00D53464">
      <w:pPr>
        <w:rPr>
          <w:rFonts w:ascii="Century Gothic" w:hAnsi="Century Gothic"/>
          <w:lang w:val="es-CO"/>
        </w:rPr>
      </w:pPr>
    </w:p>
    <w:p w14:paraId="0896735C" w14:textId="77777777" w:rsidR="00D53464" w:rsidRPr="00802AAD" w:rsidRDefault="00D53464" w:rsidP="00D53464">
      <w:pPr>
        <w:rPr>
          <w:rFonts w:ascii="Century Gothic" w:hAnsi="Century Gothic"/>
          <w:b/>
        </w:rPr>
      </w:pPr>
      <w:r w:rsidRPr="00802AAD">
        <w:rPr>
          <w:rFonts w:ascii="Century Gothic" w:hAnsi="Century Gothic"/>
          <w:b/>
        </w:rPr>
        <w:t xml:space="preserve">RESPONSABLES ENTIDAD SOLICITANTE: </w:t>
      </w:r>
    </w:p>
    <w:p w14:paraId="0ED43CDC" w14:textId="77777777" w:rsidR="00D53464" w:rsidRPr="00802AAD" w:rsidRDefault="00D53464" w:rsidP="00D53464">
      <w:pPr>
        <w:rPr>
          <w:rFonts w:ascii="Century Gothic" w:hAnsi="Century Gothic"/>
          <w:b/>
        </w:rPr>
      </w:pPr>
    </w:p>
    <w:p w14:paraId="7F2F6C61" w14:textId="77777777" w:rsidR="00D53464" w:rsidRPr="00802AAD" w:rsidRDefault="00D53464" w:rsidP="00D53464">
      <w:pPr>
        <w:rPr>
          <w:rFonts w:ascii="Century Gothic" w:hAnsi="Century Gothic"/>
          <w:bCs/>
        </w:rPr>
      </w:pPr>
      <w:r w:rsidRPr="00802AAD">
        <w:rPr>
          <w:rFonts w:ascii="Century Gothic" w:hAnsi="Century Gothic"/>
          <w:b/>
        </w:rPr>
        <w:t xml:space="preserve">ENTIDAD SOLICITANTE: </w:t>
      </w:r>
      <w:r w:rsidRPr="00802AAD">
        <w:rPr>
          <w:rFonts w:ascii="Century Gothic" w:hAnsi="Century Gothic"/>
          <w:bCs/>
        </w:rPr>
        <w:t>Secretaría de Gobierno y Movilidad</w:t>
      </w:r>
    </w:p>
    <w:p w14:paraId="595DC8BC" w14:textId="77777777" w:rsidR="00D53464" w:rsidRPr="00802AAD" w:rsidRDefault="00D53464" w:rsidP="00D53464">
      <w:pPr>
        <w:rPr>
          <w:rFonts w:ascii="Century Gothic" w:hAnsi="Century Gothic"/>
          <w:b/>
        </w:rPr>
      </w:pPr>
      <w:r w:rsidRPr="00802AAD">
        <w:rPr>
          <w:rFonts w:ascii="Century Gothic" w:hAnsi="Century Gothic"/>
          <w:b/>
        </w:rPr>
        <w:t xml:space="preserve">RESPONSABLE: </w:t>
      </w:r>
      <w:r w:rsidRPr="00802AAD">
        <w:rPr>
          <w:rFonts w:ascii="Century Gothic" w:hAnsi="Century Gothic"/>
          <w:bCs/>
        </w:rPr>
        <w:t>Fidel Darío Reina</w:t>
      </w:r>
    </w:p>
    <w:p w14:paraId="7DEACC1B" w14:textId="77777777" w:rsidR="00D53464" w:rsidRPr="00802AAD" w:rsidRDefault="00D53464" w:rsidP="00D53464">
      <w:pPr>
        <w:rPr>
          <w:rFonts w:ascii="Century Gothic" w:hAnsi="Century Gothic"/>
          <w:b/>
        </w:rPr>
      </w:pPr>
      <w:r w:rsidRPr="00802AAD">
        <w:rPr>
          <w:rFonts w:ascii="Century Gothic" w:hAnsi="Century Gothic"/>
          <w:b/>
        </w:rPr>
        <w:t xml:space="preserve">CARGO: </w:t>
      </w:r>
      <w:proofErr w:type="gramStart"/>
      <w:r w:rsidRPr="00802AAD">
        <w:rPr>
          <w:rFonts w:ascii="Century Gothic" w:hAnsi="Century Gothic"/>
          <w:bCs/>
        </w:rPr>
        <w:t>Secretario</w:t>
      </w:r>
      <w:proofErr w:type="gramEnd"/>
      <w:r w:rsidRPr="00802AAD">
        <w:rPr>
          <w:rFonts w:ascii="Century Gothic" w:hAnsi="Century Gothic"/>
          <w:bCs/>
        </w:rPr>
        <w:t xml:space="preserve"> de Gobierno y Movilidad</w:t>
      </w:r>
    </w:p>
    <w:p w14:paraId="33A512A8" w14:textId="07F7CBFB" w:rsidR="00D53464" w:rsidRPr="00802AAD" w:rsidRDefault="00D53464" w:rsidP="00D53464">
      <w:pPr>
        <w:rPr>
          <w:rFonts w:ascii="Century Gothic" w:hAnsi="Century Gothic"/>
          <w:bCs/>
        </w:rPr>
      </w:pPr>
      <w:r w:rsidRPr="00802AAD">
        <w:rPr>
          <w:rFonts w:ascii="Century Gothic" w:hAnsi="Century Gothic"/>
          <w:b/>
        </w:rPr>
        <w:t xml:space="preserve">FECHA: </w:t>
      </w:r>
      <w:r w:rsidR="00E851BB">
        <w:rPr>
          <w:rFonts w:ascii="Century Gothic" w:hAnsi="Century Gothic"/>
          <w:bCs/>
        </w:rPr>
        <w:t>28</w:t>
      </w:r>
      <w:r>
        <w:rPr>
          <w:rFonts w:ascii="Century Gothic" w:hAnsi="Century Gothic"/>
          <w:bCs/>
        </w:rPr>
        <w:t>/</w:t>
      </w:r>
      <w:r w:rsidR="0002463C">
        <w:rPr>
          <w:rFonts w:ascii="Century Gothic" w:hAnsi="Century Gothic"/>
          <w:bCs/>
        </w:rPr>
        <w:t>02</w:t>
      </w:r>
      <w:r>
        <w:rPr>
          <w:rFonts w:ascii="Century Gothic" w:hAnsi="Century Gothic"/>
          <w:bCs/>
        </w:rPr>
        <w:t>/202</w:t>
      </w:r>
      <w:r w:rsidR="0002463C">
        <w:rPr>
          <w:rFonts w:ascii="Century Gothic" w:hAnsi="Century Gothic"/>
          <w:bCs/>
        </w:rPr>
        <w:t>5</w:t>
      </w:r>
    </w:p>
    <w:p w14:paraId="5EC991C5" w14:textId="77777777" w:rsidR="00D53464" w:rsidRPr="00802AAD" w:rsidRDefault="00D53464" w:rsidP="00D53464">
      <w:pPr>
        <w:rPr>
          <w:rFonts w:ascii="Century Gothic" w:hAnsi="Century Gothic"/>
          <w:bCs/>
        </w:rPr>
      </w:pPr>
    </w:p>
    <w:p w14:paraId="75EA0B21" w14:textId="77777777" w:rsidR="00D53464" w:rsidRPr="00802AAD" w:rsidRDefault="00D53464" w:rsidP="00D53464">
      <w:pPr>
        <w:rPr>
          <w:rFonts w:ascii="Century Gothic" w:hAnsi="Century Gothic"/>
          <w:b/>
        </w:rPr>
      </w:pPr>
    </w:p>
    <w:p w14:paraId="2EB9E5A7" w14:textId="77777777" w:rsidR="00D53464" w:rsidRPr="00802AAD" w:rsidRDefault="00D53464" w:rsidP="00D53464">
      <w:pPr>
        <w:rPr>
          <w:rFonts w:ascii="Century Gothic" w:hAnsi="Century Gothic"/>
          <w:b/>
        </w:rPr>
      </w:pPr>
    </w:p>
    <w:p w14:paraId="2CAC0A77" w14:textId="77777777" w:rsidR="00D53464" w:rsidRPr="00802AAD" w:rsidRDefault="00D53464" w:rsidP="00D53464">
      <w:pPr>
        <w:rPr>
          <w:rFonts w:ascii="Century Gothic" w:hAnsi="Century Gothic"/>
          <w:b/>
        </w:rPr>
      </w:pPr>
      <w:r w:rsidRPr="00802AAD">
        <w:rPr>
          <w:rFonts w:ascii="Century Gothic" w:hAnsi="Century Gothic"/>
          <w:b/>
        </w:rPr>
        <w:t>FIRMA: _______________________________________</w:t>
      </w:r>
    </w:p>
    <w:p w14:paraId="5F1A460E" w14:textId="77777777" w:rsidR="00D53464" w:rsidRDefault="00D53464" w:rsidP="00D53464">
      <w:pPr>
        <w:rPr>
          <w:rFonts w:ascii="Century Gothic" w:hAnsi="Century Gothic"/>
          <w:lang w:val="es-CO"/>
        </w:rPr>
      </w:pPr>
    </w:p>
    <w:p w14:paraId="0DFE643A" w14:textId="77777777" w:rsidR="00D53464" w:rsidRDefault="00D53464" w:rsidP="00D53464">
      <w:pPr>
        <w:rPr>
          <w:rFonts w:ascii="Century Gothic" w:hAnsi="Century Gothic"/>
          <w:lang w:val="es-CO"/>
        </w:rPr>
      </w:pPr>
    </w:p>
    <w:p w14:paraId="7357B014" w14:textId="77777777" w:rsidR="00D53464" w:rsidRPr="00802AAD" w:rsidRDefault="00D53464" w:rsidP="00D53464">
      <w:pPr>
        <w:rPr>
          <w:rFonts w:ascii="Century Gothic" w:hAnsi="Century Gothic"/>
          <w:bCs/>
        </w:rPr>
      </w:pPr>
      <w:r w:rsidRPr="00802AAD">
        <w:rPr>
          <w:rFonts w:ascii="Century Gothic" w:hAnsi="Century Gothic"/>
          <w:b/>
        </w:rPr>
        <w:t xml:space="preserve">ENTIDAD SOLICITANTE: </w:t>
      </w:r>
      <w:r>
        <w:rPr>
          <w:rFonts w:ascii="Century Gothic" w:hAnsi="Century Gothic"/>
          <w:bCs/>
        </w:rPr>
        <w:t>Subs</w:t>
      </w:r>
      <w:r w:rsidRPr="00802AAD">
        <w:rPr>
          <w:rFonts w:ascii="Century Gothic" w:hAnsi="Century Gothic"/>
          <w:bCs/>
        </w:rPr>
        <w:t xml:space="preserve">ecretaría de </w:t>
      </w:r>
      <w:r>
        <w:rPr>
          <w:rFonts w:ascii="Century Gothic" w:hAnsi="Century Gothic"/>
          <w:bCs/>
        </w:rPr>
        <w:t>Seguridad y Convivencia Ciudadana</w:t>
      </w:r>
    </w:p>
    <w:p w14:paraId="060AD326" w14:textId="054CD9A7" w:rsidR="00D53464" w:rsidRPr="00802AAD" w:rsidRDefault="00D53464" w:rsidP="00D53464">
      <w:pPr>
        <w:rPr>
          <w:rFonts w:ascii="Century Gothic" w:hAnsi="Century Gothic"/>
          <w:b/>
        </w:rPr>
      </w:pPr>
      <w:r w:rsidRPr="00802AAD">
        <w:rPr>
          <w:rFonts w:ascii="Century Gothic" w:hAnsi="Century Gothic"/>
          <w:b/>
        </w:rPr>
        <w:t xml:space="preserve">RESPONSABLE: </w:t>
      </w:r>
      <w:proofErr w:type="spellStart"/>
      <w:r w:rsidR="002A5585">
        <w:rPr>
          <w:rFonts w:ascii="Century Gothic" w:hAnsi="Century Gothic"/>
          <w:bCs/>
        </w:rPr>
        <w:t>Yolve</w:t>
      </w:r>
      <w:r w:rsidR="00673FE8">
        <w:rPr>
          <w:rFonts w:ascii="Century Gothic" w:hAnsi="Century Gothic"/>
          <w:bCs/>
        </w:rPr>
        <w:t>r</w:t>
      </w:r>
      <w:proofErr w:type="spellEnd"/>
      <w:r w:rsidR="002A5585">
        <w:rPr>
          <w:rFonts w:ascii="Century Gothic" w:hAnsi="Century Gothic"/>
          <w:bCs/>
        </w:rPr>
        <w:t xml:space="preserve"> </w:t>
      </w:r>
      <w:proofErr w:type="spellStart"/>
      <w:r w:rsidR="002A5585">
        <w:rPr>
          <w:rFonts w:ascii="Century Gothic" w:hAnsi="Century Gothic"/>
          <w:bCs/>
        </w:rPr>
        <w:t>Hernandez</w:t>
      </w:r>
      <w:proofErr w:type="spellEnd"/>
      <w:r w:rsidR="002A5585">
        <w:rPr>
          <w:rFonts w:ascii="Century Gothic" w:hAnsi="Century Gothic"/>
          <w:bCs/>
        </w:rPr>
        <w:t xml:space="preserve"> </w:t>
      </w:r>
      <w:proofErr w:type="spellStart"/>
      <w:r w:rsidR="00673FE8">
        <w:rPr>
          <w:rFonts w:ascii="Century Gothic" w:hAnsi="Century Gothic"/>
          <w:bCs/>
        </w:rPr>
        <w:t>Castrillon</w:t>
      </w:r>
      <w:proofErr w:type="spellEnd"/>
    </w:p>
    <w:p w14:paraId="68531139" w14:textId="77777777" w:rsidR="00D53464" w:rsidRPr="00802AAD" w:rsidRDefault="00D53464" w:rsidP="00D53464">
      <w:pPr>
        <w:rPr>
          <w:rFonts w:ascii="Century Gothic" w:hAnsi="Century Gothic"/>
          <w:b/>
        </w:rPr>
      </w:pPr>
      <w:r w:rsidRPr="00802AAD">
        <w:rPr>
          <w:rFonts w:ascii="Century Gothic" w:hAnsi="Century Gothic"/>
          <w:b/>
        </w:rPr>
        <w:lastRenderedPageBreak/>
        <w:t xml:space="preserve">CARGO: </w:t>
      </w:r>
      <w:r>
        <w:rPr>
          <w:rFonts w:ascii="Century Gothic" w:hAnsi="Century Gothic"/>
          <w:bCs/>
        </w:rPr>
        <w:t>Subsecretario</w:t>
      </w:r>
      <w:r w:rsidRPr="00802AAD">
        <w:rPr>
          <w:rFonts w:ascii="Century Gothic" w:hAnsi="Century Gothic"/>
          <w:bCs/>
        </w:rPr>
        <w:t xml:space="preserve"> de </w:t>
      </w:r>
      <w:r>
        <w:rPr>
          <w:rFonts w:ascii="Century Gothic" w:hAnsi="Century Gothic"/>
          <w:bCs/>
        </w:rPr>
        <w:t>Seguridad y Convivencia Ciudadana</w:t>
      </w:r>
    </w:p>
    <w:p w14:paraId="55C8AF4B" w14:textId="44BC3014" w:rsidR="00D53464" w:rsidRPr="00802AAD" w:rsidRDefault="00D53464" w:rsidP="00D53464">
      <w:pPr>
        <w:rPr>
          <w:rFonts w:ascii="Century Gothic" w:hAnsi="Century Gothic"/>
          <w:bCs/>
        </w:rPr>
      </w:pPr>
      <w:r w:rsidRPr="00802AAD">
        <w:rPr>
          <w:rFonts w:ascii="Century Gothic" w:hAnsi="Century Gothic"/>
          <w:b/>
        </w:rPr>
        <w:t xml:space="preserve">FECHA: </w:t>
      </w:r>
      <w:r w:rsidR="00E851BB">
        <w:rPr>
          <w:rFonts w:ascii="Century Gothic" w:hAnsi="Century Gothic"/>
          <w:bCs/>
        </w:rPr>
        <w:t>28</w:t>
      </w:r>
      <w:r>
        <w:rPr>
          <w:rFonts w:ascii="Century Gothic" w:hAnsi="Century Gothic"/>
          <w:bCs/>
        </w:rPr>
        <w:t>/</w:t>
      </w:r>
      <w:r w:rsidR="00673FE8">
        <w:rPr>
          <w:rFonts w:ascii="Century Gothic" w:hAnsi="Century Gothic"/>
          <w:bCs/>
        </w:rPr>
        <w:t>02</w:t>
      </w:r>
      <w:r>
        <w:rPr>
          <w:rFonts w:ascii="Century Gothic" w:hAnsi="Century Gothic"/>
          <w:bCs/>
        </w:rPr>
        <w:t>/202</w:t>
      </w:r>
      <w:r w:rsidR="00673FE8">
        <w:rPr>
          <w:rFonts w:ascii="Century Gothic" w:hAnsi="Century Gothic"/>
          <w:bCs/>
        </w:rPr>
        <w:t>5</w:t>
      </w:r>
    </w:p>
    <w:p w14:paraId="0EF9A631" w14:textId="77777777" w:rsidR="00D53464" w:rsidRPr="00802AAD" w:rsidRDefault="00D53464" w:rsidP="00D53464">
      <w:pPr>
        <w:rPr>
          <w:rFonts w:ascii="Century Gothic" w:hAnsi="Century Gothic"/>
          <w:bCs/>
        </w:rPr>
      </w:pPr>
    </w:p>
    <w:p w14:paraId="1A696664" w14:textId="77777777" w:rsidR="00D53464" w:rsidRPr="00802AAD" w:rsidRDefault="00D53464" w:rsidP="00D53464">
      <w:pPr>
        <w:rPr>
          <w:rFonts w:ascii="Century Gothic" w:hAnsi="Century Gothic"/>
          <w:b/>
        </w:rPr>
      </w:pPr>
    </w:p>
    <w:p w14:paraId="5889D3D5" w14:textId="77777777" w:rsidR="00D53464" w:rsidRPr="00802AAD" w:rsidRDefault="00D53464" w:rsidP="00D53464">
      <w:pPr>
        <w:rPr>
          <w:rFonts w:ascii="Century Gothic" w:hAnsi="Century Gothic"/>
          <w:b/>
        </w:rPr>
      </w:pPr>
    </w:p>
    <w:p w14:paraId="3A90737D" w14:textId="77777777" w:rsidR="00D53464" w:rsidRPr="00802AAD" w:rsidRDefault="00D53464" w:rsidP="00D53464">
      <w:pPr>
        <w:rPr>
          <w:rFonts w:ascii="Century Gothic" w:hAnsi="Century Gothic"/>
          <w:b/>
        </w:rPr>
      </w:pPr>
      <w:r w:rsidRPr="00802AAD">
        <w:rPr>
          <w:rFonts w:ascii="Century Gothic" w:hAnsi="Century Gothic"/>
          <w:b/>
        </w:rPr>
        <w:t>FIRMA: _______________________________________</w:t>
      </w:r>
    </w:p>
    <w:p w14:paraId="52AB4578" w14:textId="77777777" w:rsidR="00D53464" w:rsidRDefault="00D53464" w:rsidP="00D53464">
      <w:pPr>
        <w:rPr>
          <w:rFonts w:ascii="Century Gothic" w:hAnsi="Century Gothic"/>
          <w:lang w:val="es-CO"/>
        </w:rPr>
      </w:pPr>
    </w:p>
    <w:p w14:paraId="61C1D285" w14:textId="77777777" w:rsidR="00197C2F" w:rsidRDefault="00197C2F" w:rsidP="00197C2F">
      <w:pPr>
        <w:rPr>
          <w:rFonts w:ascii="Century Gothic" w:hAnsi="Century Gothic"/>
          <w:lang w:val="es-CO"/>
        </w:rPr>
      </w:pPr>
    </w:p>
    <w:p w14:paraId="700FBA5C" w14:textId="76C43F6B" w:rsidR="00197C2F" w:rsidRPr="00B963AE" w:rsidRDefault="00197C2F" w:rsidP="00197C2F">
      <w:pPr>
        <w:rPr>
          <w:rFonts w:ascii="Century Gothic" w:hAnsi="Century Gothic"/>
          <w:lang w:val="es-CO"/>
        </w:rPr>
      </w:pPr>
      <w:r>
        <w:rPr>
          <w:rFonts w:ascii="Century Gothic" w:hAnsi="Century Gothic"/>
          <w:lang w:val="es-CO"/>
        </w:rPr>
        <w:t xml:space="preserve">Elaboro: </w:t>
      </w:r>
      <w:r w:rsidRPr="00B963AE">
        <w:rPr>
          <w:rFonts w:ascii="Century Gothic" w:hAnsi="Century Gothic"/>
          <w:b/>
          <w:bCs/>
          <w:lang w:val="es-CO"/>
        </w:rPr>
        <w:t>Luis Carlos Rivera</w:t>
      </w:r>
      <w:r>
        <w:rPr>
          <w:rFonts w:ascii="Century Gothic" w:hAnsi="Century Gothic"/>
          <w:lang w:val="es-CO"/>
        </w:rPr>
        <w:t xml:space="preserve"> </w:t>
      </w:r>
    </w:p>
    <w:p w14:paraId="266D5389" w14:textId="77777777" w:rsidR="00197C2F" w:rsidRPr="00B33B9D" w:rsidRDefault="00197C2F" w:rsidP="00197C2F">
      <w:pPr>
        <w:rPr>
          <w:b/>
          <w:bCs/>
        </w:rPr>
      </w:pPr>
    </w:p>
    <w:p w14:paraId="619D7C5C" w14:textId="77777777" w:rsidR="00D53464" w:rsidRDefault="00D53464" w:rsidP="00D53464">
      <w:pPr>
        <w:rPr>
          <w:rFonts w:ascii="Century Gothic" w:hAnsi="Century Gothic"/>
          <w:lang w:val="es-CO"/>
        </w:rPr>
      </w:pPr>
    </w:p>
    <w:p w14:paraId="71B8CB35" w14:textId="51B0E51F" w:rsidR="00D53464" w:rsidRDefault="00215283" w:rsidP="00D53464">
      <w:pPr>
        <w:rPr>
          <w:rFonts w:ascii="Century Gothic" w:hAnsi="Century Gothic"/>
          <w:lang w:val="es-CO"/>
        </w:rPr>
      </w:pPr>
      <w:r>
        <w:rPr>
          <w:rFonts w:ascii="Century Gothic" w:hAnsi="Century Gothic"/>
          <w:lang w:val="es-CO"/>
        </w:rPr>
        <w:t xml:space="preserve">Revisó y </w:t>
      </w:r>
      <w:r w:rsidR="00673FE8">
        <w:rPr>
          <w:rFonts w:ascii="Century Gothic" w:hAnsi="Century Gothic"/>
          <w:lang w:val="es-CO"/>
        </w:rPr>
        <w:t>Actualizó</w:t>
      </w:r>
      <w:r w:rsidR="00D53464">
        <w:rPr>
          <w:rFonts w:ascii="Century Gothic" w:hAnsi="Century Gothic"/>
          <w:lang w:val="es-CO"/>
        </w:rPr>
        <w:t xml:space="preserve">: </w:t>
      </w:r>
      <w:r w:rsidR="00673FE8">
        <w:rPr>
          <w:rFonts w:ascii="Century Gothic" w:hAnsi="Century Gothic"/>
          <w:b/>
          <w:bCs/>
          <w:lang w:val="es-CO"/>
        </w:rPr>
        <w:t xml:space="preserve">Milton Jader </w:t>
      </w:r>
      <w:r>
        <w:rPr>
          <w:rFonts w:ascii="Century Gothic" w:hAnsi="Century Gothic"/>
          <w:b/>
          <w:bCs/>
          <w:lang w:val="es-CO"/>
        </w:rPr>
        <w:t>F</w:t>
      </w:r>
      <w:r w:rsidR="00673FE8">
        <w:rPr>
          <w:rFonts w:ascii="Century Gothic" w:hAnsi="Century Gothic"/>
          <w:b/>
          <w:bCs/>
          <w:lang w:val="es-CO"/>
        </w:rPr>
        <w:t>ranco Holguín</w:t>
      </w:r>
      <w:r w:rsidR="00D53464">
        <w:rPr>
          <w:rFonts w:ascii="Century Gothic" w:hAnsi="Century Gothic"/>
          <w:lang w:val="es-CO"/>
        </w:rPr>
        <w:t xml:space="preserve"> </w:t>
      </w:r>
    </w:p>
    <w:p w14:paraId="0C2B8994" w14:textId="752CACA3" w:rsidR="00D53464" w:rsidRPr="00B963AE" w:rsidRDefault="00D53464" w:rsidP="00D53464">
      <w:pPr>
        <w:rPr>
          <w:rFonts w:ascii="Century Gothic" w:hAnsi="Century Gothic"/>
          <w:lang w:val="es-CO"/>
        </w:rPr>
      </w:pPr>
      <w:r>
        <w:rPr>
          <w:rFonts w:ascii="Century Gothic" w:hAnsi="Century Gothic"/>
          <w:lang w:val="es-CO"/>
        </w:rPr>
        <w:tab/>
        <w:t xml:space="preserve">   </w:t>
      </w:r>
      <w:r w:rsidR="00673FE8">
        <w:rPr>
          <w:rFonts w:ascii="Century Gothic" w:hAnsi="Century Gothic"/>
          <w:lang w:val="es-CO"/>
        </w:rPr>
        <w:t xml:space="preserve">   </w:t>
      </w:r>
      <w:r w:rsidR="00215283">
        <w:rPr>
          <w:rFonts w:ascii="Century Gothic" w:hAnsi="Century Gothic"/>
          <w:lang w:val="es-CO"/>
        </w:rPr>
        <w:tab/>
        <w:t xml:space="preserve">         </w:t>
      </w:r>
      <w:r>
        <w:rPr>
          <w:rFonts w:ascii="Century Gothic" w:hAnsi="Century Gothic"/>
          <w:lang w:val="es-CO"/>
        </w:rPr>
        <w:t>Contratista</w:t>
      </w:r>
    </w:p>
    <w:p w14:paraId="59589EC6" w14:textId="77777777" w:rsidR="00D53464" w:rsidRPr="00B33B9D" w:rsidRDefault="00D53464" w:rsidP="00D53464">
      <w:pPr>
        <w:rPr>
          <w:b/>
          <w:bCs/>
        </w:rPr>
      </w:pPr>
    </w:p>
    <w:p w14:paraId="37CFE8C6" w14:textId="77777777" w:rsidR="00D53464" w:rsidRPr="00B33B9D" w:rsidRDefault="00D53464" w:rsidP="00D53464">
      <w:pPr>
        <w:rPr>
          <w:lang w:val="es-CO"/>
        </w:rPr>
      </w:pPr>
    </w:p>
    <w:p w14:paraId="3E21BB69" w14:textId="77777777" w:rsidR="00D53464" w:rsidRPr="00B33B9D" w:rsidRDefault="00D53464" w:rsidP="00D53464"/>
    <w:p w14:paraId="3BC1E244" w14:textId="77777777" w:rsidR="0034652A" w:rsidRDefault="0034652A" w:rsidP="0034652A">
      <w:pPr>
        <w:jc w:val="center"/>
        <w:rPr>
          <w:sz w:val="24"/>
          <w:szCs w:val="24"/>
        </w:rPr>
      </w:pPr>
    </w:p>
    <w:sectPr w:rsidR="0034652A">
      <w:headerReference w:type="default" r:id="rId7"/>
      <w:footerReference w:type="default" r:id="rId8"/>
      <w:pgSz w:w="12240" w:h="15840"/>
      <w:pgMar w:top="2551" w:right="1417" w:bottom="2267" w:left="1133"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C31141" w14:textId="77777777" w:rsidR="000B5AF9" w:rsidRDefault="000B5AF9">
      <w:pPr>
        <w:spacing w:line="240" w:lineRule="auto"/>
      </w:pPr>
      <w:r>
        <w:separator/>
      </w:r>
    </w:p>
  </w:endnote>
  <w:endnote w:type="continuationSeparator" w:id="0">
    <w:p w14:paraId="36C8786C" w14:textId="77777777" w:rsidR="000B5AF9" w:rsidRDefault="000B5AF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rlito">
    <w:altName w:val="Arial"/>
    <w:charset w:val="00"/>
    <w:family w:val="swiss"/>
    <w:pitch w:val="variable"/>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Helvetica">
    <w:panose1 w:val="020B0604020202020204"/>
    <w:charset w:val="00"/>
    <w:family w:val="auto"/>
    <w:pitch w:val="variable"/>
    <w:sig w:usb0="E00002FF" w:usb1="5000785B" w:usb2="00000000" w:usb3="00000000" w:csb0="0000019F"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Sans Serif 10cpi">
    <w:panose1 w:val="00000000000000000000"/>
    <w:charset w:val="00"/>
    <w:family w:val="modern"/>
    <w:notTrueType/>
    <w:pitch w:val="fixed"/>
    <w:sig w:usb0="00000003" w:usb1="00000000" w:usb2="00000000" w:usb3="00000000" w:csb0="00000001" w:csb1="00000000"/>
  </w:font>
  <w:font w:name="HG Mincho Light J">
    <w:altName w:val="Times New Roman"/>
    <w:charset w:val="00"/>
    <w:family w:val="auto"/>
    <w:pitch w:val="variable"/>
  </w:font>
  <w:font w:name="Calibri">
    <w:panose1 w:val="020F0502020204030204"/>
    <w:charset w:val="00"/>
    <w:family w:val="swiss"/>
    <w:pitch w:val="variable"/>
    <w:sig w:usb0="E4002EFF" w:usb1="C000247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03" w14:textId="77777777" w:rsidR="00694661" w:rsidRDefault="0069466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62363" w14:textId="77777777" w:rsidR="000B5AF9" w:rsidRDefault="000B5AF9">
      <w:pPr>
        <w:spacing w:line="240" w:lineRule="auto"/>
      </w:pPr>
      <w:r>
        <w:separator/>
      </w:r>
    </w:p>
  </w:footnote>
  <w:footnote w:type="continuationSeparator" w:id="0">
    <w:p w14:paraId="2D2D6666" w14:textId="77777777" w:rsidR="000B5AF9" w:rsidRDefault="000B5AF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02" w14:textId="77777777" w:rsidR="00694661" w:rsidRDefault="002512B1">
    <w:r>
      <w:pict w14:anchorId="1C60A6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5" type="#_x0000_t75" alt="" style="position:absolute;margin-left:-56.7pt;margin-top:-127.55pt;width:615.25pt;height:796.25pt;z-index:-251658752;mso-position-horizontal:absolute;mso-position-horizontal-relative:margin;mso-position-vertical:absolute;mso-position-vertical-relative:margin">
          <v:imagedata r:id="rId1" o:title="image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02638F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7A707F8C"/>
    <w:lvl w:ilvl="0">
      <w:start w:val="1"/>
      <w:numFmt w:val="bullet"/>
      <w:pStyle w:val="Listaconvietas"/>
      <w:lvlText w:val=""/>
      <w:lvlJc w:val="left"/>
      <w:pPr>
        <w:tabs>
          <w:tab w:val="num" w:pos="360"/>
        </w:tabs>
        <w:ind w:left="360" w:hanging="360"/>
      </w:pPr>
      <w:rPr>
        <w:rFonts w:ascii="Symbol" w:hAnsi="Symbol" w:hint="default"/>
      </w:rPr>
    </w:lvl>
  </w:abstractNum>
  <w:abstractNum w:abstractNumId="2" w15:restartNumberingAfterBreak="0">
    <w:nsid w:val="05BC1A88"/>
    <w:multiLevelType w:val="hybridMultilevel"/>
    <w:tmpl w:val="3410D212"/>
    <w:lvl w:ilvl="0" w:tplc="8BC6B0E2">
      <w:numFmt w:val="bullet"/>
      <w:lvlText w:val="*"/>
      <w:lvlJc w:val="left"/>
      <w:pPr>
        <w:ind w:left="72" w:hanging="130"/>
      </w:pPr>
      <w:rPr>
        <w:rFonts w:ascii="Carlito" w:eastAsia="Carlito" w:hAnsi="Carlito" w:cs="Carlito" w:hint="default"/>
        <w:w w:val="100"/>
        <w:sz w:val="18"/>
        <w:szCs w:val="18"/>
        <w:lang w:val="es-ES" w:eastAsia="en-US" w:bidi="ar-SA"/>
      </w:rPr>
    </w:lvl>
    <w:lvl w:ilvl="1" w:tplc="7BF28A84">
      <w:numFmt w:val="bullet"/>
      <w:lvlText w:val="•"/>
      <w:lvlJc w:val="left"/>
      <w:pPr>
        <w:ind w:left="624" w:hanging="130"/>
      </w:pPr>
      <w:rPr>
        <w:rFonts w:hint="default"/>
        <w:lang w:val="es-ES" w:eastAsia="en-US" w:bidi="ar-SA"/>
      </w:rPr>
    </w:lvl>
    <w:lvl w:ilvl="2" w:tplc="90628F06">
      <w:numFmt w:val="bullet"/>
      <w:lvlText w:val="•"/>
      <w:lvlJc w:val="left"/>
      <w:pPr>
        <w:ind w:left="1168" w:hanging="130"/>
      </w:pPr>
      <w:rPr>
        <w:rFonts w:hint="default"/>
        <w:lang w:val="es-ES" w:eastAsia="en-US" w:bidi="ar-SA"/>
      </w:rPr>
    </w:lvl>
    <w:lvl w:ilvl="3" w:tplc="7836419E">
      <w:numFmt w:val="bullet"/>
      <w:lvlText w:val="•"/>
      <w:lvlJc w:val="left"/>
      <w:pPr>
        <w:ind w:left="1712" w:hanging="130"/>
      </w:pPr>
      <w:rPr>
        <w:rFonts w:hint="default"/>
        <w:lang w:val="es-ES" w:eastAsia="en-US" w:bidi="ar-SA"/>
      </w:rPr>
    </w:lvl>
    <w:lvl w:ilvl="4" w:tplc="ACCC7C7A">
      <w:numFmt w:val="bullet"/>
      <w:lvlText w:val="•"/>
      <w:lvlJc w:val="left"/>
      <w:pPr>
        <w:ind w:left="2256" w:hanging="130"/>
      </w:pPr>
      <w:rPr>
        <w:rFonts w:hint="default"/>
        <w:lang w:val="es-ES" w:eastAsia="en-US" w:bidi="ar-SA"/>
      </w:rPr>
    </w:lvl>
    <w:lvl w:ilvl="5" w:tplc="B6D0B8E2">
      <w:numFmt w:val="bullet"/>
      <w:lvlText w:val="•"/>
      <w:lvlJc w:val="left"/>
      <w:pPr>
        <w:ind w:left="2800" w:hanging="130"/>
      </w:pPr>
      <w:rPr>
        <w:rFonts w:hint="default"/>
        <w:lang w:val="es-ES" w:eastAsia="en-US" w:bidi="ar-SA"/>
      </w:rPr>
    </w:lvl>
    <w:lvl w:ilvl="6" w:tplc="6694CBA2">
      <w:numFmt w:val="bullet"/>
      <w:lvlText w:val="•"/>
      <w:lvlJc w:val="left"/>
      <w:pPr>
        <w:ind w:left="3344" w:hanging="130"/>
      </w:pPr>
      <w:rPr>
        <w:rFonts w:hint="default"/>
        <w:lang w:val="es-ES" w:eastAsia="en-US" w:bidi="ar-SA"/>
      </w:rPr>
    </w:lvl>
    <w:lvl w:ilvl="7" w:tplc="C0808044">
      <w:numFmt w:val="bullet"/>
      <w:lvlText w:val="•"/>
      <w:lvlJc w:val="left"/>
      <w:pPr>
        <w:ind w:left="3888" w:hanging="130"/>
      </w:pPr>
      <w:rPr>
        <w:rFonts w:hint="default"/>
        <w:lang w:val="es-ES" w:eastAsia="en-US" w:bidi="ar-SA"/>
      </w:rPr>
    </w:lvl>
    <w:lvl w:ilvl="8" w:tplc="420AD2D2">
      <w:numFmt w:val="bullet"/>
      <w:lvlText w:val="•"/>
      <w:lvlJc w:val="left"/>
      <w:pPr>
        <w:ind w:left="4432" w:hanging="130"/>
      </w:pPr>
      <w:rPr>
        <w:rFonts w:hint="default"/>
        <w:lang w:val="es-ES" w:eastAsia="en-US" w:bidi="ar-SA"/>
      </w:rPr>
    </w:lvl>
  </w:abstractNum>
  <w:abstractNum w:abstractNumId="3" w15:restartNumberingAfterBreak="0">
    <w:nsid w:val="064247B2"/>
    <w:multiLevelType w:val="multilevel"/>
    <w:tmpl w:val="B52AC086"/>
    <w:styleLink w:val="Listaactual1"/>
    <w:lvl w:ilvl="0">
      <w:start w:val="7"/>
      <w:numFmt w:val="decimal"/>
      <w:lvlText w:val="%1"/>
      <w:lvlJc w:val="left"/>
      <w:pPr>
        <w:ind w:left="1990" w:hanging="720"/>
      </w:pPr>
      <w:rPr>
        <w:rFonts w:hint="default"/>
        <w:lang w:val="es-ES" w:eastAsia="en-US" w:bidi="ar-SA"/>
      </w:rPr>
    </w:lvl>
    <w:lvl w:ilvl="1">
      <w:start w:val="1"/>
      <w:numFmt w:val="decimal"/>
      <w:lvlText w:val="%1.%2."/>
      <w:lvlJc w:val="left"/>
      <w:pPr>
        <w:ind w:left="1990" w:hanging="720"/>
      </w:pPr>
      <w:rPr>
        <w:rFonts w:ascii="Arial" w:eastAsia="Arial" w:hAnsi="Arial" w:cs="Arial" w:hint="default"/>
        <w:b/>
        <w:bCs/>
        <w:w w:val="99"/>
        <w:sz w:val="24"/>
        <w:szCs w:val="24"/>
        <w:lang w:val="es-ES" w:eastAsia="en-US" w:bidi="ar-SA"/>
      </w:rPr>
    </w:lvl>
    <w:lvl w:ilvl="2">
      <w:numFmt w:val="bullet"/>
      <w:lvlText w:val="•"/>
      <w:lvlJc w:val="left"/>
      <w:pPr>
        <w:ind w:left="3620" w:hanging="720"/>
      </w:pPr>
      <w:rPr>
        <w:rFonts w:hint="default"/>
        <w:lang w:val="es-ES" w:eastAsia="en-US" w:bidi="ar-SA"/>
      </w:rPr>
    </w:lvl>
    <w:lvl w:ilvl="3">
      <w:numFmt w:val="bullet"/>
      <w:lvlText w:val="•"/>
      <w:lvlJc w:val="left"/>
      <w:pPr>
        <w:ind w:left="4430" w:hanging="720"/>
      </w:pPr>
      <w:rPr>
        <w:rFonts w:hint="default"/>
        <w:lang w:val="es-ES" w:eastAsia="en-US" w:bidi="ar-SA"/>
      </w:rPr>
    </w:lvl>
    <w:lvl w:ilvl="4">
      <w:numFmt w:val="bullet"/>
      <w:lvlText w:val="•"/>
      <w:lvlJc w:val="left"/>
      <w:pPr>
        <w:ind w:left="5240" w:hanging="720"/>
      </w:pPr>
      <w:rPr>
        <w:rFonts w:hint="default"/>
        <w:lang w:val="es-ES" w:eastAsia="en-US" w:bidi="ar-SA"/>
      </w:rPr>
    </w:lvl>
    <w:lvl w:ilvl="5">
      <w:numFmt w:val="bullet"/>
      <w:lvlText w:val="•"/>
      <w:lvlJc w:val="left"/>
      <w:pPr>
        <w:ind w:left="6050" w:hanging="720"/>
      </w:pPr>
      <w:rPr>
        <w:rFonts w:hint="default"/>
        <w:lang w:val="es-ES" w:eastAsia="en-US" w:bidi="ar-SA"/>
      </w:rPr>
    </w:lvl>
    <w:lvl w:ilvl="6">
      <w:numFmt w:val="bullet"/>
      <w:lvlText w:val="•"/>
      <w:lvlJc w:val="left"/>
      <w:pPr>
        <w:ind w:left="6860" w:hanging="720"/>
      </w:pPr>
      <w:rPr>
        <w:rFonts w:hint="default"/>
        <w:lang w:val="es-ES" w:eastAsia="en-US" w:bidi="ar-SA"/>
      </w:rPr>
    </w:lvl>
    <w:lvl w:ilvl="7">
      <w:numFmt w:val="bullet"/>
      <w:lvlText w:val="•"/>
      <w:lvlJc w:val="left"/>
      <w:pPr>
        <w:ind w:left="7670" w:hanging="720"/>
      </w:pPr>
      <w:rPr>
        <w:rFonts w:hint="default"/>
        <w:lang w:val="es-ES" w:eastAsia="en-US" w:bidi="ar-SA"/>
      </w:rPr>
    </w:lvl>
    <w:lvl w:ilvl="8">
      <w:numFmt w:val="bullet"/>
      <w:lvlText w:val="•"/>
      <w:lvlJc w:val="left"/>
      <w:pPr>
        <w:ind w:left="8480" w:hanging="720"/>
      </w:pPr>
      <w:rPr>
        <w:rFonts w:hint="default"/>
        <w:lang w:val="es-ES" w:eastAsia="en-US" w:bidi="ar-SA"/>
      </w:rPr>
    </w:lvl>
  </w:abstractNum>
  <w:abstractNum w:abstractNumId="4" w15:restartNumberingAfterBreak="0">
    <w:nsid w:val="08277F42"/>
    <w:multiLevelType w:val="multilevel"/>
    <w:tmpl w:val="B12EE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B112ED"/>
    <w:multiLevelType w:val="hybridMultilevel"/>
    <w:tmpl w:val="87822554"/>
    <w:lvl w:ilvl="0" w:tplc="508A4F26">
      <w:numFmt w:val="bullet"/>
      <w:lvlText w:val="*"/>
      <w:lvlJc w:val="left"/>
      <w:pPr>
        <w:ind w:left="72" w:hanging="130"/>
      </w:pPr>
      <w:rPr>
        <w:rFonts w:ascii="Carlito" w:eastAsia="Carlito" w:hAnsi="Carlito" w:cs="Carlito" w:hint="default"/>
        <w:w w:val="100"/>
        <w:sz w:val="18"/>
        <w:szCs w:val="18"/>
        <w:lang w:val="es-ES" w:eastAsia="en-US" w:bidi="ar-SA"/>
      </w:rPr>
    </w:lvl>
    <w:lvl w:ilvl="1" w:tplc="D124DD5A">
      <w:numFmt w:val="bullet"/>
      <w:lvlText w:val="•"/>
      <w:lvlJc w:val="left"/>
      <w:pPr>
        <w:ind w:left="624" w:hanging="130"/>
      </w:pPr>
      <w:rPr>
        <w:rFonts w:hint="default"/>
        <w:lang w:val="es-ES" w:eastAsia="en-US" w:bidi="ar-SA"/>
      </w:rPr>
    </w:lvl>
    <w:lvl w:ilvl="2" w:tplc="4F363EE4">
      <w:numFmt w:val="bullet"/>
      <w:lvlText w:val="•"/>
      <w:lvlJc w:val="left"/>
      <w:pPr>
        <w:ind w:left="1168" w:hanging="130"/>
      </w:pPr>
      <w:rPr>
        <w:rFonts w:hint="default"/>
        <w:lang w:val="es-ES" w:eastAsia="en-US" w:bidi="ar-SA"/>
      </w:rPr>
    </w:lvl>
    <w:lvl w:ilvl="3" w:tplc="216EC814">
      <w:numFmt w:val="bullet"/>
      <w:lvlText w:val="•"/>
      <w:lvlJc w:val="left"/>
      <w:pPr>
        <w:ind w:left="1712" w:hanging="130"/>
      </w:pPr>
      <w:rPr>
        <w:rFonts w:hint="default"/>
        <w:lang w:val="es-ES" w:eastAsia="en-US" w:bidi="ar-SA"/>
      </w:rPr>
    </w:lvl>
    <w:lvl w:ilvl="4" w:tplc="241CACF0">
      <w:numFmt w:val="bullet"/>
      <w:lvlText w:val="•"/>
      <w:lvlJc w:val="left"/>
      <w:pPr>
        <w:ind w:left="2256" w:hanging="130"/>
      </w:pPr>
      <w:rPr>
        <w:rFonts w:hint="default"/>
        <w:lang w:val="es-ES" w:eastAsia="en-US" w:bidi="ar-SA"/>
      </w:rPr>
    </w:lvl>
    <w:lvl w:ilvl="5" w:tplc="1CC8975A">
      <w:numFmt w:val="bullet"/>
      <w:lvlText w:val="•"/>
      <w:lvlJc w:val="left"/>
      <w:pPr>
        <w:ind w:left="2800" w:hanging="130"/>
      </w:pPr>
      <w:rPr>
        <w:rFonts w:hint="default"/>
        <w:lang w:val="es-ES" w:eastAsia="en-US" w:bidi="ar-SA"/>
      </w:rPr>
    </w:lvl>
    <w:lvl w:ilvl="6" w:tplc="FFC86992">
      <w:numFmt w:val="bullet"/>
      <w:lvlText w:val="•"/>
      <w:lvlJc w:val="left"/>
      <w:pPr>
        <w:ind w:left="3344" w:hanging="130"/>
      </w:pPr>
      <w:rPr>
        <w:rFonts w:hint="default"/>
        <w:lang w:val="es-ES" w:eastAsia="en-US" w:bidi="ar-SA"/>
      </w:rPr>
    </w:lvl>
    <w:lvl w:ilvl="7" w:tplc="9FF2A2D0">
      <w:numFmt w:val="bullet"/>
      <w:lvlText w:val="•"/>
      <w:lvlJc w:val="left"/>
      <w:pPr>
        <w:ind w:left="3888" w:hanging="130"/>
      </w:pPr>
      <w:rPr>
        <w:rFonts w:hint="default"/>
        <w:lang w:val="es-ES" w:eastAsia="en-US" w:bidi="ar-SA"/>
      </w:rPr>
    </w:lvl>
    <w:lvl w:ilvl="8" w:tplc="73DEA1FC">
      <w:numFmt w:val="bullet"/>
      <w:lvlText w:val="•"/>
      <w:lvlJc w:val="left"/>
      <w:pPr>
        <w:ind w:left="4432" w:hanging="130"/>
      </w:pPr>
      <w:rPr>
        <w:rFonts w:hint="default"/>
        <w:lang w:val="es-ES" w:eastAsia="en-US" w:bidi="ar-SA"/>
      </w:rPr>
    </w:lvl>
  </w:abstractNum>
  <w:abstractNum w:abstractNumId="6" w15:restartNumberingAfterBreak="0">
    <w:nsid w:val="0CBA7136"/>
    <w:multiLevelType w:val="hybridMultilevel"/>
    <w:tmpl w:val="EACE914E"/>
    <w:lvl w:ilvl="0" w:tplc="DBD074A4">
      <w:numFmt w:val="bullet"/>
      <w:lvlText w:val="*"/>
      <w:lvlJc w:val="left"/>
      <w:pPr>
        <w:ind w:left="72" w:hanging="130"/>
      </w:pPr>
      <w:rPr>
        <w:rFonts w:ascii="Carlito" w:eastAsia="Carlito" w:hAnsi="Carlito" w:cs="Carlito" w:hint="default"/>
        <w:w w:val="100"/>
        <w:sz w:val="18"/>
        <w:szCs w:val="18"/>
        <w:lang w:val="es-ES" w:eastAsia="en-US" w:bidi="ar-SA"/>
      </w:rPr>
    </w:lvl>
    <w:lvl w:ilvl="1" w:tplc="15D4C9DC">
      <w:numFmt w:val="bullet"/>
      <w:lvlText w:val="•"/>
      <w:lvlJc w:val="left"/>
      <w:pPr>
        <w:ind w:left="624" w:hanging="130"/>
      </w:pPr>
      <w:rPr>
        <w:rFonts w:hint="default"/>
        <w:lang w:val="es-ES" w:eastAsia="en-US" w:bidi="ar-SA"/>
      </w:rPr>
    </w:lvl>
    <w:lvl w:ilvl="2" w:tplc="B4F6F324">
      <w:numFmt w:val="bullet"/>
      <w:lvlText w:val="•"/>
      <w:lvlJc w:val="left"/>
      <w:pPr>
        <w:ind w:left="1168" w:hanging="130"/>
      </w:pPr>
      <w:rPr>
        <w:rFonts w:hint="default"/>
        <w:lang w:val="es-ES" w:eastAsia="en-US" w:bidi="ar-SA"/>
      </w:rPr>
    </w:lvl>
    <w:lvl w:ilvl="3" w:tplc="6E4E4274">
      <w:numFmt w:val="bullet"/>
      <w:lvlText w:val="•"/>
      <w:lvlJc w:val="left"/>
      <w:pPr>
        <w:ind w:left="1712" w:hanging="130"/>
      </w:pPr>
      <w:rPr>
        <w:rFonts w:hint="default"/>
        <w:lang w:val="es-ES" w:eastAsia="en-US" w:bidi="ar-SA"/>
      </w:rPr>
    </w:lvl>
    <w:lvl w:ilvl="4" w:tplc="AE5696FE">
      <w:numFmt w:val="bullet"/>
      <w:lvlText w:val="•"/>
      <w:lvlJc w:val="left"/>
      <w:pPr>
        <w:ind w:left="2256" w:hanging="130"/>
      </w:pPr>
      <w:rPr>
        <w:rFonts w:hint="default"/>
        <w:lang w:val="es-ES" w:eastAsia="en-US" w:bidi="ar-SA"/>
      </w:rPr>
    </w:lvl>
    <w:lvl w:ilvl="5" w:tplc="0D04B88C">
      <w:numFmt w:val="bullet"/>
      <w:lvlText w:val="•"/>
      <w:lvlJc w:val="left"/>
      <w:pPr>
        <w:ind w:left="2800" w:hanging="130"/>
      </w:pPr>
      <w:rPr>
        <w:rFonts w:hint="default"/>
        <w:lang w:val="es-ES" w:eastAsia="en-US" w:bidi="ar-SA"/>
      </w:rPr>
    </w:lvl>
    <w:lvl w:ilvl="6" w:tplc="83FE0806">
      <w:numFmt w:val="bullet"/>
      <w:lvlText w:val="•"/>
      <w:lvlJc w:val="left"/>
      <w:pPr>
        <w:ind w:left="3344" w:hanging="130"/>
      </w:pPr>
      <w:rPr>
        <w:rFonts w:hint="default"/>
        <w:lang w:val="es-ES" w:eastAsia="en-US" w:bidi="ar-SA"/>
      </w:rPr>
    </w:lvl>
    <w:lvl w:ilvl="7" w:tplc="41FA5E5E">
      <w:numFmt w:val="bullet"/>
      <w:lvlText w:val="•"/>
      <w:lvlJc w:val="left"/>
      <w:pPr>
        <w:ind w:left="3888" w:hanging="130"/>
      </w:pPr>
      <w:rPr>
        <w:rFonts w:hint="default"/>
        <w:lang w:val="es-ES" w:eastAsia="en-US" w:bidi="ar-SA"/>
      </w:rPr>
    </w:lvl>
    <w:lvl w:ilvl="8" w:tplc="B2E802A2">
      <w:numFmt w:val="bullet"/>
      <w:lvlText w:val="•"/>
      <w:lvlJc w:val="left"/>
      <w:pPr>
        <w:ind w:left="4432" w:hanging="130"/>
      </w:pPr>
      <w:rPr>
        <w:rFonts w:hint="default"/>
        <w:lang w:val="es-ES" w:eastAsia="en-US" w:bidi="ar-SA"/>
      </w:rPr>
    </w:lvl>
  </w:abstractNum>
  <w:abstractNum w:abstractNumId="7" w15:restartNumberingAfterBreak="0">
    <w:nsid w:val="0DB05615"/>
    <w:multiLevelType w:val="multilevel"/>
    <w:tmpl w:val="726AE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E65BC6"/>
    <w:multiLevelType w:val="hybridMultilevel"/>
    <w:tmpl w:val="F0AA4D00"/>
    <w:lvl w:ilvl="0" w:tplc="5F6A04D8">
      <w:numFmt w:val="bullet"/>
      <w:lvlText w:val="*"/>
      <w:lvlJc w:val="left"/>
      <w:pPr>
        <w:ind w:left="72" w:hanging="130"/>
      </w:pPr>
      <w:rPr>
        <w:rFonts w:ascii="Carlito" w:eastAsia="Carlito" w:hAnsi="Carlito" w:cs="Carlito" w:hint="default"/>
        <w:w w:val="100"/>
        <w:sz w:val="18"/>
        <w:szCs w:val="18"/>
        <w:lang w:val="es-ES" w:eastAsia="en-US" w:bidi="ar-SA"/>
      </w:rPr>
    </w:lvl>
    <w:lvl w:ilvl="1" w:tplc="1730D5E0">
      <w:numFmt w:val="bullet"/>
      <w:lvlText w:val="•"/>
      <w:lvlJc w:val="left"/>
      <w:pPr>
        <w:ind w:left="624" w:hanging="130"/>
      </w:pPr>
      <w:rPr>
        <w:rFonts w:hint="default"/>
        <w:lang w:val="es-ES" w:eastAsia="en-US" w:bidi="ar-SA"/>
      </w:rPr>
    </w:lvl>
    <w:lvl w:ilvl="2" w:tplc="7C24E8EE">
      <w:numFmt w:val="bullet"/>
      <w:lvlText w:val="•"/>
      <w:lvlJc w:val="left"/>
      <w:pPr>
        <w:ind w:left="1168" w:hanging="130"/>
      </w:pPr>
      <w:rPr>
        <w:rFonts w:hint="default"/>
        <w:lang w:val="es-ES" w:eastAsia="en-US" w:bidi="ar-SA"/>
      </w:rPr>
    </w:lvl>
    <w:lvl w:ilvl="3" w:tplc="AC34B0C4">
      <w:numFmt w:val="bullet"/>
      <w:lvlText w:val="•"/>
      <w:lvlJc w:val="left"/>
      <w:pPr>
        <w:ind w:left="1712" w:hanging="130"/>
      </w:pPr>
      <w:rPr>
        <w:rFonts w:hint="default"/>
        <w:lang w:val="es-ES" w:eastAsia="en-US" w:bidi="ar-SA"/>
      </w:rPr>
    </w:lvl>
    <w:lvl w:ilvl="4" w:tplc="D60E6384">
      <w:numFmt w:val="bullet"/>
      <w:lvlText w:val="•"/>
      <w:lvlJc w:val="left"/>
      <w:pPr>
        <w:ind w:left="2256" w:hanging="130"/>
      </w:pPr>
      <w:rPr>
        <w:rFonts w:hint="default"/>
        <w:lang w:val="es-ES" w:eastAsia="en-US" w:bidi="ar-SA"/>
      </w:rPr>
    </w:lvl>
    <w:lvl w:ilvl="5" w:tplc="3ABA7808">
      <w:numFmt w:val="bullet"/>
      <w:lvlText w:val="•"/>
      <w:lvlJc w:val="left"/>
      <w:pPr>
        <w:ind w:left="2800" w:hanging="130"/>
      </w:pPr>
      <w:rPr>
        <w:rFonts w:hint="default"/>
        <w:lang w:val="es-ES" w:eastAsia="en-US" w:bidi="ar-SA"/>
      </w:rPr>
    </w:lvl>
    <w:lvl w:ilvl="6" w:tplc="579C5470">
      <w:numFmt w:val="bullet"/>
      <w:lvlText w:val="•"/>
      <w:lvlJc w:val="left"/>
      <w:pPr>
        <w:ind w:left="3344" w:hanging="130"/>
      </w:pPr>
      <w:rPr>
        <w:rFonts w:hint="default"/>
        <w:lang w:val="es-ES" w:eastAsia="en-US" w:bidi="ar-SA"/>
      </w:rPr>
    </w:lvl>
    <w:lvl w:ilvl="7" w:tplc="B6904E98">
      <w:numFmt w:val="bullet"/>
      <w:lvlText w:val="•"/>
      <w:lvlJc w:val="left"/>
      <w:pPr>
        <w:ind w:left="3888" w:hanging="130"/>
      </w:pPr>
      <w:rPr>
        <w:rFonts w:hint="default"/>
        <w:lang w:val="es-ES" w:eastAsia="en-US" w:bidi="ar-SA"/>
      </w:rPr>
    </w:lvl>
    <w:lvl w:ilvl="8" w:tplc="717E4C7C">
      <w:numFmt w:val="bullet"/>
      <w:lvlText w:val="•"/>
      <w:lvlJc w:val="left"/>
      <w:pPr>
        <w:ind w:left="4432" w:hanging="130"/>
      </w:pPr>
      <w:rPr>
        <w:rFonts w:hint="default"/>
        <w:lang w:val="es-ES" w:eastAsia="en-US" w:bidi="ar-SA"/>
      </w:rPr>
    </w:lvl>
  </w:abstractNum>
  <w:abstractNum w:abstractNumId="9" w15:restartNumberingAfterBreak="0">
    <w:nsid w:val="0E8128BC"/>
    <w:multiLevelType w:val="multilevel"/>
    <w:tmpl w:val="FFBA1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0EB3548"/>
    <w:multiLevelType w:val="hybridMultilevel"/>
    <w:tmpl w:val="9A3A09A8"/>
    <w:lvl w:ilvl="0" w:tplc="D6D43880">
      <w:numFmt w:val="bullet"/>
      <w:lvlText w:val="*"/>
      <w:lvlJc w:val="left"/>
      <w:pPr>
        <w:ind w:left="72" w:hanging="130"/>
      </w:pPr>
      <w:rPr>
        <w:rFonts w:ascii="Carlito" w:eastAsia="Carlito" w:hAnsi="Carlito" w:cs="Carlito" w:hint="default"/>
        <w:w w:val="100"/>
        <w:sz w:val="18"/>
        <w:szCs w:val="18"/>
        <w:lang w:val="es-ES" w:eastAsia="en-US" w:bidi="ar-SA"/>
      </w:rPr>
    </w:lvl>
    <w:lvl w:ilvl="1" w:tplc="CDBAEE7A">
      <w:numFmt w:val="bullet"/>
      <w:lvlText w:val="•"/>
      <w:lvlJc w:val="left"/>
      <w:pPr>
        <w:ind w:left="624" w:hanging="130"/>
      </w:pPr>
      <w:rPr>
        <w:rFonts w:hint="default"/>
        <w:lang w:val="es-ES" w:eastAsia="en-US" w:bidi="ar-SA"/>
      </w:rPr>
    </w:lvl>
    <w:lvl w:ilvl="2" w:tplc="6D502372">
      <w:numFmt w:val="bullet"/>
      <w:lvlText w:val="•"/>
      <w:lvlJc w:val="left"/>
      <w:pPr>
        <w:ind w:left="1168" w:hanging="130"/>
      </w:pPr>
      <w:rPr>
        <w:rFonts w:hint="default"/>
        <w:lang w:val="es-ES" w:eastAsia="en-US" w:bidi="ar-SA"/>
      </w:rPr>
    </w:lvl>
    <w:lvl w:ilvl="3" w:tplc="43940DAE">
      <w:numFmt w:val="bullet"/>
      <w:lvlText w:val="•"/>
      <w:lvlJc w:val="left"/>
      <w:pPr>
        <w:ind w:left="1712" w:hanging="130"/>
      </w:pPr>
      <w:rPr>
        <w:rFonts w:hint="default"/>
        <w:lang w:val="es-ES" w:eastAsia="en-US" w:bidi="ar-SA"/>
      </w:rPr>
    </w:lvl>
    <w:lvl w:ilvl="4" w:tplc="51C8D730">
      <w:numFmt w:val="bullet"/>
      <w:lvlText w:val="•"/>
      <w:lvlJc w:val="left"/>
      <w:pPr>
        <w:ind w:left="2256" w:hanging="130"/>
      </w:pPr>
      <w:rPr>
        <w:rFonts w:hint="default"/>
        <w:lang w:val="es-ES" w:eastAsia="en-US" w:bidi="ar-SA"/>
      </w:rPr>
    </w:lvl>
    <w:lvl w:ilvl="5" w:tplc="FB7A202E">
      <w:numFmt w:val="bullet"/>
      <w:lvlText w:val="•"/>
      <w:lvlJc w:val="left"/>
      <w:pPr>
        <w:ind w:left="2800" w:hanging="130"/>
      </w:pPr>
      <w:rPr>
        <w:rFonts w:hint="default"/>
        <w:lang w:val="es-ES" w:eastAsia="en-US" w:bidi="ar-SA"/>
      </w:rPr>
    </w:lvl>
    <w:lvl w:ilvl="6" w:tplc="E11220F2">
      <w:numFmt w:val="bullet"/>
      <w:lvlText w:val="•"/>
      <w:lvlJc w:val="left"/>
      <w:pPr>
        <w:ind w:left="3344" w:hanging="130"/>
      </w:pPr>
      <w:rPr>
        <w:rFonts w:hint="default"/>
        <w:lang w:val="es-ES" w:eastAsia="en-US" w:bidi="ar-SA"/>
      </w:rPr>
    </w:lvl>
    <w:lvl w:ilvl="7" w:tplc="24C06538">
      <w:numFmt w:val="bullet"/>
      <w:lvlText w:val="•"/>
      <w:lvlJc w:val="left"/>
      <w:pPr>
        <w:ind w:left="3888" w:hanging="130"/>
      </w:pPr>
      <w:rPr>
        <w:rFonts w:hint="default"/>
        <w:lang w:val="es-ES" w:eastAsia="en-US" w:bidi="ar-SA"/>
      </w:rPr>
    </w:lvl>
    <w:lvl w:ilvl="8" w:tplc="A59268C4">
      <w:numFmt w:val="bullet"/>
      <w:lvlText w:val="•"/>
      <w:lvlJc w:val="left"/>
      <w:pPr>
        <w:ind w:left="4432" w:hanging="130"/>
      </w:pPr>
      <w:rPr>
        <w:rFonts w:hint="default"/>
        <w:lang w:val="es-ES" w:eastAsia="en-US" w:bidi="ar-SA"/>
      </w:rPr>
    </w:lvl>
  </w:abstractNum>
  <w:abstractNum w:abstractNumId="11" w15:restartNumberingAfterBreak="0">
    <w:nsid w:val="13FD7A6E"/>
    <w:multiLevelType w:val="multilevel"/>
    <w:tmpl w:val="44A872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44B2F97"/>
    <w:multiLevelType w:val="hybridMultilevel"/>
    <w:tmpl w:val="E6BC466C"/>
    <w:lvl w:ilvl="0" w:tplc="32429DBA">
      <w:numFmt w:val="bullet"/>
      <w:lvlText w:val="*"/>
      <w:lvlJc w:val="left"/>
      <w:pPr>
        <w:ind w:left="72" w:hanging="130"/>
      </w:pPr>
      <w:rPr>
        <w:rFonts w:ascii="Carlito" w:eastAsia="Carlito" w:hAnsi="Carlito" w:cs="Carlito" w:hint="default"/>
        <w:w w:val="100"/>
        <w:sz w:val="18"/>
        <w:szCs w:val="18"/>
        <w:lang w:val="es-ES" w:eastAsia="en-US" w:bidi="ar-SA"/>
      </w:rPr>
    </w:lvl>
    <w:lvl w:ilvl="1" w:tplc="7ECCC9FC">
      <w:numFmt w:val="bullet"/>
      <w:lvlText w:val="•"/>
      <w:lvlJc w:val="left"/>
      <w:pPr>
        <w:ind w:left="624" w:hanging="130"/>
      </w:pPr>
      <w:rPr>
        <w:rFonts w:hint="default"/>
        <w:lang w:val="es-ES" w:eastAsia="en-US" w:bidi="ar-SA"/>
      </w:rPr>
    </w:lvl>
    <w:lvl w:ilvl="2" w:tplc="418852AA">
      <w:numFmt w:val="bullet"/>
      <w:lvlText w:val="•"/>
      <w:lvlJc w:val="left"/>
      <w:pPr>
        <w:ind w:left="1168" w:hanging="130"/>
      </w:pPr>
      <w:rPr>
        <w:rFonts w:hint="default"/>
        <w:lang w:val="es-ES" w:eastAsia="en-US" w:bidi="ar-SA"/>
      </w:rPr>
    </w:lvl>
    <w:lvl w:ilvl="3" w:tplc="AEAEB598">
      <w:numFmt w:val="bullet"/>
      <w:lvlText w:val="•"/>
      <w:lvlJc w:val="left"/>
      <w:pPr>
        <w:ind w:left="1712" w:hanging="130"/>
      </w:pPr>
      <w:rPr>
        <w:rFonts w:hint="default"/>
        <w:lang w:val="es-ES" w:eastAsia="en-US" w:bidi="ar-SA"/>
      </w:rPr>
    </w:lvl>
    <w:lvl w:ilvl="4" w:tplc="3FC4BA4E">
      <w:numFmt w:val="bullet"/>
      <w:lvlText w:val="•"/>
      <w:lvlJc w:val="left"/>
      <w:pPr>
        <w:ind w:left="2256" w:hanging="130"/>
      </w:pPr>
      <w:rPr>
        <w:rFonts w:hint="default"/>
        <w:lang w:val="es-ES" w:eastAsia="en-US" w:bidi="ar-SA"/>
      </w:rPr>
    </w:lvl>
    <w:lvl w:ilvl="5" w:tplc="F41212C0">
      <w:numFmt w:val="bullet"/>
      <w:lvlText w:val="•"/>
      <w:lvlJc w:val="left"/>
      <w:pPr>
        <w:ind w:left="2800" w:hanging="130"/>
      </w:pPr>
      <w:rPr>
        <w:rFonts w:hint="default"/>
        <w:lang w:val="es-ES" w:eastAsia="en-US" w:bidi="ar-SA"/>
      </w:rPr>
    </w:lvl>
    <w:lvl w:ilvl="6" w:tplc="D0446088">
      <w:numFmt w:val="bullet"/>
      <w:lvlText w:val="•"/>
      <w:lvlJc w:val="left"/>
      <w:pPr>
        <w:ind w:left="3344" w:hanging="130"/>
      </w:pPr>
      <w:rPr>
        <w:rFonts w:hint="default"/>
        <w:lang w:val="es-ES" w:eastAsia="en-US" w:bidi="ar-SA"/>
      </w:rPr>
    </w:lvl>
    <w:lvl w:ilvl="7" w:tplc="CE1EF600">
      <w:numFmt w:val="bullet"/>
      <w:lvlText w:val="•"/>
      <w:lvlJc w:val="left"/>
      <w:pPr>
        <w:ind w:left="3888" w:hanging="130"/>
      </w:pPr>
      <w:rPr>
        <w:rFonts w:hint="default"/>
        <w:lang w:val="es-ES" w:eastAsia="en-US" w:bidi="ar-SA"/>
      </w:rPr>
    </w:lvl>
    <w:lvl w:ilvl="8" w:tplc="0CACA8A6">
      <w:numFmt w:val="bullet"/>
      <w:lvlText w:val="•"/>
      <w:lvlJc w:val="left"/>
      <w:pPr>
        <w:ind w:left="4432" w:hanging="130"/>
      </w:pPr>
      <w:rPr>
        <w:rFonts w:hint="default"/>
        <w:lang w:val="es-ES" w:eastAsia="en-US" w:bidi="ar-SA"/>
      </w:rPr>
    </w:lvl>
  </w:abstractNum>
  <w:abstractNum w:abstractNumId="13" w15:restartNumberingAfterBreak="0">
    <w:nsid w:val="17B35D15"/>
    <w:multiLevelType w:val="hybridMultilevel"/>
    <w:tmpl w:val="85BCE0E0"/>
    <w:lvl w:ilvl="0" w:tplc="9BF46A0A">
      <w:numFmt w:val="bullet"/>
      <w:lvlText w:val="*"/>
      <w:lvlJc w:val="left"/>
      <w:pPr>
        <w:ind w:left="72" w:hanging="130"/>
      </w:pPr>
      <w:rPr>
        <w:rFonts w:ascii="Carlito" w:eastAsia="Carlito" w:hAnsi="Carlito" w:cs="Carlito" w:hint="default"/>
        <w:w w:val="100"/>
        <w:sz w:val="18"/>
        <w:szCs w:val="18"/>
        <w:lang w:val="es-ES" w:eastAsia="en-US" w:bidi="ar-SA"/>
      </w:rPr>
    </w:lvl>
    <w:lvl w:ilvl="1" w:tplc="8C52A658">
      <w:numFmt w:val="bullet"/>
      <w:lvlText w:val="•"/>
      <w:lvlJc w:val="left"/>
      <w:pPr>
        <w:ind w:left="624" w:hanging="130"/>
      </w:pPr>
      <w:rPr>
        <w:rFonts w:hint="default"/>
        <w:lang w:val="es-ES" w:eastAsia="en-US" w:bidi="ar-SA"/>
      </w:rPr>
    </w:lvl>
    <w:lvl w:ilvl="2" w:tplc="FDD6B4A4">
      <w:numFmt w:val="bullet"/>
      <w:lvlText w:val="•"/>
      <w:lvlJc w:val="left"/>
      <w:pPr>
        <w:ind w:left="1168" w:hanging="130"/>
      </w:pPr>
      <w:rPr>
        <w:rFonts w:hint="default"/>
        <w:lang w:val="es-ES" w:eastAsia="en-US" w:bidi="ar-SA"/>
      </w:rPr>
    </w:lvl>
    <w:lvl w:ilvl="3" w:tplc="74A8BEC8">
      <w:numFmt w:val="bullet"/>
      <w:lvlText w:val="•"/>
      <w:lvlJc w:val="left"/>
      <w:pPr>
        <w:ind w:left="1712" w:hanging="130"/>
      </w:pPr>
      <w:rPr>
        <w:rFonts w:hint="default"/>
        <w:lang w:val="es-ES" w:eastAsia="en-US" w:bidi="ar-SA"/>
      </w:rPr>
    </w:lvl>
    <w:lvl w:ilvl="4" w:tplc="A37EAD66">
      <w:numFmt w:val="bullet"/>
      <w:lvlText w:val="•"/>
      <w:lvlJc w:val="left"/>
      <w:pPr>
        <w:ind w:left="2256" w:hanging="130"/>
      </w:pPr>
      <w:rPr>
        <w:rFonts w:hint="default"/>
        <w:lang w:val="es-ES" w:eastAsia="en-US" w:bidi="ar-SA"/>
      </w:rPr>
    </w:lvl>
    <w:lvl w:ilvl="5" w:tplc="90126B7A">
      <w:numFmt w:val="bullet"/>
      <w:lvlText w:val="•"/>
      <w:lvlJc w:val="left"/>
      <w:pPr>
        <w:ind w:left="2800" w:hanging="130"/>
      </w:pPr>
      <w:rPr>
        <w:rFonts w:hint="default"/>
        <w:lang w:val="es-ES" w:eastAsia="en-US" w:bidi="ar-SA"/>
      </w:rPr>
    </w:lvl>
    <w:lvl w:ilvl="6" w:tplc="988CBDD2">
      <w:numFmt w:val="bullet"/>
      <w:lvlText w:val="•"/>
      <w:lvlJc w:val="left"/>
      <w:pPr>
        <w:ind w:left="3344" w:hanging="130"/>
      </w:pPr>
      <w:rPr>
        <w:rFonts w:hint="default"/>
        <w:lang w:val="es-ES" w:eastAsia="en-US" w:bidi="ar-SA"/>
      </w:rPr>
    </w:lvl>
    <w:lvl w:ilvl="7" w:tplc="C096C5C4">
      <w:numFmt w:val="bullet"/>
      <w:lvlText w:val="•"/>
      <w:lvlJc w:val="left"/>
      <w:pPr>
        <w:ind w:left="3888" w:hanging="130"/>
      </w:pPr>
      <w:rPr>
        <w:rFonts w:hint="default"/>
        <w:lang w:val="es-ES" w:eastAsia="en-US" w:bidi="ar-SA"/>
      </w:rPr>
    </w:lvl>
    <w:lvl w:ilvl="8" w:tplc="6CE03174">
      <w:numFmt w:val="bullet"/>
      <w:lvlText w:val="•"/>
      <w:lvlJc w:val="left"/>
      <w:pPr>
        <w:ind w:left="4432" w:hanging="130"/>
      </w:pPr>
      <w:rPr>
        <w:rFonts w:hint="default"/>
        <w:lang w:val="es-ES" w:eastAsia="en-US" w:bidi="ar-SA"/>
      </w:rPr>
    </w:lvl>
  </w:abstractNum>
  <w:abstractNum w:abstractNumId="14" w15:restartNumberingAfterBreak="0">
    <w:nsid w:val="198366C7"/>
    <w:multiLevelType w:val="hybridMultilevel"/>
    <w:tmpl w:val="7F6CEC28"/>
    <w:lvl w:ilvl="0" w:tplc="5050A660">
      <w:numFmt w:val="bullet"/>
      <w:lvlText w:val="*"/>
      <w:lvlJc w:val="left"/>
      <w:pPr>
        <w:ind w:left="201" w:hanging="130"/>
      </w:pPr>
      <w:rPr>
        <w:rFonts w:ascii="Carlito" w:eastAsia="Carlito" w:hAnsi="Carlito" w:cs="Carlito" w:hint="default"/>
        <w:w w:val="100"/>
        <w:sz w:val="18"/>
        <w:szCs w:val="18"/>
        <w:lang w:val="es-ES" w:eastAsia="en-US" w:bidi="ar-SA"/>
      </w:rPr>
    </w:lvl>
    <w:lvl w:ilvl="1" w:tplc="3CA4D0D8">
      <w:numFmt w:val="bullet"/>
      <w:lvlText w:val="•"/>
      <w:lvlJc w:val="left"/>
      <w:pPr>
        <w:ind w:left="732" w:hanging="130"/>
      </w:pPr>
      <w:rPr>
        <w:rFonts w:hint="default"/>
        <w:lang w:val="es-ES" w:eastAsia="en-US" w:bidi="ar-SA"/>
      </w:rPr>
    </w:lvl>
    <w:lvl w:ilvl="2" w:tplc="672CA4A4">
      <w:numFmt w:val="bullet"/>
      <w:lvlText w:val="•"/>
      <w:lvlJc w:val="left"/>
      <w:pPr>
        <w:ind w:left="1264" w:hanging="130"/>
      </w:pPr>
      <w:rPr>
        <w:rFonts w:hint="default"/>
        <w:lang w:val="es-ES" w:eastAsia="en-US" w:bidi="ar-SA"/>
      </w:rPr>
    </w:lvl>
    <w:lvl w:ilvl="3" w:tplc="A7306D30">
      <w:numFmt w:val="bullet"/>
      <w:lvlText w:val="•"/>
      <w:lvlJc w:val="left"/>
      <w:pPr>
        <w:ind w:left="1796" w:hanging="130"/>
      </w:pPr>
      <w:rPr>
        <w:rFonts w:hint="default"/>
        <w:lang w:val="es-ES" w:eastAsia="en-US" w:bidi="ar-SA"/>
      </w:rPr>
    </w:lvl>
    <w:lvl w:ilvl="4" w:tplc="64EE9E7C">
      <w:numFmt w:val="bullet"/>
      <w:lvlText w:val="•"/>
      <w:lvlJc w:val="left"/>
      <w:pPr>
        <w:ind w:left="2328" w:hanging="130"/>
      </w:pPr>
      <w:rPr>
        <w:rFonts w:hint="default"/>
        <w:lang w:val="es-ES" w:eastAsia="en-US" w:bidi="ar-SA"/>
      </w:rPr>
    </w:lvl>
    <w:lvl w:ilvl="5" w:tplc="A9386856">
      <w:numFmt w:val="bullet"/>
      <w:lvlText w:val="•"/>
      <w:lvlJc w:val="left"/>
      <w:pPr>
        <w:ind w:left="2860" w:hanging="130"/>
      </w:pPr>
      <w:rPr>
        <w:rFonts w:hint="default"/>
        <w:lang w:val="es-ES" w:eastAsia="en-US" w:bidi="ar-SA"/>
      </w:rPr>
    </w:lvl>
    <w:lvl w:ilvl="6" w:tplc="0C046078">
      <w:numFmt w:val="bullet"/>
      <w:lvlText w:val="•"/>
      <w:lvlJc w:val="left"/>
      <w:pPr>
        <w:ind w:left="3392" w:hanging="130"/>
      </w:pPr>
      <w:rPr>
        <w:rFonts w:hint="default"/>
        <w:lang w:val="es-ES" w:eastAsia="en-US" w:bidi="ar-SA"/>
      </w:rPr>
    </w:lvl>
    <w:lvl w:ilvl="7" w:tplc="57968EAA">
      <w:numFmt w:val="bullet"/>
      <w:lvlText w:val="•"/>
      <w:lvlJc w:val="left"/>
      <w:pPr>
        <w:ind w:left="3924" w:hanging="130"/>
      </w:pPr>
      <w:rPr>
        <w:rFonts w:hint="default"/>
        <w:lang w:val="es-ES" w:eastAsia="en-US" w:bidi="ar-SA"/>
      </w:rPr>
    </w:lvl>
    <w:lvl w:ilvl="8" w:tplc="90A6B3EE">
      <w:numFmt w:val="bullet"/>
      <w:lvlText w:val="•"/>
      <w:lvlJc w:val="left"/>
      <w:pPr>
        <w:ind w:left="4456" w:hanging="130"/>
      </w:pPr>
      <w:rPr>
        <w:rFonts w:hint="default"/>
        <w:lang w:val="es-ES" w:eastAsia="en-US" w:bidi="ar-SA"/>
      </w:rPr>
    </w:lvl>
  </w:abstractNum>
  <w:abstractNum w:abstractNumId="15" w15:restartNumberingAfterBreak="0">
    <w:nsid w:val="1A887A3B"/>
    <w:multiLevelType w:val="hybridMultilevel"/>
    <w:tmpl w:val="1AEA0072"/>
    <w:lvl w:ilvl="0" w:tplc="507889AA">
      <w:numFmt w:val="bullet"/>
      <w:lvlText w:val="*"/>
      <w:lvlJc w:val="left"/>
      <w:pPr>
        <w:ind w:left="72" w:hanging="130"/>
      </w:pPr>
      <w:rPr>
        <w:rFonts w:ascii="Carlito" w:eastAsia="Carlito" w:hAnsi="Carlito" w:cs="Carlito" w:hint="default"/>
        <w:w w:val="100"/>
        <w:sz w:val="18"/>
        <w:szCs w:val="18"/>
        <w:lang w:val="es-ES" w:eastAsia="en-US" w:bidi="ar-SA"/>
      </w:rPr>
    </w:lvl>
    <w:lvl w:ilvl="1" w:tplc="B5203DD0">
      <w:numFmt w:val="bullet"/>
      <w:lvlText w:val="•"/>
      <w:lvlJc w:val="left"/>
      <w:pPr>
        <w:ind w:left="624" w:hanging="130"/>
      </w:pPr>
      <w:rPr>
        <w:rFonts w:hint="default"/>
        <w:lang w:val="es-ES" w:eastAsia="en-US" w:bidi="ar-SA"/>
      </w:rPr>
    </w:lvl>
    <w:lvl w:ilvl="2" w:tplc="BEF09D34">
      <w:numFmt w:val="bullet"/>
      <w:lvlText w:val="•"/>
      <w:lvlJc w:val="left"/>
      <w:pPr>
        <w:ind w:left="1168" w:hanging="130"/>
      </w:pPr>
      <w:rPr>
        <w:rFonts w:hint="default"/>
        <w:lang w:val="es-ES" w:eastAsia="en-US" w:bidi="ar-SA"/>
      </w:rPr>
    </w:lvl>
    <w:lvl w:ilvl="3" w:tplc="67A0E32E">
      <w:numFmt w:val="bullet"/>
      <w:lvlText w:val="•"/>
      <w:lvlJc w:val="left"/>
      <w:pPr>
        <w:ind w:left="1712" w:hanging="130"/>
      </w:pPr>
      <w:rPr>
        <w:rFonts w:hint="default"/>
        <w:lang w:val="es-ES" w:eastAsia="en-US" w:bidi="ar-SA"/>
      </w:rPr>
    </w:lvl>
    <w:lvl w:ilvl="4" w:tplc="F6B647A0">
      <w:numFmt w:val="bullet"/>
      <w:lvlText w:val="•"/>
      <w:lvlJc w:val="left"/>
      <w:pPr>
        <w:ind w:left="2256" w:hanging="130"/>
      </w:pPr>
      <w:rPr>
        <w:rFonts w:hint="default"/>
        <w:lang w:val="es-ES" w:eastAsia="en-US" w:bidi="ar-SA"/>
      </w:rPr>
    </w:lvl>
    <w:lvl w:ilvl="5" w:tplc="4B9AD332">
      <w:numFmt w:val="bullet"/>
      <w:lvlText w:val="•"/>
      <w:lvlJc w:val="left"/>
      <w:pPr>
        <w:ind w:left="2800" w:hanging="130"/>
      </w:pPr>
      <w:rPr>
        <w:rFonts w:hint="default"/>
        <w:lang w:val="es-ES" w:eastAsia="en-US" w:bidi="ar-SA"/>
      </w:rPr>
    </w:lvl>
    <w:lvl w:ilvl="6" w:tplc="C70C91DC">
      <w:numFmt w:val="bullet"/>
      <w:lvlText w:val="•"/>
      <w:lvlJc w:val="left"/>
      <w:pPr>
        <w:ind w:left="3344" w:hanging="130"/>
      </w:pPr>
      <w:rPr>
        <w:rFonts w:hint="default"/>
        <w:lang w:val="es-ES" w:eastAsia="en-US" w:bidi="ar-SA"/>
      </w:rPr>
    </w:lvl>
    <w:lvl w:ilvl="7" w:tplc="4D8A1C5A">
      <w:numFmt w:val="bullet"/>
      <w:lvlText w:val="•"/>
      <w:lvlJc w:val="left"/>
      <w:pPr>
        <w:ind w:left="3888" w:hanging="130"/>
      </w:pPr>
      <w:rPr>
        <w:rFonts w:hint="default"/>
        <w:lang w:val="es-ES" w:eastAsia="en-US" w:bidi="ar-SA"/>
      </w:rPr>
    </w:lvl>
    <w:lvl w:ilvl="8" w:tplc="0944F5EE">
      <w:numFmt w:val="bullet"/>
      <w:lvlText w:val="•"/>
      <w:lvlJc w:val="left"/>
      <w:pPr>
        <w:ind w:left="4432" w:hanging="130"/>
      </w:pPr>
      <w:rPr>
        <w:rFonts w:hint="default"/>
        <w:lang w:val="es-ES" w:eastAsia="en-US" w:bidi="ar-SA"/>
      </w:rPr>
    </w:lvl>
  </w:abstractNum>
  <w:abstractNum w:abstractNumId="16" w15:restartNumberingAfterBreak="0">
    <w:nsid w:val="1AE2021B"/>
    <w:multiLevelType w:val="hybridMultilevel"/>
    <w:tmpl w:val="F47017A8"/>
    <w:lvl w:ilvl="0" w:tplc="E070D32A">
      <w:numFmt w:val="bullet"/>
      <w:lvlText w:val="*"/>
      <w:lvlJc w:val="left"/>
      <w:pPr>
        <w:ind w:left="72" w:hanging="130"/>
      </w:pPr>
      <w:rPr>
        <w:rFonts w:ascii="Carlito" w:eastAsia="Carlito" w:hAnsi="Carlito" w:cs="Carlito" w:hint="default"/>
        <w:w w:val="100"/>
        <w:sz w:val="18"/>
        <w:szCs w:val="18"/>
        <w:lang w:val="es-ES" w:eastAsia="en-US" w:bidi="ar-SA"/>
      </w:rPr>
    </w:lvl>
    <w:lvl w:ilvl="1" w:tplc="808AA3CA">
      <w:numFmt w:val="bullet"/>
      <w:lvlText w:val="•"/>
      <w:lvlJc w:val="left"/>
      <w:pPr>
        <w:ind w:left="624" w:hanging="130"/>
      </w:pPr>
      <w:rPr>
        <w:rFonts w:hint="default"/>
        <w:lang w:val="es-ES" w:eastAsia="en-US" w:bidi="ar-SA"/>
      </w:rPr>
    </w:lvl>
    <w:lvl w:ilvl="2" w:tplc="1BE44E36">
      <w:numFmt w:val="bullet"/>
      <w:lvlText w:val="•"/>
      <w:lvlJc w:val="left"/>
      <w:pPr>
        <w:ind w:left="1168" w:hanging="130"/>
      </w:pPr>
      <w:rPr>
        <w:rFonts w:hint="default"/>
        <w:lang w:val="es-ES" w:eastAsia="en-US" w:bidi="ar-SA"/>
      </w:rPr>
    </w:lvl>
    <w:lvl w:ilvl="3" w:tplc="F47AA5DA">
      <w:numFmt w:val="bullet"/>
      <w:lvlText w:val="•"/>
      <w:lvlJc w:val="left"/>
      <w:pPr>
        <w:ind w:left="1712" w:hanging="130"/>
      </w:pPr>
      <w:rPr>
        <w:rFonts w:hint="default"/>
        <w:lang w:val="es-ES" w:eastAsia="en-US" w:bidi="ar-SA"/>
      </w:rPr>
    </w:lvl>
    <w:lvl w:ilvl="4" w:tplc="2248A87E">
      <w:numFmt w:val="bullet"/>
      <w:lvlText w:val="•"/>
      <w:lvlJc w:val="left"/>
      <w:pPr>
        <w:ind w:left="2256" w:hanging="130"/>
      </w:pPr>
      <w:rPr>
        <w:rFonts w:hint="default"/>
        <w:lang w:val="es-ES" w:eastAsia="en-US" w:bidi="ar-SA"/>
      </w:rPr>
    </w:lvl>
    <w:lvl w:ilvl="5" w:tplc="9B9AD948">
      <w:numFmt w:val="bullet"/>
      <w:lvlText w:val="•"/>
      <w:lvlJc w:val="left"/>
      <w:pPr>
        <w:ind w:left="2800" w:hanging="130"/>
      </w:pPr>
      <w:rPr>
        <w:rFonts w:hint="default"/>
        <w:lang w:val="es-ES" w:eastAsia="en-US" w:bidi="ar-SA"/>
      </w:rPr>
    </w:lvl>
    <w:lvl w:ilvl="6" w:tplc="61A46274">
      <w:numFmt w:val="bullet"/>
      <w:lvlText w:val="•"/>
      <w:lvlJc w:val="left"/>
      <w:pPr>
        <w:ind w:left="3344" w:hanging="130"/>
      </w:pPr>
      <w:rPr>
        <w:rFonts w:hint="default"/>
        <w:lang w:val="es-ES" w:eastAsia="en-US" w:bidi="ar-SA"/>
      </w:rPr>
    </w:lvl>
    <w:lvl w:ilvl="7" w:tplc="899A529A">
      <w:numFmt w:val="bullet"/>
      <w:lvlText w:val="•"/>
      <w:lvlJc w:val="left"/>
      <w:pPr>
        <w:ind w:left="3888" w:hanging="130"/>
      </w:pPr>
      <w:rPr>
        <w:rFonts w:hint="default"/>
        <w:lang w:val="es-ES" w:eastAsia="en-US" w:bidi="ar-SA"/>
      </w:rPr>
    </w:lvl>
    <w:lvl w:ilvl="8" w:tplc="6B62220A">
      <w:numFmt w:val="bullet"/>
      <w:lvlText w:val="•"/>
      <w:lvlJc w:val="left"/>
      <w:pPr>
        <w:ind w:left="4432" w:hanging="130"/>
      </w:pPr>
      <w:rPr>
        <w:rFonts w:hint="default"/>
        <w:lang w:val="es-ES" w:eastAsia="en-US" w:bidi="ar-SA"/>
      </w:rPr>
    </w:lvl>
  </w:abstractNum>
  <w:abstractNum w:abstractNumId="17" w15:restartNumberingAfterBreak="0">
    <w:nsid w:val="1E3A4CF5"/>
    <w:multiLevelType w:val="hybridMultilevel"/>
    <w:tmpl w:val="0FFCAE78"/>
    <w:lvl w:ilvl="0" w:tplc="BFC8D48E">
      <w:numFmt w:val="bullet"/>
      <w:lvlText w:val="*"/>
      <w:lvlJc w:val="left"/>
      <w:pPr>
        <w:ind w:left="72" w:hanging="130"/>
      </w:pPr>
      <w:rPr>
        <w:rFonts w:ascii="Carlito" w:eastAsia="Carlito" w:hAnsi="Carlito" w:cs="Carlito" w:hint="default"/>
        <w:w w:val="100"/>
        <w:sz w:val="18"/>
        <w:szCs w:val="18"/>
        <w:lang w:val="es-ES" w:eastAsia="en-US" w:bidi="ar-SA"/>
      </w:rPr>
    </w:lvl>
    <w:lvl w:ilvl="1" w:tplc="C5CE0B3E">
      <w:numFmt w:val="bullet"/>
      <w:lvlText w:val="•"/>
      <w:lvlJc w:val="left"/>
      <w:pPr>
        <w:ind w:left="624" w:hanging="130"/>
      </w:pPr>
      <w:rPr>
        <w:rFonts w:hint="default"/>
        <w:lang w:val="es-ES" w:eastAsia="en-US" w:bidi="ar-SA"/>
      </w:rPr>
    </w:lvl>
    <w:lvl w:ilvl="2" w:tplc="A66C00BA">
      <w:numFmt w:val="bullet"/>
      <w:lvlText w:val="•"/>
      <w:lvlJc w:val="left"/>
      <w:pPr>
        <w:ind w:left="1168" w:hanging="130"/>
      </w:pPr>
      <w:rPr>
        <w:rFonts w:hint="default"/>
        <w:lang w:val="es-ES" w:eastAsia="en-US" w:bidi="ar-SA"/>
      </w:rPr>
    </w:lvl>
    <w:lvl w:ilvl="3" w:tplc="38825F36">
      <w:numFmt w:val="bullet"/>
      <w:lvlText w:val="•"/>
      <w:lvlJc w:val="left"/>
      <w:pPr>
        <w:ind w:left="1712" w:hanging="130"/>
      </w:pPr>
      <w:rPr>
        <w:rFonts w:hint="default"/>
        <w:lang w:val="es-ES" w:eastAsia="en-US" w:bidi="ar-SA"/>
      </w:rPr>
    </w:lvl>
    <w:lvl w:ilvl="4" w:tplc="248C781C">
      <w:numFmt w:val="bullet"/>
      <w:lvlText w:val="•"/>
      <w:lvlJc w:val="left"/>
      <w:pPr>
        <w:ind w:left="2256" w:hanging="130"/>
      </w:pPr>
      <w:rPr>
        <w:rFonts w:hint="default"/>
        <w:lang w:val="es-ES" w:eastAsia="en-US" w:bidi="ar-SA"/>
      </w:rPr>
    </w:lvl>
    <w:lvl w:ilvl="5" w:tplc="45E494DE">
      <w:numFmt w:val="bullet"/>
      <w:lvlText w:val="•"/>
      <w:lvlJc w:val="left"/>
      <w:pPr>
        <w:ind w:left="2800" w:hanging="130"/>
      </w:pPr>
      <w:rPr>
        <w:rFonts w:hint="default"/>
        <w:lang w:val="es-ES" w:eastAsia="en-US" w:bidi="ar-SA"/>
      </w:rPr>
    </w:lvl>
    <w:lvl w:ilvl="6" w:tplc="6D5CF1C2">
      <w:numFmt w:val="bullet"/>
      <w:lvlText w:val="•"/>
      <w:lvlJc w:val="left"/>
      <w:pPr>
        <w:ind w:left="3344" w:hanging="130"/>
      </w:pPr>
      <w:rPr>
        <w:rFonts w:hint="default"/>
        <w:lang w:val="es-ES" w:eastAsia="en-US" w:bidi="ar-SA"/>
      </w:rPr>
    </w:lvl>
    <w:lvl w:ilvl="7" w:tplc="310E2E54">
      <w:numFmt w:val="bullet"/>
      <w:lvlText w:val="•"/>
      <w:lvlJc w:val="left"/>
      <w:pPr>
        <w:ind w:left="3888" w:hanging="130"/>
      </w:pPr>
      <w:rPr>
        <w:rFonts w:hint="default"/>
        <w:lang w:val="es-ES" w:eastAsia="en-US" w:bidi="ar-SA"/>
      </w:rPr>
    </w:lvl>
    <w:lvl w:ilvl="8" w:tplc="DAEC2E92">
      <w:numFmt w:val="bullet"/>
      <w:lvlText w:val="•"/>
      <w:lvlJc w:val="left"/>
      <w:pPr>
        <w:ind w:left="4432" w:hanging="130"/>
      </w:pPr>
      <w:rPr>
        <w:rFonts w:hint="default"/>
        <w:lang w:val="es-ES" w:eastAsia="en-US" w:bidi="ar-SA"/>
      </w:rPr>
    </w:lvl>
  </w:abstractNum>
  <w:abstractNum w:abstractNumId="18" w15:restartNumberingAfterBreak="0">
    <w:nsid w:val="1F3C6892"/>
    <w:multiLevelType w:val="multilevel"/>
    <w:tmpl w:val="CD526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03A0F36"/>
    <w:multiLevelType w:val="multilevel"/>
    <w:tmpl w:val="8B825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4D40733"/>
    <w:multiLevelType w:val="hybridMultilevel"/>
    <w:tmpl w:val="CD1C6214"/>
    <w:lvl w:ilvl="0" w:tplc="1CFE8FAA">
      <w:numFmt w:val="bullet"/>
      <w:lvlText w:val="*"/>
      <w:lvlJc w:val="left"/>
      <w:pPr>
        <w:ind w:left="72" w:hanging="130"/>
      </w:pPr>
      <w:rPr>
        <w:rFonts w:ascii="Carlito" w:eastAsia="Carlito" w:hAnsi="Carlito" w:cs="Carlito" w:hint="default"/>
        <w:w w:val="100"/>
        <w:sz w:val="18"/>
        <w:szCs w:val="18"/>
        <w:lang w:val="es-ES" w:eastAsia="en-US" w:bidi="ar-SA"/>
      </w:rPr>
    </w:lvl>
    <w:lvl w:ilvl="1" w:tplc="F66E9480">
      <w:numFmt w:val="bullet"/>
      <w:lvlText w:val="•"/>
      <w:lvlJc w:val="left"/>
      <w:pPr>
        <w:ind w:left="624" w:hanging="130"/>
      </w:pPr>
      <w:rPr>
        <w:rFonts w:hint="default"/>
        <w:lang w:val="es-ES" w:eastAsia="en-US" w:bidi="ar-SA"/>
      </w:rPr>
    </w:lvl>
    <w:lvl w:ilvl="2" w:tplc="7820F9BC">
      <w:numFmt w:val="bullet"/>
      <w:lvlText w:val="•"/>
      <w:lvlJc w:val="left"/>
      <w:pPr>
        <w:ind w:left="1168" w:hanging="130"/>
      </w:pPr>
      <w:rPr>
        <w:rFonts w:hint="default"/>
        <w:lang w:val="es-ES" w:eastAsia="en-US" w:bidi="ar-SA"/>
      </w:rPr>
    </w:lvl>
    <w:lvl w:ilvl="3" w:tplc="4E0EE37C">
      <w:numFmt w:val="bullet"/>
      <w:lvlText w:val="•"/>
      <w:lvlJc w:val="left"/>
      <w:pPr>
        <w:ind w:left="1712" w:hanging="130"/>
      </w:pPr>
      <w:rPr>
        <w:rFonts w:hint="default"/>
        <w:lang w:val="es-ES" w:eastAsia="en-US" w:bidi="ar-SA"/>
      </w:rPr>
    </w:lvl>
    <w:lvl w:ilvl="4" w:tplc="B8A8904E">
      <w:numFmt w:val="bullet"/>
      <w:lvlText w:val="•"/>
      <w:lvlJc w:val="left"/>
      <w:pPr>
        <w:ind w:left="2256" w:hanging="130"/>
      </w:pPr>
      <w:rPr>
        <w:rFonts w:hint="default"/>
        <w:lang w:val="es-ES" w:eastAsia="en-US" w:bidi="ar-SA"/>
      </w:rPr>
    </w:lvl>
    <w:lvl w:ilvl="5" w:tplc="7F3A6444">
      <w:numFmt w:val="bullet"/>
      <w:lvlText w:val="•"/>
      <w:lvlJc w:val="left"/>
      <w:pPr>
        <w:ind w:left="2800" w:hanging="130"/>
      </w:pPr>
      <w:rPr>
        <w:rFonts w:hint="default"/>
        <w:lang w:val="es-ES" w:eastAsia="en-US" w:bidi="ar-SA"/>
      </w:rPr>
    </w:lvl>
    <w:lvl w:ilvl="6" w:tplc="102CB25E">
      <w:numFmt w:val="bullet"/>
      <w:lvlText w:val="•"/>
      <w:lvlJc w:val="left"/>
      <w:pPr>
        <w:ind w:left="3344" w:hanging="130"/>
      </w:pPr>
      <w:rPr>
        <w:rFonts w:hint="default"/>
        <w:lang w:val="es-ES" w:eastAsia="en-US" w:bidi="ar-SA"/>
      </w:rPr>
    </w:lvl>
    <w:lvl w:ilvl="7" w:tplc="6F8486D6">
      <w:numFmt w:val="bullet"/>
      <w:lvlText w:val="•"/>
      <w:lvlJc w:val="left"/>
      <w:pPr>
        <w:ind w:left="3888" w:hanging="130"/>
      </w:pPr>
      <w:rPr>
        <w:rFonts w:hint="default"/>
        <w:lang w:val="es-ES" w:eastAsia="en-US" w:bidi="ar-SA"/>
      </w:rPr>
    </w:lvl>
    <w:lvl w:ilvl="8" w:tplc="2612055E">
      <w:numFmt w:val="bullet"/>
      <w:lvlText w:val="•"/>
      <w:lvlJc w:val="left"/>
      <w:pPr>
        <w:ind w:left="4432" w:hanging="130"/>
      </w:pPr>
      <w:rPr>
        <w:rFonts w:hint="default"/>
        <w:lang w:val="es-ES" w:eastAsia="en-US" w:bidi="ar-SA"/>
      </w:rPr>
    </w:lvl>
  </w:abstractNum>
  <w:abstractNum w:abstractNumId="21" w15:restartNumberingAfterBreak="0">
    <w:nsid w:val="254A42EB"/>
    <w:multiLevelType w:val="hybridMultilevel"/>
    <w:tmpl w:val="E82C9306"/>
    <w:lvl w:ilvl="0" w:tplc="C9ECDE68">
      <w:numFmt w:val="bullet"/>
      <w:lvlText w:val="*"/>
      <w:lvlJc w:val="left"/>
      <w:pPr>
        <w:ind w:left="201" w:hanging="130"/>
      </w:pPr>
      <w:rPr>
        <w:rFonts w:ascii="Carlito" w:eastAsia="Carlito" w:hAnsi="Carlito" w:cs="Carlito" w:hint="default"/>
        <w:w w:val="100"/>
        <w:sz w:val="18"/>
        <w:szCs w:val="18"/>
        <w:lang w:val="es-ES" w:eastAsia="en-US" w:bidi="ar-SA"/>
      </w:rPr>
    </w:lvl>
    <w:lvl w:ilvl="1" w:tplc="C6203146">
      <w:numFmt w:val="bullet"/>
      <w:lvlText w:val="•"/>
      <w:lvlJc w:val="left"/>
      <w:pPr>
        <w:ind w:left="732" w:hanging="130"/>
      </w:pPr>
      <w:rPr>
        <w:rFonts w:hint="default"/>
        <w:lang w:val="es-ES" w:eastAsia="en-US" w:bidi="ar-SA"/>
      </w:rPr>
    </w:lvl>
    <w:lvl w:ilvl="2" w:tplc="CBCAB2DC">
      <w:numFmt w:val="bullet"/>
      <w:lvlText w:val="•"/>
      <w:lvlJc w:val="left"/>
      <w:pPr>
        <w:ind w:left="1264" w:hanging="130"/>
      </w:pPr>
      <w:rPr>
        <w:rFonts w:hint="default"/>
        <w:lang w:val="es-ES" w:eastAsia="en-US" w:bidi="ar-SA"/>
      </w:rPr>
    </w:lvl>
    <w:lvl w:ilvl="3" w:tplc="12DE36DE">
      <w:numFmt w:val="bullet"/>
      <w:lvlText w:val="•"/>
      <w:lvlJc w:val="left"/>
      <w:pPr>
        <w:ind w:left="1796" w:hanging="130"/>
      </w:pPr>
      <w:rPr>
        <w:rFonts w:hint="default"/>
        <w:lang w:val="es-ES" w:eastAsia="en-US" w:bidi="ar-SA"/>
      </w:rPr>
    </w:lvl>
    <w:lvl w:ilvl="4" w:tplc="387C6758">
      <w:numFmt w:val="bullet"/>
      <w:lvlText w:val="•"/>
      <w:lvlJc w:val="left"/>
      <w:pPr>
        <w:ind w:left="2328" w:hanging="130"/>
      </w:pPr>
      <w:rPr>
        <w:rFonts w:hint="default"/>
        <w:lang w:val="es-ES" w:eastAsia="en-US" w:bidi="ar-SA"/>
      </w:rPr>
    </w:lvl>
    <w:lvl w:ilvl="5" w:tplc="1AC68CEE">
      <w:numFmt w:val="bullet"/>
      <w:lvlText w:val="•"/>
      <w:lvlJc w:val="left"/>
      <w:pPr>
        <w:ind w:left="2860" w:hanging="130"/>
      </w:pPr>
      <w:rPr>
        <w:rFonts w:hint="default"/>
        <w:lang w:val="es-ES" w:eastAsia="en-US" w:bidi="ar-SA"/>
      </w:rPr>
    </w:lvl>
    <w:lvl w:ilvl="6" w:tplc="02FE1B94">
      <w:numFmt w:val="bullet"/>
      <w:lvlText w:val="•"/>
      <w:lvlJc w:val="left"/>
      <w:pPr>
        <w:ind w:left="3392" w:hanging="130"/>
      </w:pPr>
      <w:rPr>
        <w:rFonts w:hint="default"/>
        <w:lang w:val="es-ES" w:eastAsia="en-US" w:bidi="ar-SA"/>
      </w:rPr>
    </w:lvl>
    <w:lvl w:ilvl="7" w:tplc="5B600AA0">
      <w:numFmt w:val="bullet"/>
      <w:lvlText w:val="•"/>
      <w:lvlJc w:val="left"/>
      <w:pPr>
        <w:ind w:left="3924" w:hanging="130"/>
      </w:pPr>
      <w:rPr>
        <w:rFonts w:hint="default"/>
        <w:lang w:val="es-ES" w:eastAsia="en-US" w:bidi="ar-SA"/>
      </w:rPr>
    </w:lvl>
    <w:lvl w:ilvl="8" w:tplc="E78A4660">
      <w:numFmt w:val="bullet"/>
      <w:lvlText w:val="•"/>
      <w:lvlJc w:val="left"/>
      <w:pPr>
        <w:ind w:left="4456" w:hanging="130"/>
      </w:pPr>
      <w:rPr>
        <w:rFonts w:hint="default"/>
        <w:lang w:val="es-ES" w:eastAsia="en-US" w:bidi="ar-SA"/>
      </w:rPr>
    </w:lvl>
  </w:abstractNum>
  <w:abstractNum w:abstractNumId="22" w15:restartNumberingAfterBreak="0">
    <w:nsid w:val="265E2CCB"/>
    <w:multiLevelType w:val="multilevel"/>
    <w:tmpl w:val="54CEC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A3B46B0"/>
    <w:multiLevelType w:val="hybridMultilevel"/>
    <w:tmpl w:val="42C610C0"/>
    <w:lvl w:ilvl="0" w:tplc="0F7A1D8C">
      <w:numFmt w:val="bullet"/>
      <w:lvlText w:val="*"/>
      <w:lvlJc w:val="left"/>
      <w:pPr>
        <w:ind w:left="72" w:hanging="130"/>
      </w:pPr>
      <w:rPr>
        <w:rFonts w:ascii="Carlito" w:eastAsia="Carlito" w:hAnsi="Carlito" w:cs="Carlito" w:hint="default"/>
        <w:w w:val="100"/>
        <w:sz w:val="18"/>
        <w:szCs w:val="18"/>
        <w:lang w:val="es-ES" w:eastAsia="en-US" w:bidi="ar-SA"/>
      </w:rPr>
    </w:lvl>
    <w:lvl w:ilvl="1" w:tplc="E2988C7A">
      <w:numFmt w:val="bullet"/>
      <w:lvlText w:val="•"/>
      <w:lvlJc w:val="left"/>
      <w:pPr>
        <w:ind w:left="624" w:hanging="130"/>
      </w:pPr>
      <w:rPr>
        <w:rFonts w:hint="default"/>
        <w:lang w:val="es-ES" w:eastAsia="en-US" w:bidi="ar-SA"/>
      </w:rPr>
    </w:lvl>
    <w:lvl w:ilvl="2" w:tplc="A35A326E">
      <w:numFmt w:val="bullet"/>
      <w:lvlText w:val="•"/>
      <w:lvlJc w:val="left"/>
      <w:pPr>
        <w:ind w:left="1168" w:hanging="130"/>
      </w:pPr>
      <w:rPr>
        <w:rFonts w:hint="default"/>
        <w:lang w:val="es-ES" w:eastAsia="en-US" w:bidi="ar-SA"/>
      </w:rPr>
    </w:lvl>
    <w:lvl w:ilvl="3" w:tplc="F40AD602">
      <w:numFmt w:val="bullet"/>
      <w:lvlText w:val="•"/>
      <w:lvlJc w:val="left"/>
      <w:pPr>
        <w:ind w:left="1712" w:hanging="130"/>
      </w:pPr>
      <w:rPr>
        <w:rFonts w:hint="default"/>
        <w:lang w:val="es-ES" w:eastAsia="en-US" w:bidi="ar-SA"/>
      </w:rPr>
    </w:lvl>
    <w:lvl w:ilvl="4" w:tplc="8C96F628">
      <w:numFmt w:val="bullet"/>
      <w:lvlText w:val="•"/>
      <w:lvlJc w:val="left"/>
      <w:pPr>
        <w:ind w:left="2256" w:hanging="130"/>
      </w:pPr>
      <w:rPr>
        <w:rFonts w:hint="default"/>
        <w:lang w:val="es-ES" w:eastAsia="en-US" w:bidi="ar-SA"/>
      </w:rPr>
    </w:lvl>
    <w:lvl w:ilvl="5" w:tplc="F36E5BC4">
      <w:numFmt w:val="bullet"/>
      <w:lvlText w:val="•"/>
      <w:lvlJc w:val="left"/>
      <w:pPr>
        <w:ind w:left="2800" w:hanging="130"/>
      </w:pPr>
      <w:rPr>
        <w:rFonts w:hint="default"/>
        <w:lang w:val="es-ES" w:eastAsia="en-US" w:bidi="ar-SA"/>
      </w:rPr>
    </w:lvl>
    <w:lvl w:ilvl="6" w:tplc="C5C00A5A">
      <w:numFmt w:val="bullet"/>
      <w:lvlText w:val="•"/>
      <w:lvlJc w:val="left"/>
      <w:pPr>
        <w:ind w:left="3344" w:hanging="130"/>
      </w:pPr>
      <w:rPr>
        <w:rFonts w:hint="default"/>
        <w:lang w:val="es-ES" w:eastAsia="en-US" w:bidi="ar-SA"/>
      </w:rPr>
    </w:lvl>
    <w:lvl w:ilvl="7" w:tplc="6C184A1C">
      <w:numFmt w:val="bullet"/>
      <w:lvlText w:val="•"/>
      <w:lvlJc w:val="left"/>
      <w:pPr>
        <w:ind w:left="3888" w:hanging="130"/>
      </w:pPr>
      <w:rPr>
        <w:rFonts w:hint="default"/>
        <w:lang w:val="es-ES" w:eastAsia="en-US" w:bidi="ar-SA"/>
      </w:rPr>
    </w:lvl>
    <w:lvl w:ilvl="8" w:tplc="723E4E66">
      <w:numFmt w:val="bullet"/>
      <w:lvlText w:val="•"/>
      <w:lvlJc w:val="left"/>
      <w:pPr>
        <w:ind w:left="4432" w:hanging="130"/>
      </w:pPr>
      <w:rPr>
        <w:rFonts w:hint="default"/>
        <w:lang w:val="es-ES" w:eastAsia="en-US" w:bidi="ar-SA"/>
      </w:rPr>
    </w:lvl>
  </w:abstractNum>
  <w:abstractNum w:abstractNumId="24" w15:restartNumberingAfterBreak="0">
    <w:nsid w:val="2C5B6505"/>
    <w:multiLevelType w:val="multilevel"/>
    <w:tmpl w:val="93A47E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D1C41BB"/>
    <w:multiLevelType w:val="hybridMultilevel"/>
    <w:tmpl w:val="BC2A2A28"/>
    <w:lvl w:ilvl="0" w:tplc="CE9A9400">
      <w:numFmt w:val="bullet"/>
      <w:lvlText w:val="*"/>
      <w:lvlJc w:val="left"/>
      <w:pPr>
        <w:ind w:left="201" w:hanging="130"/>
      </w:pPr>
      <w:rPr>
        <w:rFonts w:ascii="Carlito" w:eastAsia="Carlito" w:hAnsi="Carlito" w:cs="Carlito" w:hint="default"/>
        <w:w w:val="100"/>
        <w:sz w:val="18"/>
        <w:szCs w:val="18"/>
        <w:lang w:val="es-ES" w:eastAsia="en-US" w:bidi="ar-SA"/>
      </w:rPr>
    </w:lvl>
    <w:lvl w:ilvl="1" w:tplc="5406BC78">
      <w:numFmt w:val="bullet"/>
      <w:lvlText w:val="•"/>
      <w:lvlJc w:val="left"/>
      <w:pPr>
        <w:ind w:left="732" w:hanging="130"/>
      </w:pPr>
      <w:rPr>
        <w:rFonts w:hint="default"/>
        <w:lang w:val="es-ES" w:eastAsia="en-US" w:bidi="ar-SA"/>
      </w:rPr>
    </w:lvl>
    <w:lvl w:ilvl="2" w:tplc="E8E8BA0C">
      <w:numFmt w:val="bullet"/>
      <w:lvlText w:val="•"/>
      <w:lvlJc w:val="left"/>
      <w:pPr>
        <w:ind w:left="1264" w:hanging="130"/>
      </w:pPr>
      <w:rPr>
        <w:rFonts w:hint="default"/>
        <w:lang w:val="es-ES" w:eastAsia="en-US" w:bidi="ar-SA"/>
      </w:rPr>
    </w:lvl>
    <w:lvl w:ilvl="3" w:tplc="04A218CE">
      <w:numFmt w:val="bullet"/>
      <w:lvlText w:val="•"/>
      <w:lvlJc w:val="left"/>
      <w:pPr>
        <w:ind w:left="1796" w:hanging="130"/>
      </w:pPr>
      <w:rPr>
        <w:rFonts w:hint="default"/>
        <w:lang w:val="es-ES" w:eastAsia="en-US" w:bidi="ar-SA"/>
      </w:rPr>
    </w:lvl>
    <w:lvl w:ilvl="4" w:tplc="101C58DA">
      <w:numFmt w:val="bullet"/>
      <w:lvlText w:val="•"/>
      <w:lvlJc w:val="left"/>
      <w:pPr>
        <w:ind w:left="2328" w:hanging="130"/>
      </w:pPr>
      <w:rPr>
        <w:rFonts w:hint="default"/>
        <w:lang w:val="es-ES" w:eastAsia="en-US" w:bidi="ar-SA"/>
      </w:rPr>
    </w:lvl>
    <w:lvl w:ilvl="5" w:tplc="0840F278">
      <w:numFmt w:val="bullet"/>
      <w:lvlText w:val="•"/>
      <w:lvlJc w:val="left"/>
      <w:pPr>
        <w:ind w:left="2860" w:hanging="130"/>
      </w:pPr>
      <w:rPr>
        <w:rFonts w:hint="default"/>
        <w:lang w:val="es-ES" w:eastAsia="en-US" w:bidi="ar-SA"/>
      </w:rPr>
    </w:lvl>
    <w:lvl w:ilvl="6" w:tplc="7876C50C">
      <w:numFmt w:val="bullet"/>
      <w:lvlText w:val="•"/>
      <w:lvlJc w:val="left"/>
      <w:pPr>
        <w:ind w:left="3392" w:hanging="130"/>
      </w:pPr>
      <w:rPr>
        <w:rFonts w:hint="default"/>
        <w:lang w:val="es-ES" w:eastAsia="en-US" w:bidi="ar-SA"/>
      </w:rPr>
    </w:lvl>
    <w:lvl w:ilvl="7" w:tplc="08528A80">
      <w:numFmt w:val="bullet"/>
      <w:lvlText w:val="•"/>
      <w:lvlJc w:val="left"/>
      <w:pPr>
        <w:ind w:left="3924" w:hanging="130"/>
      </w:pPr>
      <w:rPr>
        <w:rFonts w:hint="default"/>
        <w:lang w:val="es-ES" w:eastAsia="en-US" w:bidi="ar-SA"/>
      </w:rPr>
    </w:lvl>
    <w:lvl w:ilvl="8" w:tplc="FB4E6828">
      <w:numFmt w:val="bullet"/>
      <w:lvlText w:val="•"/>
      <w:lvlJc w:val="left"/>
      <w:pPr>
        <w:ind w:left="4456" w:hanging="130"/>
      </w:pPr>
      <w:rPr>
        <w:rFonts w:hint="default"/>
        <w:lang w:val="es-ES" w:eastAsia="en-US" w:bidi="ar-SA"/>
      </w:rPr>
    </w:lvl>
  </w:abstractNum>
  <w:abstractNum w:abstractNumId="26" w15:restartNumberingAfterBreak="0">
    <w:nsid w:val="30D50637"/>
    <w:multiLevelType w:val="hybridMultilevel"/>
    <w:tmpl w:val="13702884"/>
    <w:lvl w:ilvl="0" w:tplc="C9543164">
      <w:numFmt w:val="bullet"/>
      <w:lvlText w:val="*"/>
      <w:lvlJc w:val="left"/>
      <w:pPr>
        <w:ind w:left="72" w:hanging="130"/>
      </w:pPr>
      <w:rPr>
        <w:rFonts w:ascii="Carlito" w:eastAsia="Carlito" w:hAnsi="Carlito" w:cs="Carlito" w:hint="default"/>
        <w:w w:val="100"/>
        <w:sz w:val="18"/>
        <w:szCs w:val="18"/>
        <w:lang w:val="es-ES" w:eastAsia="en-US" w:bidi="ar-SA"/>
      </w:rPr>
    </w:lvl>
    <w:lvl w:ilvl="1" w:tplc="45729128">
      <w:numFmt w:val="bullet"/>
      <w:lvlText w:val="•"/>
      <w:lvlJc w:val="left"/>
      <w:pPr>
        <w:ind w:left="624" w:hanging="130"/>
      </w:pPr>
      <w:rPr>
        <w:rFonts w:hint="default"/>
        <w:lang w:val="es-ES" w:eastAsia="en-US" w:bidi="ar-SA"/>
      </w:rPr>
    </w:lvl>
    <w:lvl w:ilvl="2" w:tplc="1FAA32FE">
      <w:numFmt w:val="bullet"/>
      <w:lvlText w:val="•"/>
      <w:lvlJc w:val="left"/>
      <w:pPr>
        <w:ind w:left="1168" w:hanging="130"/>
      </w:pPr>
      <w:rPr>
        <w:rFonts w:hint="default"/>
        <w:lang w:val="es-ES" w:eastAsia="en-US" w:bidi="ar-SA"/>
      </w:rPr>
    </w:lvl>
    <w:lvl w:ilvl="3" w:tplc="84E234C4">
      <w:numFmt w:val="bullet"/>
      <w:lvlText w:val="•"/>
      <w:lvlJc w:val="left"/>
      <w:pPr>
        <w:ind w:left="1712" w:hanging="130"/>
      </w:pPr>
      <w:rPr>
        <w:rFonts w:hint="default"/>
        <w:lang w:val="es-ES" w:eastAsia="en-US" w:bidi="ar-SA"/>
      </w:rPr>
    </w:lvl>
    <w:lvl w:ilvl="4" w:tplc="CF6C095C">
      <w:numFmt w:val="bullet"/>
      <w:lvlText w:val="•"/>
      <w:lvlJc w:val="left"/>
      <w:pPr>
        <w:ind w:left="2256" w:hanging="130"/>
      </w:pPr>
      <w:rPr>
        <w:rFonts w:hint="default"/>
        <w:lang w:val="es-ES" w:eastAsia="en-US" w:bidi="ar-SA"/>
      </w:rPr>
    </w:lvl>
    <w:lvl w:ilvl="5" w:tplc="650CDC44">
      <w:numFmt w:val="bullet"/>
      <w:lvlText w:val="•"/>
      <w:lvlJc w:val="left"/>
      <w:pPr>
        <w:ind w:left="2800" w:hanging="130"/>
      </w:pPr>
      <w:rPr>
        <w:rFonts w:hint="default"/>
        <w:lang w:val="es-ES" w:eastAsia="en-US" w:bidi="ar-SA"/>
      </w:rPr>
    </w:lvl>
    <w:lvl w:ilvl="6" w:tplc="A9360C84">
      <w:numFmt w:val="bullet"/>
      <w:lvlText w:val="•"/>
      <w:lvlJc w:val="left"/>
      <w:pPr>
        <w:ind w:left="3344" w:hanging="130"/>
      </w:pPr>
      <w:rPr>
        <w:rFonts w:hint="default"/>
        <w:lang w:val="es-ES" w:eastAsia="en-US" w:bidi="ar-SA"/>
      </w:rPr>
    </w:lvl>
    <w:lvl w:ilvl="7" w:tplc="86EC8F92">
      <w:numFmt w:val="bullet"/>
      <w:lvlText w:val="•"/>
      <w:lvlJc w:val="left"/>
      <w:pPr>
        <w:ind w:left="3888" w:hanging="130"/>
      </w:pPr>
      <w:rPr>
        <w:rFonts w:hint="default"/>
        <w:lang w:val="es-ES" w:eastAsia="en-US" w:bidi="ar-SA"/>
      </w:rPr>
    </w:lvl>
    <w:lvl w:ilvl="8" w:tplc="5E60FD74">
      <w:numFmt w:val="bullet"/>
      <w:lvlText w:val="•"/>
      <w:lvlJc w:val="left"/>
      <w:pPr>
        <w:ind w:left="4432" w:hanging="130"/>
      </w:pPr>
      <w:rPr>
        <w:rFonts w:hint="default"/>
        <w:lang w:val="es-ES" w:eastAsia="en-US" w:bidi="ar-SA"/>
      </w:rPr>
    </w:lvl>
  </w:abstractNum>
  <w:abstractNum w:abstractNumId="27" w15:restartNumberingAfterBreak="0">
    <w:nsid w:val="333A6978"/>
    <w:multiLevelType w:val="multilevel"/>
    <w:tmpl w:val="F1E482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6923A5F"/>
    <w:multiLevelType w:val="hybridMultilevel"/>
    <w:tmpl w:val="2F8A29C2"/>
    <w:lvl w:ilvl="0" w:tplc="7E54F528">
      <w:numFmt w:val="bullet"/>
      <w:lvlText w:val="*"/>
      <w:lvlJc w:val="left"/>
      <w:pPr>
        <w:ind w:left="72" w:hanging="130"/>
      </w:pPr>
      <w:rPr>
        <w:rFonts w:ascii="Carlito" w:eastAsia="Carlito" w:hAnsi="Carlito" w:cs="Carlito" w:hint="default"/>
        <w:w w:val="100"/>
        <w:sz w:val="18"/>
        <w:szCs w:val="18"/>
        <w:lang w:val="es-ES" w:eastAsia="en-US" w:bidi="ar-SA"/>
      </w:rPr>
    </w:lvl>
    <w:lvl w:ilvl="1" w:tplc="B2F275B6">
      <w:numFmt w:val="bullet"/>
      <w:lvlText w:val="•"/>
      <w:lvlJc w:val="left"/>
      <w:pPr>
        <w:ind w:left="624" w:hanging="130"/>
      </w:pPr>
      <w:rPr>
        <w:rFonts w:hint="default"/>
        <w:lang w:val="es-ES" w:eastAsia="en-US" w:bidi="ar-SA"/>
      </w:rPr>
    </w:lvl>
    <w:lvl w:ilvl="2" w:tplc="31C83142">
      <w:numFmt w:val="bullet"/>
      <w:lvlText w:val="•"/>
      <w:lvlJc w:val="left"/>
      <w:pPr>
        <w:ind w:left="1168" w:hanging="130"/>
      </w:pPr>
      <w:rPr>
        <w:rFonts w:hint="default"/>
        <w:lang w:val="es-ES" w:eastAsia="en-US" w:bidi="ar-SA"/>
      </w:rPr>
    </w:lvl>
    <w:lvl w:ilvl="3" w:tplc="10562828">
      <w:numFmt w:val="bullet"/>
      <w:lvlText w:val="•"/>
      <w:lvlJc w:val="left"/>
      <w:pPr>
        <w:ind w:left="1712" w:hanging="130"/>
      </w:pPr>
      <w:rPr>
        <w:rFonts w:hint="default"/>
        <w:lang w:val="es-ES" w:eastAsia="en-US" w:bidi="ar-SA"/>
      </w:rPr>
    </w:lvl>
    <w:lvl w:ilvl="4" w:tplc="EA2AD6AE">
      <w:numFmt w:val="bullet"/>
      <w:lvlText w:val="•"/>
      <w:lvlJc w:val="left"/>
      <w:pPr>
        <w:ind w:left="2256" w:hanging="130"/>
      </w:pPr>
      <w:rPr>
        <w:rFonts w:hint="default"/>
        <w:lang w:val="es-ES" w:eastAsia="en-US" w:bidi="ar-SA"/>
      </w:rPr>
    </w:lvl>
    <w:lvl w:ilvl="5" w:tplc="8E8ACD2A">
      <w:numFmt w:val="bullet"/>
      <w:lvlText w:val="•"/>
      <w:lvlJc w:val="left"/>
      <w:pPr>
        <w:ind w:left="2800" w:hanging="130"/>
      </w:pPr>
      <w:rPr>
        <w:rFonts w:hint="default"/>
        <w:lang w:val="es-ES" w:eastAsia="en-US" w:bidi="ar-SA"/>
      </w:rPr>
    </w:lvl>
    <w:lvl w:ilvl="6" w:tplc="59D6FEA0">
      <w:numFmt w:val="bullet"/>
      <w:lvlText w:val="•"/>
      <w:lvlJc w:val="left"/>
      <w:pPr>
        <w:ind w:left="3344" w:hanging="130"/>
      </w:pPr>
      <w:rPr>
        <w:rFonts w:hint="default"/>
        <w:lang w:val="es-ES" w:eastAsia="en-US" w:bidi="ar-SA"/>
      </w:rPr>
    </w:lvl>
    <w:lvl w:ilvl="7" w:tplc="07F0F3F0">
      <w:numFmt w:val="bullet"/>
      <w:lvlText w:val="•"/>
      <w:lvlJc w:val="left"/>
      <w:pPr>
        <w:ind w:left="3888" w:hanging="130"/>
      </w:pPr>
      <w:rPr>
        <w:rFonts w:hint="default"/>
        <w:lang w:val="es-ES" w:eastAsia="en-US" w:bidi="ar-SA"/>
      </w:rPr>
    </w:lvl>
    <w:lvl w:ilvl="8" w:tplc="DC740DF8">
      <w:numFmt w:val="bullet"/>
      <w:lvlText w:val="•"/>
      <w:lvlJc w:val="left"/>
      <w:pPr>
        <w:ind w:left="4432" w:hanging="130"/>
      </w:pPr>
      <w:rPr>
        <w:rFonts w:hint="default"/>
        <w:lang w:val="es-ES" w:eastAsia="en-US" w:bidi="ar-SA"/>
      </w:rPr>
    </w:lvl>
  </w:abstractNum>
  <w:abstractNum w:abstractNumId="29" w15:restartNumberingAfterBreak="0">
    <w:nsid w:val="3969238A"/>
    <w:multiLevelType w:val="hybridMultilevel"/>
    <w:tmpl w:val="311EA958"/>
    <w:lvl w:ilvl="0" w:tplc="3F725572">
      <w:numFmt w:val="bullet"/>
      <w:lvlText w:val="*"/>
      <w:lvlJc w:val="left"/>
      <w:pPr>
        <w:ind w:left="72" w:hanging="130"/>
      </w:pPr>
      <w:rPr>
        <w:rFonts w:ascii="Carlito" w:eastAsia="Carlito" w:hAnsi="Carlito" w:cs="Carlito" w:hint="default"/>
        <w:w w:val="100"/>
        <w:sz w:val="18"/>
        <w:szCs w:val="18"/>
        <w:lang w:val="es-ES" w:eastAsia="en-US" w:bidi="ar-SA"/>
      </w:rPr>
    </w:lvl>
    <w:lvl w:ilvl="1" w:tplc="7DE63EBC">
      <w:numFmt w:val="bullet"/>
      <w:lvlText w:val="•"/>
      <w:lvlJc w:val="left"/>
      <w:pPr>
        <w:ind w:left="624" w:hanging="130"/>
      </w:pPr>
      <w:rPr>
        <w:rFonts w:hint="default"/>
        <w:lang w:val="es-ES" w:eastAsia="en-US" w:bidi="ar-SA"/>
      </w:rPr>
    </w:lvl>
    <w:lvl w:ilvl="2" w:tplc="1024909A">
      <w:numFmt w:val="bullet"/>
      <w:lvlText w:val="•"/>
      <w:lvlJc w:val="left"/>
      <w:pPr>
        <w:ind w:left="1168" w:hanging="130"/>
      </w:pPr>
      <w:rPr>
        <w:rFonts w:hint="default"/>
        <w:lang w:val="es-ES" w:eastAsia="en-US" w:bidi="ar-SA"/>
      </w:rPr>
    </w:lvl>
    <w:lvl w:ilvl="3" w:tplc="DDC44D4C">
      <w:numFmt w:val="bullet"/>
      <w:lvlText w:val="•"/>
      <w:lvlJc w:val="left"/>
      <w:pPr>
        <w:ind w:left="1712" w:hanging="130"/>
      </w:pPr>
      <w:rPr>
        <w:rFonts w:hint="default"/>
        <w:lang w:val="es-ES" w:eastAsia="en-US" w:bidi="ar-SA"/>
      </w:rPr>
    </w:lvl>
    <w:lvl w:ilvl="4" w:tplc="EDE4C47A">
      <w:numFmt w:val="bullet"/>
      <w:lvlText w:val="•"/>
      <w:lvlJc w:val="left"/>
      <w:pPr>
        <w:ind w:left="2256" w:hanging="130"/>
      </w:pPr>
      <w:rPr>
        <w:rFonts w:hint="default"/>
        <w:lang w:val="es-ES" w:eastAsia="en-US" w:bidi="ar-SA"/>
      </w:rPr>
    </w:lvl>
    <w:lvl w:ilvl="5" w:tplc="199029E6">
      <w:numFmt w:val="bullet"/>
      <w:lvlText w:val="•"/>
      <w:lvlJc w:val="left"/>
      <w:pPr>
        <w:ind w:left="2800" w:hanging="130"/>
      </w:pPr>
      <w:rPr>
        <w:rFonts w:hint="default"/>
        <w:lang w:val="es-ES" w:eastAsia="en-US" w:bidi="ar-SA"/>
      </w:rPr>
    </w:lvl>
    <w:lvl w:ilvl="6" w:tplc="AD4825F0">
      <w:numFmt w:val="bullet"/>
      <w:lvlText w:val="•"/>
      <w:lvlJc w:val="left"/>
      <w:pPr>
        <w:ind w:left="3344" w:hanging="130"/>
      </w:pPr>
      <w:rPr>
        <w:rFonts w:hint="default"/>
        <w:lang w:val="es-ES" w:eastAsia="en-US" w:bidi="ar-SA"/>
      </w:rPr>
    </w:lvl>
    <w:lvl w:ilvl="7" w:tplc="C07C03F0">
      <w:numFmt w:val="bullet"/>
      <w:lvlText w:val="•"/>
      <w:lvlJc w:val="left"/>
      <w:pPr>
        <w:ind w:left="3888" w:hanging="130"/>
      </w:pPr>
      <w:rPr>
        <w:rFonts w:hint="default"/>
        <w:lang w:val="es-ES" w:eastAsia="en-US" w:bidi="ar-SA"/>
      </w:rPr>
    </w:lvl>
    <w:lvl w:ilvl="8" w:tplc="7B12DC0E">
      <w:numFmt w:val="bullet"/>
      <w:lvlText w:val="•"/>
      <w:lvlJc w:val="left"/>
      <w:pPr>
        <w:ind w:left="4432" w:hanging="130"/>
      </w:pPr>
      <w:rPr>
        <w:rFonts w:hint="default"/>
        <w:lang w:val="es-ES" w:eastAsia="en-US" w:bidi="ar-SA"/>
      </w:rPr>
    </w:lvl>
  </w:abstractNum>
  <w:abstractNum w:abstractNumId="30" w15:restartNumberingAfterBreak="0">
    <w:nsid w:val="40B35812"/>
    <w:multiLevelType w:val="hybridMultilevel"/>
    <w:tmpl w:val="0CA438EE"/>
    <w:lvl w:ilvl="0" w:tplc="525E5D96">
      <w:numFmt w:val="bullet"/>
      <w:lvlText w:val="*"/>
      <w:lvlJc w:val="left"/>
      <w:pPr>
        <w:ind w:left="72" w:hanging="130"/>
      </w:pPr>
      <w:rPr>
        <w:rFonts w:ascii="Carlito" w:eastAsia="Carlito" w:hAnsi="Carlito" w:cs="Carlito" w:hint="default"/>
        <w:w w:val="100"/>
        <w:sz w:val="18"/>
        <w:szCs w:val="18"/>
        <w:lang w:val="es-ES" w:eastAsia="en-US" w:bidi="ar-SA"/>
      </w:rPr>
    </w:lvl>
    <w:lvl w:ilvl="1" w:tplc="99DADBDA">
      <w:numFmt w:val="bullet"/>
      <w:lvlText w:val="•"/>
      <w:lvlJc w:val="left"/>
      <w:pPr>
        <w:ind w:left="624" w:hanging="130"/>
      </w:pPr>
      <w:rPr>
        <w:rFonts w:hint="default"/>
        <w:lang w:val="es-ES" w:eastAsia="en-US" w:bidi="ar-SA"/>
      </w:rPr>
    </w:lvl>
    <w:lvl w:ilvl="2" w:tplc="FBCEB7E2">
      <w:numFmt w:val="bullet"/>
      <w:lvlText w:val="•"/>
      <w:lvlJc w:val="left"/>
      <w:pPr>
        <w:ind w:left="1168" w:hanging="130"/>
      </w:pPr>
      <w:rPr>
        <w:rFonts w:hint="default"/>
        <w:lang w:val="es-ES" w:eastAsia="en-US" w:bidi="ar-SA"/>
      </w:rPr>
    </w:lvl>
    <w:lvl w:ilvl="3" w:tplc="CB204868">
      <w:numFmt w:val="bullet"/>
      <w:lvlText w:val="•"/>
      <w:lvlJc w:val="left"/>
      <w:pPr>
        <w:ind w:left="1712" w:hanging="130"/>
      </w:pPr>
      <w:rPr>
        <w:rFonts w:hint="default"/>
        <w:lang w:val="es-ES" w:eastAsia="en-US" w:bidi="ar-SA"/>
      </w:rPr>
    </w:lvl>
    <w:lvl w:ilvl="4" w:tplc="27CAB68E">
      <w:numFmt w:val="bullet"/>
      <w:lvlText w:val="•"/>
      <w:lvlJc w:val="left"/>
      <w:pPr>
        <w:ind w:left="2256" w:hanging="130"/>
      </w:pPr>
      <w:rPr>
        <w:rFonts w:hint="default"/>
        <w:lang w:val="es-ES" w:eastAsia="en-US" w:bidi="ar-SA"/>
      </w:rPr>
    </w:lvl>
    <w:lvl w:ilvl="5" w:tplc="E782087C">
      <w:numFmt w:val="bullet"/>
      <w:lvlText w:val="•"/>
      <w:lvlJc w:val="left"/>
      <w:pPr>
        <w:ind w:left="2800" w:hanging="130"/>
      </w:pPr>
      <w:rPr>
        <w:rFonts w:hint="default"/>
        <w:lang w:val="es-ES" w:eastAsia="en-US" w:bidi="ar-SA"/>
      </w:rPr>
    </w:lvl>
    <w:lvl w:ilvl="6" w:tplc="D17861FC">
      <w:numFmt w:val="bullet"/>
      <w:lvlText w:val="•"/>
      <w:lvlJc w:val="left"/>
      <w:pPr>
        <w:ind w:left="3344" w:hanging="130"/>
      </w:pPr>
      <w:rPr>
        <w:rFonts w:hint="default"/>
        <w:lang w:val="es-ES" w:eastAsia="en-US" w:bidi="ar-SA"/>
      </w:rPr>
    </w:lvl>
    <w:lvl w:ilvl="7" w:tplc="843A2780">
      <w:numFmt w:val="bullet"/>
      <w:lvlText w:val="•"/>
      <w:lvlJc w:val="left"/>
      <w:pPr>
        <w:ind w:left="3888" w:hanging="130"/>
      </w:pPr>
      <w:rPr>
        <w:rFonts w:hint="default"/>
        <w:lang w:val="es-ES" w:eastAsia="en-US" w:bidi="ar-SA"/>
      </w:rPr>
    </w:lvl>
    <w:lvl w:ilvl="8" w:tplc="DD409DE4">
      <w:numFmt w:val="bullet"/>
      <w:lvlText w:val="•"/>
      <w:lvlJc w:val="left"/>
      <w:pPr>
        <w:ind w:left="4432" w:hanging="130"/>
      </w:pPr>
      <w:rPr>
        <w:rFonts w:hint="default"/>
        <w:lang w:val="es-ES" w:eastAsia="en-US" w:bidi="ar-SA"/>
      </w:rPr>
    </w:lvl>
  </w:abstractNum>
  <w:abstractNum w:abstractNumId="31" w15:restartNumberingAfterBreak="0">
    <w:nsid w:val="477D3A7B"/>
    <w:multiLevelType w:val="hybridMultilevel"/>
    <w:tmpl w:val="5D447D7A"/>
    <w:lvl w:ilvl="0" w:tplc="50ECC210">
      <w:numFmt w:val="bullet"/>
      <w:lvlText w:val="*"/>
      <w:lvlJc w:val="left"/>
      <w:pPr>
        <w:ind w:left="72" w:hanging="130"/>
      </w:pPr>
      <w:rPr>
        <w:rFonts w:ascii="Carlito" w:eastAsia="Carlito" w:hAnsi="Carlito" w:cs="Carlito" w:hint="default"/>
        <w:w w:val="100"/>
        <w:sz w:val="18"/>
        <w:szCs w:val="18"/>
        <w:lang w:val="es-ES" w:eastAsia="en-US" w:bidi="ar-SA"/>
      </w:rPr>
    </w:lvl>
    <w:lvl w:ilvl="1" w:tplc="99A286DA">
      <w:numFmt w:val="bullet"/>
      <w:lvlText w:val="•"/>
      <w:lvlJc w:val="left"/>
      <w:pPr>
        <w:ind w:left="624" w:hanging="130"/>
      </w:pPr>
      <w:rPr>
        <w:rFonts w:hint="default"/>
        <w:lang w:val="es-ES" w:eastAsia="en-US" w:bidi="ar-SA"/>
      </w:rPr>
    </w:lvl>
    <w:lvl w:ilvl="2" w:tplc="E1ECABD4">
      <w:numFmt w:val="bullet"/>
      <w:lvlText w:val="•"/>
      <w:lvlJc w:val="left"/>
      <w:pPr>
        <w:ind w:left="1168" w:hanging="130"/>
      </w:pPr>
      <w:rPr>
        <w:rFonts w:hint="default"/>
        <w:lang w:val="es-ES" w:eastAsia="en-US" w:bidi="ar-SA"/>
      </w:rPr>
    </w:lvl>
    <w:lvl w:ilvl="3" w:tplc="92207E7E">
      <w:numFmt w:val="bullet"/>
      <w:lvlText w:val="•"/>
      <w:lvlJc w:val="left"/>
      <w:pPr>
        <w:ind w:left="1712" w:hanging="130"/>
      </w:pPr>
      <w:rPr>
        <w:rFonts w:hint="default"/>
        <w:lang w:val="es-ES" w:eastAsia="en-US" w:bidi="ar-SA"/>
      </w:rPr>
    </w:lvl>
    <w:lvl w:ilvl="4" w:tplc="18B8BDC4">
      <w:numFmt w:val="bullet"/>
      <w:lvlText w:val="•"/>
      <w:lvlJc w:val="left"/>
      <w:pPr>
        <w:ind w:left="2256" w:hanging="130"/>
      </w:pPr>
      <w:rPr>
        <w:rFonts w:hint="default"/>
        <w:lang w:val="es-ES" w:eastAsia="en-US" w:bidi="ar-SA"/>
      </w:rPr>
    </w:lvl>
    <w:lvl w:ilvl="5" w:tplc="B50C1EFE">
      <w:numFmt w:val="bullet"/>
      <w:lvlText w:val="•"/>
      <w:lvlJc w:val="left"/>
      <w:pPr>
        <w:ind w:left="2800" w:hanging="130"/>
      </w:pPr>
      <w:rPr>
        <w:rFonts w:hint="default"/>
        <w:lang w:val="es-ES" w:eastAsia="en-US" w:bidi="ar-SA"/>
      </w:rPr>
    </w:lvl>
    <w:lvl w:ilvl="6" w:tplc="4B22DCD4">
      <w:numFmt w:val="bullet"/>
      <w:lvlText w:val="•"/>
      <w:lvlJc w:val="left"/>
      <w:pPr>
        <w:ind w:left="3344" w:hanging="130"/>
      </w:pPr>
      <w:rPr>
        <w:rFonts w:hint="default"/>
        <w:lang w:val="es-ES" w:eastAsia="en-US" w:bidi="ar-SA"/>
      </w:rPr>
    </w:lvl>
    <w:lvl w:ilvl="7" w:tplc="609C94E0">
      <w:numFmt w:val="bullet"/>
      <w:lvlText w:val="•"/>
      <w:lvlJc w:val="left"/>
      <w:pPr>
        <w:ind w:left="3888" w:hanging="130"/>
      </w:pPr>
      <w:rPr>
        <w:rFonts w:hint="default"/>
        <w:lang w:val="es-ES" w:eastAsia="en-US" w:bidi="ar-SA"/>
      </w:rPr>
    </w:lvl>
    <w:lvl w:ilvl="8" w:tplc="C3B0D3B4">
      <w:numFmt w:val="bullet"/>
      <w:lvlText w:val="•"/>
      <w:lvlJc w:val="left"/>
      <w:pPr>
        <w:ind w:left="4432" w:hanging="130"/>
      </w:pPr>
      <w:rPr>
        <w:rFonts w:hint="default"/>
        <w:lang w:val="es-ES" w:eastAsia="en-US" w:bidi="ar-SA"/>
      </w:rPr>
    </w:lvl>
  </w:abstractNum>
  <w:abstractNum w:abstractNumId="32" w15:restartNumberingAfterBreak="0">
    <w:nsid w:val="48F5219B"/>
    <w:multiLevelType w:val="multilevel"/>
    <w:tmpl w:val="B98EF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E9D2E1E"/>
    <w:multiLevelType w:val="hybridMultilevel"/>
    <w:tmpl w:val="D61200EE"/>
    <w:lvl w:ilvl="0" w:tplc="260261F0">
      <w:numFmt w:val="bullet"/>
      <w:lvlText w:val="*"/>
      <w:lvlJc w:val="left"/>
      <w:pPr>
        <w:ind w:left="201" w:hanging="130"/>
      </w:pPr>
      <w:rPr>
        <w:rFonts w:ascii="Carlito" w:eastAsia="Carlito" w:hAnsi="Carlito" w:cs="Carlito" w:hint="default"/>
        <w:w w:val="100"/>
        <w:sz w:val="18"/>
        <w:szCs w:val="18"/>
        <w:lang w:val="es-ES" w:eastAsia="en-US" w:bidi="ar-SA"/>
      </w:rPr>
    </w:lvl>
    <w:lvl w:ilvl="1" w:tplc="ABECF614">
      <w:numFmt w:val="bullet"/>
      <w:lvlText w:val="•"/>
      <w:lvlJc w:val="left"/>
      <w:pPr>
        <w:ind w:left="732" w:hanging="130"/>
      </w:pPr>
      <w:rPr>
        <w:rFonts w:hint="default"/>
        <w:lang w:val="es-ES" w:eastAsia="en-US" w:bidi="ar-SA"/>
      </w:rPr>
    </w:lvl>
    <w:lvl w:ilvl="2" w:tplc="E5E8A26C">
      <w:numFmt w:val="bullet"/>
      <w:lvlText w:val="•"/>
      <w:lvlJc w:val="left"/>
      <w:pPr>
        <w:ind w:left="1264" w:hanging="130"/>
      </w:pPr>
      <w:rPr>
        <w:rFonts w:hint="default"/>
        <w:lang w:val="es-ES" w:eastAsia="en-US" w:bidi="ar-SA"/>
      </w:rPr>
    </w:lvl>
    <w:lvl w:ilvl="3" w:tplc="72B2709A">
      <w:numFmt w:val="bullet"/>
      <w:lvlText w:val="•"/>
      <w:lvlJc w:val="left"/>
      <w:pPr>
        <w:ind w:left="1796" w:hanging="130"/>
      </w:pPr>
      <w:rPr>
        <w:rFonts w:hint="default"/>
        <w:lang w:val="es-ES" w:eastAsia="en-US" w:bidi="ar-SA"/>
      </w:rPr>
    </w:lvl>
    <w:lvl w:ilvl="4" w:tplc="291C7698">
      <w:numFmt w:val="bullet"/>
      <w:lvlText w:val="•"/>
      <w:lvlJc w:val="left"/>
      <w:pPr>
        <w:ind w:left="2328" w:hanging="130"/>
      </w:pPr>
      <w:rPr>
        <w:rFonts w:hint="default"/>
        <w:lang w:val="es-ES" w:eastAsia="en-US" w:bidi="ar-SA"/>
      </w:rPr>
    </w:lvl>
    <w:lvl w:ilvl="5" w:tplc="048E2CD6">
      <w:numFmt w:val="bullet"/>
      <w:lvlText w:val="•"/>
      <w:lvlJc w:val="left"/>
      <w:pPr>
        <w:ind w:left="2860" w:hanging="130"/>
      </w:pPr>
      <w:rPr>
        <w:rFonts w:hint="default"/>
        <w:lang w:val="es-ES" w:eastAsia="en-US" w:bidi="ar-SA"/>
      </w:rPr>
    </w:lvl>
    <w:lvl w:ilvl="6" w:tplc="6896BDB0">
      <w:numFmt w:val="bullet"/>
      <w:lvlText w:val="•"/>
      <w:lvlJc w:val="left"/>
      <w:pPr>
        <w:ind w:left="3392" w:hanging="130"/>
      </w:pPr>
      <w:rPr>
        <w:rFonts w:hint="default"/>
        <w:lang w:val="es-ES" w:eastAsia="en-US" w:bidi="ar-SA"/>
      </w:rPr>
    </w:lvl>
    <w:lvl w:ilvl="7" w:tplc="B55C204E">
      <w:numFmt w:val="bullet"/>
      <w:lvlText w:val="•"/>
      <w:lvlJc w:val="left"/>
      <w:pPr>
        <w:ind w:left="3924" w:hanging="130"/>
      </w:pPr>
      <w:rPr>
        <w:rFonts w:hint="default"/>
        <w:lang w:val="es-ES" w:eastAsia="en-US" w:bidi="ar-SA"/>
      </w:rPr>
    </w:lvl>
    <w:lvl w:ilvl="8" w:tplc="CA42D31C">
      <w:numFmt w:val="bullet"/>
      <w:lvlText w:val="•"/>
      <w:lvlJc w:val="left"/>
      <w:pPr>
        <w:ind w:left="4456" w:hanging="130"/>
      </w:pPr>
      <w:rPr>
        <w:rFonts w:hint="default"/>
        <w:lang w:val="es-ES" w:eastAsia="en-US" w:bidi="ar-SA"/>
      </w:rPr>
    </w:lvl>
  </w:abstractNum>
  <w:abstractNum w:abstractNumId="34" w15:restartNumberingAfterBreak="0">
    <w:nsid w:val="516B4306"/>
    <w:multiLevelType w:val="multilevel"/>
    <w:tmpl w:val="F9F61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455161F"/>
    <w:multiLevelType w:val="hybridMultilevel"/>
    <w:tmpl w:val="8B9442B2"/>
    <w:lvl w:ilvl="0" w:tplc="35264ABE">
      <w:numFmt w:val="bullet"/>
      <w:lvlText w:val="*"/>
      <w:lvlJc w:val="left"/>
      <w:pPr>
        <w:ind w:left="72" w:hanging="130"/>
      </w:pPr>
      <w:rPr>
        <w:rFonts w:ascii="Carlito" w:eastAsia="Carlito" w:hAnsi="Carlito" w:cs="Carlito" w:hint="default"/>
        <w:w w:val="100"/>
        <w:sz w:val="18"/>
        <w:szCs w:val="18"/>
        <w:lang w:val="es-ES" w:eastAsia="en-US" w:bidi="ar-SA"/>
      </w:rPr>
    </w:lvl>
    <w:lvl w:ilvl="1" w:tplc="C444D84C">
      <w:numFmt w:val="bullet"/>
      <w:lvlText w:val="•"/>
      <w:lvlJc w:val="left"/>
      <w:pPr>
        <w:ind w:left="624" w:hanging="130"/>
      </w:pPr>
      <w:rPr>
        <w:rFonts w:hint="default"/>
        <w:lang w:val="es-ES" w:eastAsia="en-US" w:bidi="ar-SA"/>
      </w:rPr>
    </w:lvl>
    <w:lvl w:ilvl="2" w:tplc="8D8A61C0">
      <w:numFmt w:val="bullet"/>
      <w:lvlText w:val="•"/>
      <w:lvlJc w:val="left"/>
      <w:pPr>
        <w:ind w:left="1168" w:hanging="130"/>
      </w:pPr>
      <w:rPr>
        <w:rFonts w:hint="default"/>
        <w:lang w:val="es-ES" w:eastAsia="en-US" w:bidi="ar-SA"/>
      </w:rPr>
    </w:lvl>
    <w:lvl w:ilvl="3" w:tplc="62BE7E2C">
      <w:numFmt w:val="bullet"/>
      <w:lvlText w:val="•"/>
      <w:lvlJc w:val="left"/>
      <w:pPr>
        <w:ind w:left="1712" w:hanging="130"/>
      </w:pPr>
      <w:rPr>
        <w:rFonts w:hint="default"/>
        <w:lang w:val="es-ES" w:eastAsia="en-US" w:bidi="ar-SA"/>
      </w:rPr>
    </w:lvl>
    <w:lvl w:ilvl="4" w:tplc="F48EA2E8">
      <w:numFmt w:val="bullet"/>
      <w:lvlText w:val="•"/>
      <w:lvlJc w:val="left"/>
      <w:pPr>
        <w:ind w:left="2256" w:hanging="130"/>
      </w:pPr>
      <w:rPr>
        <w:rFonts w:hint="default"/>
        <w:lang w:val="es-ES" w:eastAsia="en-US" w:bidi="ar-SA"/>
      </w:rPr>
    </w:lvl>
    <w:lvl w:ilvl="5" w:tplc="46C0962E">
      <w:numFmt w:val="bullet"/>
      <w:lvlText w:val="•"/>
      <w:lvlJc w:val="left"/>
      <w:pPr>
        <w:ind w:left="2800" w:hanging="130"/>
      </w:pPr>
      <w:rPr>
        <w:rFonts w:hint="default"/>
        <w:lang w:val="es-ES" w:eastAsia="en-US" w:bidi="ar-SA"/>
      </w:rPr>
    </w:lvl>
    <w:lvl w:ilvl="6" w:tplc="D3E4838C">
      <w:numFmt w:val="bullet"/>
      <w:lvlText w:val="•"/>
      <w:lvlJc w:val="left"/>
      <w:pPr>
        <w:ind w:left="3344" w:hanging="130"/>
      </w:pPr>
      <w:rPr>
        <w:rFonts w:hint="default"/>
        <w:lang w:val="es-ES" w:eastAsia="en-US" w:bidi="ar-SA"/>
      </w:rPr>
    </w:lvl>
    <w:lvl w:ilvl="7" w:tplc="F66651B4">
      <w:numFmt w:val="bullet"/>
      <w:lvlText w:val="•"/>
      <w:lvlJc w:val="left"/>
      <w:pPr>
        <w:ind w:left="3888" w:hanging="130"/>
      </w:pPr>
      <w:rPr>
        <w:rFonts w:hint="default"/>
        <w:lang w:val="es-ES" w:eastAsia="en-US" w:bidi="ar-SA"/>
      </w:rPr>
    </w:lvl>
    <w:lvl w:ilvl="8" w:tplc="F69EA636">
      <w:numFmt w:val="bullet"/>
      <w:lvlText w:val="•"/>
      <w:lvlJc w:val="left"/>
      <w:pPr>
        <w:ind w:left="4432" w:hanging="130"/>
      </w:pPr>
      <w:rPr>
        <w:rFonts w:hint="default"/>
        <w:lang w:val="es-ES" w:eastAsia="en-US" w:bidi="ar-SA"/>
      </w:rPr>
    </w:lvl>
  </w:abstractNum>
  <w:abstractNum w:abstractNumId="36" w15:restartNumberingAfterBreak="0">
    <w:nsid w:val="57104779"/>
    <w:multiLevelType w:val="hybridMultilevel"/>
    <w:tmpl w:val="58DEBC90"/>
    <w:lvl w:ilvl="0" w:tplc="969A29E4">
      <w:numFmt w:val="bullet"/>
      <w:lvlText w:val="*"/>
      <w:lvlJc w:val="left"/>
      <w:pPr>
        <w:ind w:left="72" w:hanging="130"/>
      </w:pPr>
      <w:rPr>
        <w:rFonts w:ascii="Carlito" w:eastAsia="Carlito" w:hAnsi="Carlito" w:cs="Carlito" w:hint="default"/>
        <w:w w:val="100"/>
        <w:sz w:val="18"/>
        <w:szCs w:val="18"/>
        <w:lang w:val="es-ES" w:eastAsia="en-US" w:bidi="ar-SA"/>
      </w:rPr>
    </w:lvl>
    <w:lvl w:ilvl="1" w:tplc="783AAE6E">
      <w:numFmt w:val="bullet"/>
      <w:lvlText w:val="•"/>
      <w:lvlJc w:val="left"/>
      <w:pPr>
        <w:ind w:left="624" w:hanging="130"/>
      </w:pPr>
      <w:rPr>
        <w:rFonts w:hint="default"/>
        <w:lang w:val="es-ES" w:eastAsia="en-US" w:bidi="ar-SA"/>
      </w:rPr>
    </w:lvl>
    <w:lvl w:ilvl="2" w:tplc="1F0EE50A">
      <w:numFmt w:val="bullet"/>
      <w:lvlText w:val="•"/>
      <w:lvlJc w:val="left"/>
      <w:pPr>
        <w:ind w:left="1168" w:hanging="130"/>
      </w:pPr>
      <w:rPr>
        <w:rFonts w:hint="default"/>
        <w:lang w:val="es-ES" w:eastAsia="en-US" w:bidi="ar-SA"/>
      </w:rPr>
    </w:lvl>
    <w:lvl w:ilvl="3" w:tplc="4DC2971C">
      <w:numFmt w:val="bullet"/>
      <w:lvlText w:val="•"/>
      <w:lvlJc w:val="left"/>
      <w:pPr>
        <w:ind w:left="1712" w:hanging="130"/>
      </w:pPr>
      <w:rPr>
        <w:rFonts w:hint="default"/>
        <w:lang w:val="es-ES" w:eastAsia="en-US" w:bidi="ar-SA"/>
      </w:rPr>
    </w:lvl>
    <w:lvl w:ilvl="4" w:tplc="72629164">
      <w:numFmt w:val="bullet"/>
      <w:lvlText w:val="•"/>
      <w:lvlJc w:val="left"/>
      <w:pPr>
        <w:ind w:left="2256" w:hanging="130"/>
      </w:pPr>
      <w:rPr>
        <w:rFonts w:hint="default"/>
        <w:lang w:val="es-ES" w:eastAsia="en-US" w:bidi="ar-SA"/>
      </w:rPr>
    </w:lvl>
    <w:lvl w:ilvl="5" w:tplc="532415E4">
      <w:numFmt w:val="bullet"/>
      <w:lvlText w:val="•"/>
      <w:lvlJc w:val="left"/>
      <w:pPr>
        <w:ind w:left="2800" w:hanging="130"/>
      </w:pPr>
      <w:rPr>
        <w:rFonts w:hint="default"/>
        <w:lang w:val="es-ES" w:eastAsia="en-US" w:bidi="ar-SA"/>
      </w:rPr>
    </w:lvl>
    <w:lvl w:ilvl="6" w:tplc="460E0D02">
      <w:numFmt w:val="bullet"/>
      <w:lvlText w:val="•"/>
      <w:lvlJc w:val="left"/>
      <w:pPr>
        <w:ind w:left="3344" w:hanging="130"/>
      </w:pPr>
      <w:rPr>
        <w:rFonts w:hint="default"/>
        <w:lang w:val="es-ES" w:eastAsia="en-US" w:bidi="ar-SA"/>
      </w:rPr>
    </w:lvl>
    <w:lvl w:ilvl="7" w:tplc="765E5494">
      <w:numFmt w:val="bullet"/>
      <w:lvlText w:val="•"/>
      <w:lvlJc w:val="left"/>
      <w:pPr>
        <w:ind w:left="3888" w:hanging="130"/>
      </w:pPr>
      <w:rPr>
        <w:rFonts w:hint="default"/>
        <w:lang w:val="es-ES" w:eastAsia="en-US" w:bidi="ar-SA"/>
      </w:rPr>
    </w:lvl>
    <w:lvl w:ilvl="8" w:tplc="404C0DF2">
      <w:numFmt w:val="bullet"/>
      <w:lvlText w:val="•"/>
      <w:lvlJc w:val="left"/>
      <w:pPr>
        <w:ind w:left="4432" w:hanging="130"/>
      </w:pPr>
      <w:rPr>
        <w:rFonts w:hint="default"/>
        <w:lang w:val="es-ES" w:eastAsia="en-US" w:bidi="ar-SA"/>
      </w:rPr>
    </w:lvl>
  </w:abstractNum>
  <w:abstractNum w:abstractNumId="37" w15:restartNumberingAfterBreak="0">
    <w:nsid w:val="572A218B"/>
    <w:multiLevelType w:val="hybridMultilevel"/>
    <w:tmpl w:val="F56A87E0"/>
    <w:lvl w:ilvl="0" w:tplc="1778B22A">
      <w:numFmt w:val="bullet"/>
      <w:lvlText w:val="*"/>
      <w:lvlJc w:val="left"/>
      <w:pPr>
        <w:ind w:left="72" w:hanging="130"/>
      </w:pPr>
      <w:rPr>
        <w:rFonts w:ascii="Carlito" w:eastAsia="Carlito" w:hAnsi="Carlito" w:cs="Carlito" w:hint="default"/>
        <w:w w:val="100"/>
        <w:sz w:val="18"/>
        <w:szCs w:val="18"/>
        <w:lang w:val="es-ES" w:eastAsia="en-US" w:bidi="ar-SA"/>
      </w:rPr>
    </w:lvl>
    <w:lvl w:ilvl="1" w:tplc="9ED6E8A6">
      <w:numFmt w:val="bullet"/>
      <w:lvlText w:val="•"/>
      <w:lvlJc w:val="left"/>
      <w:pPr>
        <w:ind w:left="624" w:hanging="130"/>
      </w:pPr>
      <w:rPr>
        <w:rFonts w:hint="default"/>
        <w:lang w:val="es-ES" w:eastAsia="en-US" w:bidi="ar-SA"/>
      </w:rPr>
    </w:lvl>
    <w:lvl w:ilvl="2" w:tplc="B308E468">
      <w:numFmt w:val="bullet"/>
      <w:lvlText w:val="•"/>
      <w:lvlJc w:val="left"/>
      <w:pPr>
        <w:ind w:left="1168" w:hanging="130"/>
      </w:pPr>
      <w:rPr>
        <w:rFonts w:hint="default"/>
        <w:lang w:val="es-ES" w:eastAsia="en-US" w:bidi="ar-SA"/>
      </w:rPr>
    </w:lvl>
    <w:lvl w:ilvl="3" w:tplc="13FCFF16">
      <w:numFmt w:val="bullet"/>
      <w:lvlText w:val="•"/>
      <w:lvlJc w:val="left"/>
      <w:pPr>
        <w:ind w:left="1712" w:hanging="130"/>
      </w:pPr>
      <w:rPr>
        <w:rFonts w:hint="default"/>
        <w:lang w:val="es-ES" w:eastAsia="en-US" w:bidi="ar-SA"/>
      </w:rPr>
    </w:lvl>
    <w:lvl w:ilvl="4" w:tplc="9B06B6A0">
      <w:numFmt w:val="bullet"/>
      <w:lvlText w:val="•"/>
      <w:lvlJc w:val="left"/>
      <w:pPr>
        <w:ind w:left="2256" w:hanging="130"/>
      </w:pPr>
      <w:rPr>
        <w:rFonts w:hint="default"/>
        <w:lang w:val="es-ES" w:eastAsia="en-US" w:bidi="ar-SA"/>
      </w:rPr>
    </w:lvl>
    <w:lvl w:ilvl="5" w:tplc="A600DB82">
      <w:numFmt w:val="bullet"/>
      <w:lvlText w:val="•"/>
      <w:lvlJc w:val="left"/>
      <w:pPr>
        <w:ind w:left="2800" w:hanging="130"/>
      </w:pPr>
      <w:rPr>
        <w:rFonts w:hint="default"/>
        <w:lang w:val="es-ES" w:eastAsia="en-US" w:bidi="ar-SA"/>
      </w:rPr>
    </w:lvl>
    <w:lvl w:ilvl="6" w:tplc="C3D41C76">
      <w:numFmt w:val="bullet"/>
      <w:lvlText w:val="•"/>
      <w:lvlJc w:val="left"/>
      <w:pPr>
        <w:ind w:left="3344" w:hanging="130"/>
      </w:pPr>
      <w:rPr>
        <w:rFonts w:hint="default"/>
        <w:lang w:val="es-ES" w:eastAsia="en-US" w:bidi="ar-SA"/>
      </w:rPr>
    </w:lvl>
    <w:lvl w:ilvl="7" w:tplc="2CC28ADE">
      <w:numFmt w:val="bullet"/>
      <w:lvlText w:val="•"/>
      <w:lvlJc w:val="left"/>
      <w:pPr>
        <w:ind w:left="3888" w:hanging="130"/>
      </w:pPr>
      <w:rPr>
        <w:rFonts w:hint="default"/>
        <w:lang w:val="es-ES" w:eastAsia="en-US" w:bidi="ar-SA"/>
      </w:rPr>
    </w:lvl>
    <w:lvl w:ilvl="8" w:tplc="D972A446">
      <w:numFmt w:val="bullet"/>
      <w:lvlText w:val="•"/>
      <w:lvlJc w:val="left"/>
      <w:pPr>
        <w:ind w:left="4432" w:hanging="130"/>
      </w:pPr>
      <w:rPr>
        <w:rFonts w:hint="default"/>
        <w:lang w:val="es-ES" w:eastAsia="en-US" w:bidi="ar-SA"/>
      </w:rPr>
    </w:lvl>
  </w:abstractNum>
  <w:abstractNum w:abstractNumId="38" w15:restartNumberingAfterBreak="0">
    <w:nsid w:val="57581BAD"/>
    <w:multiLevelType w:val="hybridMultilevel"/>
    <w:tmpl w:val="0AEE9F08"/>
    <w:lvl w:ilvl="0" w:tplc="5C82600E">
      <w:numFmt w:val="bullet"/>
      <w:lvlText w:val="*"/>
      <w:lvlJc w:val="left"/>
      <w:pPr>
        <w:ind w:left="72" w:hanging="130"/>
      </w:pPr>
      <w:rPr>
        <w:rFonts w:ascii="Carlito" w:eastAsia="Carlito" w:hAnsi="Carlito" w:cs="Carlito" w:hint="default"/>
        <w:w w:val="100"/>
        <w:sz w:val="18"/>
        <w:szCs w:val="18"/>
        <w:lang w:val="es-ES" w:eastAsia="en-US" w:bidi="ar-SA"/>
      </w:rPr>
    </w:lvl>
    <w:lvl w:ilvl="1" w:tplc="8618A788">
      <w:numFmt w:val="bullet"/>
      <w:lvlText w:val="•"/>
      <w:lvlJc w:val="left"/>
      <w:pPr>
        <w:ind w:left="624" w:hanging="130"/>
      </w:pPr>
      <w:rPr>
        <w:rFonts w:hint="default"/>
        <w:lang w:val="es-ES" w:eastAsia="en-US" w:bidi="ar-SA"/>
      </w:rPr>
    </w:lvl>
    <w:lvl w:ilvl="2" w:tplc="B036B110">
      <w:numFmt w:val="bullet"/>
      <w:lvlText w:val="•"/>
      <w:lvlJc w:val="left"/>
      <w:pPr>
        <w:ind w:left="1168" w:hanging="130"/>
      </w:pPr>
      <w:rPr>
        <w:rFonts w:hint="default"/>
        <w:lang w:val="es-ES" w:eastAsia="en-US" w:bidi="ar-SA"/>
      </w:rPr>
    </w:lvl>
    <w:lvl w:ilvl="3" w:tplc="3CAE2928">
      <w:numFmt w:val="bullet"/>
      <w:lvlText w:val="•"/>
      <w:lvlJc w:val="left"/>
      <w:pPr>
        <w:ind w:left="1712" w:hanging="130"/>
      </w:pPr>
      <w:rPr>
        <w:rFonts w:hint="default"/>
        <w:lang w:val="es-ES" w:eastAsia="en-US" w:bidi="ar-SA"/>
      </w:rPr>
    </w:lvl>
    <w:lvl w:ilvl="4" w:tplc="303CECDE">
      <w:numFmt w:val="bullet"/>
      <w:lvlText w:val="•"/>
      <w:lvlJc w:val="left"/>
      <w:pPr>
        <w:ind w:left="2256" w:hanging="130"/>
      </w:pPr>
      <w:rPr>
        <w:rFonts w:hint="default"/>
        <w:lang w:val="es-ES" w:eastAsia="en-US" w:bidi="ar-SA"/>
      </w:rPr>
    </w:lvl>
    <w:lvl w:ilvl="5" w:tplc="B69E7990">
      <w:numFmt w:val="bullet"/>
      <w:lvlText w:val="•"/>
      <w:lvlJc w:val="left"/>
      <w:pPr>
        <w:ind w:left="2800" w:hanging="130"/>
      </w:pPr>
      <w:rPr>
        <w:rFonts w:hint="default"/>
        <w:lang w:val="es-ES" w:eastAsia="en-US" w:bidi="ar-SA"/>
      </w:rPr>
    </w:lvl>
    <w:lvl w:ilvl="6" w:tplc="22E87CF0">
      <w:numFmt w:val="bullet"/>
      <w:lvlText w:val="•"/>
      <w:lvlJc w:val="left"/>
      <w:pPr>
        <w:ind w:left="3344" w:hanging="130"/>
      </w:pPr>
      <w:rPr>
        <w:rFonts w:hint="default"/>
        <w:lang w:val="es-ES" w:eastAsia="en-US" w:bidi="ar-SA"/>
      </w:rPr>
    </w:lvl>
    <w:lvl w:ilvl="7" w:tplc="87EE47C8">
      <w:numFmt w:val="bullet"/>
      <w:lvlText w:val="•"/>
      <w:lvlJc w:val="left"/>
      <w:pPr>
        <w:ind w:left="3888" w:hanging="130"/>
      </w:pPr>
      <w:rPr>
        <w:rFonts w:hint="default"/>
        <w:lang w:val="es-ES" w:eastAsia="en-US" w:bidi="ar-SA"/>
      </w:rPr>
    </w:lvl>
    <w:lvl w:ilvl="8" w:tplc="105A9296">
      <w:numFmt w:val="bullet"/>
      <w:lvlText w:val="•"/>
      <w:lvlJc w:val="left"/>
      <w:pPr>
        <w:ind w:left="4432" w:hanging="130"/>
      </w:pPr>
      <w:rPr>
        <w:rFonts w:hint="default"/>
        <w:lang w:val="es-ES" w:eastAsia="en-US" w:bidi="ar-SA"/>
      </w:rPr>
    </w:lvl>
  </w:abstractNum>
  <w:abstractNum w:abstractNumId="39" w15:restartNumberingAfterBreak="0">
    <w:nsid w:val="58F911B8"/>
    <w:multiLevelType w:val="multilevel"/>
    <w:tmpl w:val="C2FA6D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91F3A67"/>
    <w:multiLevelType w:val="hybridMultilevel"/>
    <w:tmpl w:val="A61AB2EE"/>
    <w:lvl w:ilvl="0" w:tplc="CE067468">
      <w:numFmt w:val="bullet"/>
      <w:lvlText w:val="*"/>
      <w:lvlJc w:val="left"/>
      <w:pPr>
        <w:ind w:left="201" w:hanging="130"/>
      </w:pPr>
      <w:rPr>
        <w:rFonts w:ascii="Carlito" w:eastAsia="Carlito" w:hAnsi="Carlito" w:cs="Carlito" w:hint="default"/>
        <w:w w:val="100"/>
        <w:sz w:val="18"/>
        <w:szCs w:val="18"/>
        <w:lang w:val="es-ES" w:eastAsia="en-US" w:bidi="ar-SA"/>
      </w:rPr>
    </w:lvl>
    <w:lvl w:ilvl="1" w:tplc="26D06EE4">
      <w:numFmt w:val="bullet"/>
      <w:lvlText w:val="•"/>
      <w:lvlJc w:val="left"/>
      <w:pPr>
        <w:ind w:left="732" w:hanging="130"/>
      </w:pPr>
      <w:rPr>
        <w:rFonts w:hint="default"/>
        <w:lang w:val="es-ES" w:eastAsia="en-US" w:bidi="ar-SA"/>
      </w:rPr>
    </w:lvl>
    <w:lvl w:ilvl="2" w:tplc="7ACA0344">
      <w:numFmt w:val="bullet"/>
      <w:lvlText w:val="•"/>
      <w:lvlJc w:val="left"/>
      <w:pPr>
        <w:ind w:left="1264" w:hanging="130"/>
      </w:pPr>
      <w:rPr>
        <w:rFonts w:hint="default"/>
        <w:lang w:val="es-ES" w:eastAsia="en-US" w:bidi="ar-SA"/>
      </w:rPr>
    </w:lvl>
    <w:lvl w:ilvl="3" w:tplc="AAA4D6A8">
      <w:numFmt w:val="bullet"/>
      <w:lvlText w:val="•"/>
      <w:lvlJc w:val="left"/>
      <w:pPr>
        <w:ind w:left="1796" w:hanging="130"/>
      </w:pPr>
      <w:rPr>
        <w:rFonts w:hint="default"/>
        <w:lang w:val="es-ES" w:eastAsia="en-US" w:bidi="ar-SA"/>
      </w:rPr>
    </w:lvl>
    <w:lvl w:ilvl="4" w:tplc="A2B468AE">
      <w:numFmt w:val="bullet"/>
      <w:lvlText w:val="•"/>
      <w:lvlJc w:val="left"/>
      <w:pPr>
        <w:ind w:left="2328" w:hanging="130"/>
      </w:pPr>
      <w:rPr>
        <w:rFonts w:hint="default"/>
        <w:lang w:val="es-ES" w:eastAsia="en-US" w:bidi="ar-SA"/>
      </w:rPr>
    </w:lvl>
    <w:lvl w:ilvl="5" w:tplc="481A8502">
      <w:numFmt w:val="bullet"/>
      <w:lvlText w:val="•"/>
      <w:lvlJc w:val="left"/>
      <w:pPr>
        <w:ind w:left="2860" w:hanging="130"/>
      </w:pPr>
      <w:rPr>
        <w:rFonts w:hint="default"/>
        <w:lang w:val="es-ES" w:eastAsia="en-US" w:bidi="ar-SA"/>
      </w:rPr>
    </w:lvl>
    <w:lvl w:ilvl="6" w:tplc="3C2A927A">
      <w:numFmt w:val="bullet"/>
      <w:lvlText w:val="•"/>
      <w:lvlJc w:val="left"/>
      <w:pPr>
        <w:ind w:left="3392" w:hanging="130"/>
      </w:pPr>
      <w:rPr>
        <w:rFonts w:hint="default"/>
        <w:lang w:val="es-ES" w:eastAsia="en-US" w:bidi="ar-SA"/>
      </w:rPr>
    </w:lvl>
    <w:lvl w:ilvl="7" w:tplc="C32604CE">
      <w:numFmt w:val="bullet"/>
      <w:lvlText w:val="•"/>
      <w:lvlJc w:val="left"/>
      <w:pPr>
        <w:ind w:left="3924" w:hanging="130"/>
      </w:pPr>
      <w:rPr>
        <w:rFonts w:hint="default"/>
        <w:lang w:val="es-ES" w:eastAsia="en-US" w:bidi="ar-SA"/>
      </w:rPr>
    </w:lvl>
    <w:lvl w:ilvl="8" w:tplc="CACEBC0E">
      <w:numFmt w:val="bullet"/>
      <w:lvlText w:val="•"/>
      <w:lvlJc w:val="left"/>
      <w:pPr>
        <w:ind w:left="4456" w:hanging="130"/>
      </w:pPr>
      <w:rPr>
        <w:rFonts w:hint="default"/>
        <w:lang w:val="es-ES" w:eastAsia="en-US" w:bidi="ar-SA"/>
      </w:rPr>
    </w:lvl>
  </w:abstractNum>
  <w:abstractNum w:abstractNumId="41" w15:restartNumberingAfterBreak="0">
    <w:nsid w:val="5BD675AF"/>
    <w:multiLevelType w:val="hybridMultilevel"/>
    <w:tmpl w:val="2DD82150"/>
    <w:lvl w:ilvl="0" w:tplc="5D203118">
      <w:numFmt w:val="bullet"/>
      <w:lvlText w:val="*"/>
      <w:lvlJc w:val="left"/>
      <w:pPr>
        <w:ind w:left="72" w:hanging="131"/>
      </w:pPr>
      <w:rPr>
        <w:rFonts w:ascii="Carlito" w:eastAsia="Carlito" w:hAnsi="Carlito" w:cs="Carlito" w:hint="default"/>
        <w:w w:val="100"/>
        <w:sz w:val="18"/>
        <w:szCs w:val="18"/>
        <w:lang w:val="es-ES" w:eastAsia="en-US" w:bidi="ar-SA"/>
      </w:rPr>
    </w:lvl>
    <w:lvl w:ilvl="1" w:tplc="DBA4B58A">
      <w:numFmt w:val="bullet"/>
      <w:lvlText w:val="•"/>
      <w:lvlJc w:val="left"/>
      <w:pPr>
        <w:ind w:left="624" w:hanging="131"/>
      </w:pPr>
      <w:rPr>
        <w:rFonts w:hint="default"/>
        <w:lang w:val="es-ES" w:eastAsia="en-US" w:bidi="ar-SA"/>
      </w:rPr>
    </w:lvl>
    <w:lvl w:ilvl="2" w:tplc="049AFA74">
      <w:numFmt w:val="bullet"/>
      <w:lvlText w:val="•"/>
      <w:lvlJc w:val="left"/>
      <w:pPr>
        <w:ind w:left="1168" w:hanging="131"/>
      </w:pPr>
      <w:rPr>
        <w:rFonts w:hint="default"/>
        <w:lang w:val="es-ES" w:eastAsia="en-US" w:bidi="ar-SA"/>
      </w:rPr>
    </w:lvl>
    <w:lvl w:ilvl="3" w:tplc="B930EE52">
      <w:numFmt w:val="bullet"/>
      <w:lvlText w:val="•"/>
      <w:lvlJc w:val="left"/>
      <w:pPr>
        <w:ind w:left="1712" w:hanging="131"/>
      </w:pPr>
      <w:rPr>
        <w:rFonts w:hint="default"/>
        <w:lang w:val="es-ES" w:eastAsia="en-US" w:bidi="ar-SA"/>
      </w:rPr>
    </w:lvl>
    <w:lvl w:ilvl="4" w:tplc="639EFB22">
      <w:numFmt w:val="bullet"/>
      <w:lvlText w:val="•"/>
      <w:lvlJc w:val="left"/>
      <w:pPr>
        <w:ind w:left="2256" w:hanging="131"/>
      </w:pPr>
      <w:rPr>
        <w:rFonts w:hint="default"/>
        <w:lang w:val="es-ES" w:eastAsia="en-US" w:bidi="ar-SA"/>
      </w:rPr>
    </w:lvl>
    <w:lvl w:ilvl="5" w:tplc="0F382866">
      <w:numFmt w:val="bullet"/>
      <w:lvlText w:val="•"/>
      <w:lvlJc w:val="left"/>
      <w:pPr>
        <w:ind w:left="2800" w:hanging="131"/>
      </w:pPr>
      <w:rPr>
        <w:rFonts w:hint="default"/>
        <w:lang w:val="es-ES" w:eastAsia="en-US" w:bidi="ar-SA"/>
      </w:rPr>
    </w:lvl>
    <w:lvl w:ilvl="6" w:tplc="2E6438B4">
      <w:numFmt w:val="bullet"/>
      <w:lvlText w:val="•"/>
      <w:lvlJc w:val="left"/>
      <w:pPr>
        <w:ind w:left="3344" w:hanging="131"/>
      </w:pPr>
      <w:rPr>
        <w:rFonts w:hint="default"/>
        <w:lang w:val="es-ES" w:eastAsia="en-US" w:bidi="ar-SA"/>
      </w:rPr>
    </w:lvl>
    <w:lvl w:ilvl="7" w:tplc="AC9673AA">
      <w:numFmt w:val="bullet"/>
      <w:lvlText w:val="•"/>
      <w:lvlJc w:val="left"/>
      <w:pPr>
        <w:ind w:left="3888" w:hanging="131"/>
      </w:pPr>
      <w:rPr>
        <w:rFonts w:hint="default"/>
        <w:lang w:val="es-ES" w:eastAsia="en-US" w:bidi="ar-SA"/>
      </w:rPr>
    </w:lvl>
    <w:lvl w:ilvl="8" w:tplc="DF706BB8">
      <w:numFmt w:val="bullet"/>
      <w:lvlText w:val="•"/>
      <w:lvlJc w:val="left"/>
      <w:pPr>
        <w:ind w:left="4432" w:hanging="131"/>
      </w:pPr>
      <w:rPr>
        <w:rFonts w:hint="default"/>
        <w:lang w:val="es-ES" w:eastAsia="en-US" w:bidi="ar-SA"/>
      </w:rPr>
    </w:lvl>
  </w:abstractNum>
  <w:abstractNum w:abstractNumId="42" w15:restartNumberingAfterBreak="0">
    <w:nsid w:val="5C1F66E1"/>
    <w:multiLevelType w:val="hybridMultilevel"/>
    <w:tmpl w:val="15D881DC"/>
    <w:lvl w:ilvl="0" w:tplc="3612E0CA">
      <w:numFmt w:val="bullet"/>
      <w:lvlText w:val="*"/>
      <w:lvlJc w:val="left"/>
      <w:pPr>
        <w:ind w:left="72" w:hanging="130"/>
      </w:pPr>
      <w:rPr>
        <w:rFonts w:ascii="Carlito" w:eastAsia="Carlito" w:hAnsi="Carlito" w:cs="Carlito" w:hint="default"/>
        <w:w w:val="100"/>
        <w:sz w:val="18"/>
        <w:szCs w:val="18"/>
        <w:lang w:val="es-ES" w:eastAsia="en-US" w:bidi="ar-SA"/>
      </w:rPr>
    </w:lvl>
    <w:lvl w:ilvl="1" w:tplc="431AA42C">
      <w:numFmt w:val="bullet"/>
      <w:lvlText w:val="•"/>
      <w:lvlJc w:val="left"/>
      <w:pPr>
        <w:ind w:left="624" w:hanging="130"/>
      </w:pPr>
      <w:rPr>
        <w:rFonts w:hint="default"/>
        <w:lang w:val="es-ES" w:eastAsia="en-US" w:bidi="ar-SA"/>
      </w:rPr>
    </w:lvl>
    <w:lvl w:ilvl="2" w:tplc="CB40D722">
      <w:numFmt w:val="bullet"/>
      <w:lvlText w:val="•"/>
      <w:lvlJc w:val="left"/>
      <w:pPr>
        <w:ind w:left="1168" w:hanging="130"/>
      </w:pPr>
      <w:rPr>
        <w:rFonts w:hint="default"/>
        <w:lang w:val="es-ES" w:eastAsia="en-US" w:bidi="ar-SA"/>
      </w:rPr>
    </w:lvl>
    <w:lvl w:ilvl="3" w:tplc="C42C6942">
      <w:numFmt w:val="bullet"/>
      <w:lvlText w:val="•"/>
      <w:lvlJc w:val="left"/>
      <w:pPr>
        <w:ind w:left="1712" w:hanging="130"/>
      </w:pPr>
      <w:rPr>
        <w:rFonts w:hint="default"/>
        <w:lang w:val="es-ES" w:eastAsia="en-US" w:bidi="ar-SA"/>
      </w:rPr>
    </w:lvl>
    <w:lvl w:ilvl="4" w:tplc="71B4614E">
      <w:numFmt w:val="bullet"/>
      <w:lvlText w:val="•"/>
      <w:lvlJc w:val="left"/>
      <w:pPr>
        <w:ind w:left="2256" w:hanging="130"/>
      </w:pPr>
      <w:rPr>
        <w:rFonts w:hint="default"/>
        <w:lang w:val="es-ES" w:eastAsia="en-US" w:bidi="ar-SA"/>
      </w:rPr>
    </w:lvl>
    <w:lvl w:ilvl="5" w:tplc="46BADE1E">
      <w:numFmt w:val="bullet"/>
      <w:lvlText w:val="•"/>
      <w:lvlJc w:val="left"/>
      <w:pPr>
        <w:ind w:left="2800" w:hanging="130"/>
      </w:pPr>
      <w:rPr>
        <w:rFonts w:hint="default"/>
        <w:lang w:val="es-ES" w:eastAsia="en-US" w:bidi="ar-SA"/>
      </w:rPr>
    </w:lvl>
    <w:lvl w:ilvl="6" w:tplc="B1DE05F6">
      <w:numFmt w:val="bullet"/>
      <w:lvlText w:val="•"/>
      <w:lvlJc w:val="left"/>
      <w:pPr>
        <w:ind w:left="3344" w:hanging="130"/>
      </w:pPr>
      <w:rPr>
        <w:rFonts w:hint="default"/>
        <w:lang w:val="es-ES" w:eastAsia="en-US" w:bidi="ar-SA"/>
      </w:rPr>
    </w:lvl>
    <w:lvl w:ilvl="7" w:tplc="0A9AF7E0">
      <w:numFmt w:val="bullet"/>
      <w:lvlText w:val="•"/>
      <w:lvlJc w:val="left"/>
      <w:pPr>
        <w:ind w:left="3888" w:hanging="130"/>
      </w:pPr>
      <w:rPr>
        <w:rFonts w:hint="default"/>
        <w:lang w:val="es-ES" w:eastAsia="en-US" w:bidi="ar-SA"/>
      </w:rPr>
    </w:lvl>
    <w:lvl w:ilvl="8" w:tplc="135C0FB0">
      <w:numFmt w:val="bullet"/>
      <w:lvlText w:val="•"/>
      <w:lvlJc w:val="left"/>
      <w:pPr>
        <w:ind w:left="4432" w:hanging="130"/>
      </w:pPr>
      <w:rPr>
        <w:rFonts w:hint="default"/>
        <w:lang w:val="es-ES" w:eastAsia="en-US" w:bidi="ar-SA"/>
      </w:rPr>
    </w:lvl>
  </w:abstractNum>
  <w:abstractNum w:abstractNumId="43" w15:restartNumberingAfterBreak="0">
    <w:nsid w:val="5CAD21DF"/>
    <w:multiLevelType w:val="hybridMultilevel"/>
    <w:tmpl w:val="58565FF0"/>
    <w:lvl w:ilvl="0" w:tplc="15A2700C">
      <w:numFmt w:val="bullet"/>
      <w:lvlText w:val="*"/>
      <w:lvlJc w:val="left"/>
      <w:pPr>
        <w:ind w:left="72" w:hanging="130"/>
      </w:pPr>
      <w:rPr>
        <w:rFonts w:ascii="Carlito" w:eastAsia="Carlito" w:hAnsi="Carlito" w:cs="Carlito" w:hint="default"/>
        <w:w w:val="100"/>
        <w:sz w:val="18"/>
        <w:szCs w:val="18"/>
        <w:lang w:val="es-ES" w:eastAsia="en-US" w:bidi="ar-SA"/>
      </w:rPr>
    </w:lvl>
    <w:lvl w:ilvl="1" w:tplc="01789494">
      <w:numFmt w:val="bullet"/>
      <w:lvlText w:val="•"/>
      <w:lvlJc w:val="left"/>
      <w:pPr>
        <w:ind w:left="624" w:hanging="130"/>
      </w:pPr>
      <w:rPr>
        <w:rFonts w:hint="default"/>
        <w:lang w:val="es-ES" w:eastAsia="en-US" w:bidi="ar-SA"/>
      </w:rPr>
    </w:lvl>
    <w:lvl w:ilvl="2" w:tplc="7D64D612">
      <w:numFmt w:val="bullet"/>
      <w:lvlText w:val="•"/>
      <w:lvlJc w:val="left"/>
      <w:pPr>
        <w:ind w:left="1168" w:hanging="130"/>
      </w:pPr>
      <w:rPr>
        <w:rFonts w:hint="default"/>
        <w:lang w:val="es-ES" w:eastAsia="en-US" w:bidi="ar-SA"/>
      </w:rPr>
    </w:lvl>
    <w:lvl w:ilvl="3" w:tplc="05FAA5FE">
      <w:numFmt w:val="bullet"/>
      <w:lvlText w:val="•"/>
      <w:lvlJc w:val="left"/>
      <w:pPr>
        <w:ind w:left="1712" w:hanging="130"/>
      </w:pPr>
      <w:rPr>
        <w:rFonts w:hint="default"/>
        <w:lang w:val="es-ES" w:eastAsia="en-US" w:bidi="ar-SA"/>
      </w:rPr>
    </w:lvl>
    <w:lvl w:ilvl="4" w:tplc="7BB69A1C">
      <w:numFmt w:val="bullet"/>
      <w:lvlText w:val="•"/>
      <w:lvlJc w:val="left"/>
      <w:pPr>
        <w:ind w:left="2256" w:hanging="130"/>
      </w:pPr>
      <w:rPr>
        <w:rFonts w:hint="default"/>
        <w:lang w:val="es-ES" w:eastAsia="en-US" w:bidi="ar-SA"/>
      </w:rPr>
    </w:lvl>
    <w:lvl w:ilvl="5" w:tplc="D1567BDC">
      <w:numFmt w:val="bullet"/>
      <w:lvlText w:val="•"/>
      <w:lvlJc w:val="left"/>
      <w:pPr>
        <w:ind w:left="2800" w:hanging="130"/>
      </w:pPr>
      <w:rPr>
        <w:rFonts w:hint="default"/>
        <w:lang w:val="es-ES" w:eastAsia="en-US" w:bidi="ar-SA"/>
      </w:rPr>
    </w:lvl>
    <w:lvl w:ilvl="6" w:tplc="40CC5A6E">
      <w:numFmt w:val="bullet"/>
      <w:lvlText w:val="•"/>
      <w:lvlJc w:val="left"/>
      <w:pPr>
        <w:ind w:left="3344" w:hanging="130"/>
      </w:pPr>
      <w:rPr>
        <w:rFonts w:hint="default"/>
        <w:lang w:val="es-ES" w:eastAsia="en-US" w:bidi="ar-SA"/>
      </w:rPr>
    </w:lvl>
    <w:lvl w:ilvl="7" w:tplc="C9DEBEE2">
      <w:numFmt w:val="bullet"/>
      <w:lvlText w:val="•"/>
      <w:lvlJc w:val="left"/>
      <w:pPr>
        <w:ind w:left="3888" w:hanging="130"/>
      </w:pPr>
      <w:rPr>
        <w:rFonts w:hint="default"/>
        <w:lang w:val="es-ES" w:eastAsia="en-US" w:bidi="ar-SA"/>
      </w:rPr>
    </w:lvl>
    <w:lvl w:ilvl="8" w:tplc="538EFF2A">
      <w:numFmt w:val="bullet"/>
      <w:lvlText w:val="•"/>
      <w:lvlJc w:val="left"/>
      <w:pPr>
        <w:ind w:left="4432" w:hanging="130"/>
      </w:pPr>
      <w:rPr>
        <w:rFonts w:hint="default"/>
        <w:lang w:val="es-ES" w:eastAsia="en-US" w:bidi="ar-SA"/>
      </w:rPr>
    </w:lvl>
  </w:abstractNum>
  <w:abstractNum w:abstractNumId="44" w15:restartNumberingAfterBreak="0">
    <w:nsid w:val="5F3958A7"/>
    <w:multiLevelType w:val="hybridMultilevel"/>
    <w:tmpl w:val="96AA6D4E"/>
    <w:lvl w:ilvl="0" w:tplc="E4A05CB8">
      <w:numFmt w:val="bullet"/>
      <w:lvlText w:val="*"/>
      <w:lvlJc w:val="left"/>
      <w:pPr>
        <w:ind w:left="72" w:hanging="130"/>
      </w:pPr>
      <w:rPr>
        <w:rFonts w:ascii="Carlito" w:eastAsia="Carlito" w:hAnsi="Carlito" w:cs="Carlito" w:hint="default"/>
        <w:w w:val="100"/>
        <w:sz w:val="18"/>
        <w:szCs w:val="18"/>
        <w:lang w:val="es-ES" w:eastAsia="en-US" w:bidi="ar-SA"/>
      </w:rPr>
    </w:lvl>
    <w:lvl w:ilvl="1" w:tplc="9732FCDC">
      <w:numFmt w:val="bullet"/>
      <w:lvlText w:val="•"/>
      <w:lvlJc w:val="left"/>
      <w:pPr>
        <w:ind w:left="624" w:hanging="130"/>
      </w:pPr>
      <w:rPr>
        <w:rFonts w:hint="default"/>
        <w:lang w:val="es-ES" w:eastAsia="en-US" w:bidi="ar-SA"/>
      </w:rPr>
    </w:lvl>
    <w:lvl w:ilvl="2" w:tplc="2F6CB85C">
      <w:numFmt w:val="bullet"/>
      <w:lvlText w:val="•"/>
      <w:lvlJc w:val="left"/>
      <w:pPr>
        <w:ind w:left="1168" w:hanging="130"/>
      </w:pPr>
      <w:rPr>
        <w:rFonts w:hint="default"/>
        <w:lang w:val="es-ES" w:eastAsia="en-US" w:bidi="ar-SA"/>
      </w:rPr>
    </w:lvl>
    <w:lvl w:ilvl="3" w:tplc="1BE69322">
      <w:numFmt w:val="bullet"/>
      <w:lvlText w:val="•"/>
      <w:lvlJc w:val="left"/>
      <w:pPr>
        <w:ind w:left="1712" w:hanging="130"/>
      </w:pPr>
      <w:rPr>
        <w:rFonts w:hint="default"/>
        <w:lang w:val="es-ES" w:eastAsia="en-US" w:bidi="ar-SA"/>
      </w:rPr>
    </w:lvl>
    <w:lvl w:ilvl="4" w:tplc="2DFC8956">
      <w:numFmt w:val="bullet"/>
      <w:lvlText w:val="•"/>
      <w:lvlJc w:val="left"/>
      <w:pPr>
        <w:ind w:left="2256" w:hanging="130"/>
      </w:pPr>
      <w:rPr>
        <w:rFonts w:hint="default"/>
        <w:lang w:val="es-ES" w:eastAsia="en-US" w:bidi="ar-SA"/>
      </w:rPr>
    </w:lvl>
    <w:lvl w:ilvl="5" w:tplc="1FB24668">
      <w:numFmt w:val="bullet"/>
      <w:lvlText w:val="•"/>
      <w:lvlJc w:val="left"/>
      <w:pPr>
        <w:ind w:left="2800" w:hanging="130"/>
      </w:pPr>
      <w:rPr>
        <w:rFonts w:hint="default"/>
        <w:lang w:val="es-ES" w:eastAsia="en-US" w:bidi="ar-SA"/>
      </w:rPr>
    </w:lvl>
    <w:lvl w:ilvl="6" w:tplc="77766E26">
      <w:numFmt w:val="bullet"/>
      <w:lvlText w:val="•"/>
      <w:lvlJc w:val="left"/>
      <w:pPr>
        <w:ind w:left="3344" w:hanging="130"/>
      </w:pPr>
      <w:rPr>
        <w:rFonts w:hint="default"/>
        <w:lang w:val="es-ES" w:eastAsia="en-US" w:bidi="ar-SA"/>
      </w:rPr>
    </w:lvl>
    <w:lvl w:ilvl="7" w:tplc="38BE1CF0">
      <w:numFmt w:val="bullet"/>
      <w:lvlText w:val="•"/>
      <w:lvlJc w:val="left"/>
      <w:pPr>
        <w:ind w:left="3888" w:hanging="130"/>
      </w:pPr>
      <w:rPr>
        <w:rFonts w:hint="default"/>
        <w:lang w:val="es-ES" w:eastAsia="en-US" w:bidi="ar-SA"/>
      </w:rPr>
    </w:lvl>
    <w:lvl w:ilvl="8" w:tplc="741CB4F8">
      <w:numFmt w:val="bullet"/>
      <w:lvlText w:val="•"/>
      <w:lvlJc w:val="left"/>
      <w:pPr>
        <w:ind w:left="4432" w:hanging="130"/>
      </w:pPr>
      <w:rPr>
        <w:rFonts w:hint="default"/>
        <w:lang w:val="es-ES" w:eastAsia="en-US" w:bidi="ar-SA"/>
      </w:rPr>
    </w:lvl>
  </w:abstractNum>
  <w:abstractNum w:abstractNumId="45" w15:restartNumberingAfterBreak="0">
    <w:nsid w:val="648B6DB2"/>
    <w:multiLevelType w:val="multilevel"/>
    <w:tmpl w:val="21C4AB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5402502"/>
    <w:multiLevelType w:val="hybridMultilevel"/>
    <w:tmpl w:val="F2ECE192"/>
    <w:lvl w:ilvl="0" w:tplc="3176CB76">
      <w:numFmt w:val="bullet"/>
      <w:lvlText w:val="*"/>
      <w:lvlJc w:val="left"/>
      <w:pPr>
        <w:ind w:left="72" w:hanging="130"/>
      </w:pPr>
      <w:rPr>
        <w:rFonts w:ascii="Carlito" w:eastAsia="Carlito" w:hAnsi="Carlito" w:cs="Carlito" w:hint="default"/>
        <w:w w:val="100"/>
        <w:sz w:val="18"/>
        <w:szCs w:val="18"/>
        <w:lang w:val="es-ES" w:eastAsia="en-US" w:bidi="ar-SA"/>
      </w:rPr>
    </w:lvl>
    <w:lvl w:ilvl="1" w:tplc="F2A420A4">
      <w:numFmt w:val="bullet"/>
      <w:lvlText w:val="•"/>
      <w:lvlJc w:val="left"/>
      <w:pPr>
        <w:ind w:left="624" w:hanging="130"/>
      </w:pPr>
      <w:rPr>
        <w:rFonts w:hint="default"/>
        <w:lang w:val="es-ES" w:eastAsia="en-US" w:bidi="ar-SA"/>
      </w:rPr>
    </w:lvl>
    <w:lvl w:ilvl="2" w:tplc="9118F068">
      <w:numFmt w:val="bullet"/>
      <w:lvlText w:val="•"/>
      <w:lvlJc w:val="left"/>
      <w:pPr>
        <w:ind w:left="1168" w:hanging="130"/>
      </w:pPr>
      <w:rPr>
        <w:rFonts w:hint="default"/>
        <w:lang w:val="es-ES" w:eastAsia="en-US" w:bidi="ar-SA"/>
      </w:rPr>
    </w:lvl>
    <w:lvl w:ilvl="3" w:tplc="4FCA80BC">
      <w:numFmt w:val="bullet"/>
      <w:lvlText w:val="•"/>
      <w:lvlJc w:val="left"/>
      <w:pPr>
        <w:ind w:left="1712" w:hanging="130"/>
      </w:pPr>
      <w:rPr>
        <w:rFonts w:hint="default"/>
        <w:lang w:val="es-ES" w:eastAsia="en-US" w:bidi="ar-SA"/>
      </w:rPr>
    </w:lvl>
    <w:lvl w:ilvl="4" w:tplc="34BA1EA8">
      <w:numFmt w:val="bullet"/>
      <w:lvlText w:val="•"/>
      <w:lvlJc w:val="left"/>
      <w:pPr>
        <w:ind w:left="2256" w:hanging="130"/>
      </w:pPr>
      <w:rPr>
        <w:rFonts w:hint="default"/>
        <w:lang w:val="es-ES" w:eastAsia="en-US" w:bidi="ar-SA"/>
      </w:rPr>
    </w:lvl>
    <w:lvl w:ilvl="5" w:tplc="8BA82F32">
      <w:numFmt w:val="bullet"/>
      <w:lvlText w:val="•"/>
      <w:lvlJc w:val="left"/>
      <w:pPr>
        <w:ind w:left="2800" w:hanging="130"/>
      </w:pPr>
      <w:rPr>
        <w:rFonts w:hint="default"/>
        <w:lang w:val="es-ES" w:eastAsia="en-US" w:bidi="ar-SA"/>
      </w:rPr>
    </w:lvl>
    <w:lvl w:ilvl="6" w:tplc="E64450AE">
      <w:numFmt w:val="bullet"/>
      <w:lvlText w:val="•"/>
      <w:lvlJc w:val="left"/>
      <w:pPr>
        <w:ind w:left="3344" w:hanging="130"/>
      </w:pPr>
      <w:rPr>
        <w:rFonts w:hint="default"/>
        <w:lang w:val="es-ES" w:eastAsia="en-US" w:bidi="ar-SA"/>
      </w:rPr>
    </w:lvl>
    <w:lvl w:ilvl="7" w:tplc="A0021B1C">
      <w:numFmt w:val="bullet"/>
      <w:lvlText w:val="•"/>
      <w:lvlJc w:val="left"/>
      <w:pPr>
        <w:ind w:left="3888" w:hanging="130"/>
      </w:pPr>
      <w:rPr>
        <w:rFonts w:hint="default"/>
        <w:lang w:val="es-ES" w:eastAsia="en-US" w:bidi="ar-SA"/>
      </w:rPr>
    </w:lvl>
    <w:lvl w:ilvl="8" w:tplc="40E60850">
      <w:numFmt w:val="bullet"/>
      <w:lvlText w:val="•"/>
      <w:lvlJc w:val="left"/>
      <w:pPr>
        <w:ind w:left="4432" w:hanging="130"/>
      </w:pPr>
      <w:rPr>
        <w:rFonts w:hint="default"/>
        <w:lang w:val="es-ES" w:eastAsia="en-US" w:bidi="ar-SA"/>
      </w:rPr>
    </w:lvl>
  </w:abstractNum>
  <w:abstractNum w:abstractNumId="47" w15:restartNumberingAfterBreak="0">
    <w:nsid w:val="69FE06BF"/>
    <w:multiLevelType w:val="multilevel"/>
    <w:tmpl w:val="251C231C"/>
    <w:lvl w:ilvl="0">
      <w:start w:val="1"/>
      <w:numFmt w:val="decimal"/>
      <w:pStyle w:val="Ettulo"/>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6CFA72D5"/>
    <w:multiLevelType w:val="multilevel"/>
    <w:tmpl w:val="33968E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F363425"/>
    <w:multiLevelType w:val="multilevel"/>
    <w:tmpl w:val="7B04C58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08C0A4D"/>
    <w:multiLevelType w:val="hybridMultilevel"/>
    <w:tmpl w:val="A8DEEED6"/>
    <w:lvl w:ilvl="0" w:tplc="4AF4EF2E">
      <w:numFmt w:val="bullet"/>
      <w:lvlText w:val="*"/>
      <w:lvlJc w:val="left"/>
      <w:pPr>
        <w:ind w:left="202" w:hanging="131"/>
      </w:pPr>
      <w:rPr>
        <w:rFonts w:ascii="Carlito" w:eastAsia="Carlito" w:hAnsi="Carlito" w:cs="Carlito" w:hint="default"/>
        <w:w w:val="100"/>
        <w:sz w:val="18"/>
        <w:szCs w:val="18"/>
        <w:lang w:val="es-ES" w:eastAsia="en-US" w:bidi="ar-SA"/>
      </w:rPr>
    </w:lvl>
    <w:lvl w:ilvl="1" w:tplc="7BD2B15A">
      <w:numFmt w:val="bullet"/>
      <w:lvlText w:val="•"/>
      <w:lvlJc w:val="left"/>
      <w:pPr>
        <w:ind w:left="732" w:hanging="131"/>
      </w:pPr>
      <w:rPr>
        <w:rFonts w:hint="default"/>
        <w:lang w:val="es-ES" w:eastAsia="en-US" w:bidi="ar-SA"/>
      </w:rPr>
    </w:lvl>
    <w:lvl w:ilvl="2" w:tplc="5A7CE0F4">
      <w:numFmt w:val="bullet"/>
      <w:lvlText w:val="•"/>
      <w:lvlJc w:val="left"/>
      <w:pPr>
        <w:ind w:left="1264" w:hanging="131"/>
      </w:pPr>
      <w:rPr>
        <w:rFonts w:hint="default"/>
        <w:lang w:val="es-ES" w:eastAsia="en-US" w:bidi="ar-SA"/>
      </w:rPr>
    </w:lvl>
    <w:lvl w:ilvl="3" w:tplc="A47A5ADA">
      <w:numFmt w:val="bullet"/>
      <w:lvlText w:val="•"/>
      <w:lvlJc w:val="left"/>
      <w:pPr>
        <w:ind w:left="1796" w:hanging="131"/>
      </w:pPr>
      <w:rPr>
        <w:rFonts w:hint="default"/>
        <w:lang w:val="es-ES" w:eastAsia="en-US" w:bidi="ar-SA"/>
      </w:rPr>
    </w:lvl>
    <w:lvl w:ilvl="4" w:tplc="EE92F53C">
      <w:numFmt w:val="bullet"/>
      <w:lvlText w:val="•"/>
      <w:lvlJc w:val="left"/>
      <w:pPr>
        <w:ind w:left="2328" w:hanging="131"/>
      </w:pPr>
      <w:rPr>
        <w:rFonts w:hint="default"/>
        <w:lang w:val="es-ES" w:eastAsia="en-US" w:bidi="ar-SA"/>
      </w:rPr>
    </w:lvl>
    <w:lvl w:ilvl="5" w:tplc="AF18AAE6">
      <w:numFmt w:val="bullet"/>
      <w:lvlText w:val="•"/>
      <w:lvlJc w:val="left"/>
      <w:pPr>
        <w:ind w:left="2860" w:hanging="131"/>
      </w:pPr>
      <w:rPr>
        <w:rFonts w:hint="default"/>
        <w:lang w:val="es-ES" w:eastAsia="en-US" w:bidi="ar-SA"/>
      </w:rPr>
    </w:lvl>
    <w:lvl w:ilvl="6" w:tplc="DD14ECEA">
      <w:numFmt w:val="bullet"/>
      <w:lvlText w:val="•"/>
      <w:lvlJc w:val="left"/>
      <w:pPr>
        <w:ind w:left="3392" w:hanging="131"/>
      </w:pPr>
      <w:rPr>
        <w:rFonts w:hint="default"/>
        <w:lang w:val="es-ES" w:eastAsia="en-US" w:bidi="ar-SA"/>
      </w:rPr>
    </w:lvl>
    <w:lvl w:ilvl="7" w:tplc="865606D2">
      <w:numFmt w:val="bullet"/>
      <w:lvlText w:val="•"/>
      <w:lvlJc w:val="left"/>
      <w:pPr>
        <w:ind w:left="3924" w:hanging="131"/>
      </w:pPr>
      <w:rPr>
        <w:rFonts w:hint="default"/>
        <w:lang w:val="es-ES" w:eastAsia="en-US" w:bidi="ar-SA"/>
      </w:rPr>
    </w:lvl>
    <w:lvl w:ilvl="8" w:tplc="E744D0DA">
      <w:numFmt w:val="bullet"/>
      <w:lvlText w:val="•"/>
      <w:lvlJc w:val="left"/>
      <w:pPr>
        <w:ind w:left="4456" w:hanging="131"/>
      </w:pPr>
      <w:rPr>
        <w:rFonts w:hint="default"/>
        <w:lang w:val="es-ES" w:eastAsia="en-US" w:bidi="ar-SA"/>
      </w:rPr>
    </w:lvl>
  </w:abstractNum>
  <w:abstractNum w:abstractNumId="51" w15:restartNumberingAfterBreak="0">
    <w:nsid w:val="76804D34"/>
    <w:multiLevelType w:val="hybridMultilevel"/>
    <w:tmpl w:val="34785EAC"/>
    <w:lvl w:ilvl="0" w:tplc="761206E4">
      <w:numFmt w:val="bullet"/>
      <w:lvlText w:val="*"/>
      <w:lvlJc w:val="left"/>
      <w:pPr>
        <w:ind w:left="201" w:hanging="130"/>
      </w:pPr>
      <w:rPr>
        <w:rFonts w:ascii="Carlito" w:eastAsia="Carlito" w:hAnsi="Carlito" w:cs="Carlito" w:hint="default"/>
        <w:w w:val="100"/>
        <w:sz w:val="18"/>
        <w:szCs w:val="18"/>
        <w:lang w:val="es-ES" w:eastAsia="en-US" w:bidi="ar-SA"/>
      </w:rPr>
    </w:lvl>
    <w:lvl w:ilvl="1" w:tplc="D6622D66">
      <w:numFmt w:val="bullet"/>
      <w:lvlText w:val="•"/>
      <w:lvlJc w:val="left"/>
      <w:pPr>
        <w:ind w:left="732" w:hanging="130"/>
      </w:pPr>
      <w:rPr>
        <w:rFonts w:hint="default"/>
        <w:lang w:val="es-ES" w:eastAsia="en-US" w:bidi="ar-SA"/>
      </w:rPr>
    </w:lvl>
    <w:lvl w:ilvl="2" w:tplc="29A4C0EE">
      <w:numFmt w:val="bullet"/>
      <w:lvlText w:val="•"/>
      <w:lvlJc w:val="left"/>
      <w:pPr>
        <w:ind w:left="1264" w:hanging="130"/>
      </w:pPr>
      <w:rPr>
        <w:rFonts w:hint="default"/>
        <w:lang w:val="es-ES" w:eastAsia="en-US" w:bidi="ar-SA"/>
      </w:rPr>
    </w:lvl>
    <w:lvl w:ilvl="3" w:tplc="F2BA7004">
      <w:numFmt w:val="bullet"/>
      <w:lvlText w:val="•"/>
      <w:lvlJc w:val="left"/>
      <w:pPr>
        <w:ind w:left="1796" w:hanging="130"/>
      </w:pPr>
      <w:rPr>
        <w:rFonts w:hint="default"/>
        <w:lang w:val="es-ES" w:eastAsia="en-US" w:bidi="ar-SA"/>
      </w:rPr>
    </w:lvl>
    <w:lvl w:ilvl="4" w:tplc="A9327844">
      <w:numFmt w:val="bullet"/>
      <w:lvlText w:val="•"/>
      <w:lvlJc w:val="left"/>
      <w:pPr>
        <w:ind w:left="2328" w:hanging="130"/>
      </w:pPr>
      <w:rPr>
        <w:rFonts w:hint="default"/>
        <w:lang w:val="es-ES" w:eastAsia="en-US" w:bidi="ar-SA"/>
      </w:rPr>
    </w:lvl>
    <w:lvl w:ilvl="5" w:tplc="6BCAB53E">
      <w:numFmt w:val="bullet"/>
      <w:lvlText w:val="•"/>
      <w:lvlJc w:val="left"/>
      <w:pPr>
        <w:ind w:left="2860" w:hanging="130"/>
      </w:pPr>
      <w:rPr>
        <w:rFonts w:hint="default"/>
        <w:lang w:val="es-ES" w:eastAsia="en-US" w:bidi="ar-SA"/>
      </w:rPr>
    </w:lvl>
    <w:lvl w:ilvl="6" w:tplc="9CA4ECCC">
      <w:numFmt w:val="bullet"/>
      <w:lvlText w:val="•"/>
      <w:lvlJc w:val="left"/>
      <w:pPr>
        <w:ind w:left="3392" w:hanging="130"/>
      </w:pPr>
      <w:rPr>
        <w:rFonts w:hint="default"/>
        <w:lang w:val="es-ES" w:eastAsia="en-US" w:bidi="ar-SA"/>
      </w:rPr>
    </w:lvl>
    <w:lvl w:ilvl="7" w:tplc="D7A8D34A">
      <w:numFmt w:val="bullet"/>
      <w:lvlText w:val="•"/>
      <w:lvlJc w:val="left"/>
      <w:pPr>
        <w:ind w:left="3924" w:hanging="130"/>
      </w:pPr>
      <w:rPr>
        <w:rFonts w:hint="default"/>
        <w:lang w:val="es-ES" w:eastAsia="en-US" w:bidi="ar-SA"/>
      </w:rPr>
    </w:lvl>
    <w:lvl w:ilvl="8" w:tplc="47B8C450">
      <w:numFmt w:val="bullet"/>
      <w:lvlText w:val="•"/>
      <w:lvlJc w:val="left"/>
      <w:pPr>
        <w:ind w:left="4456" w:hanging="130"/>
      </w:pPr>
      <w:rPr>
        <w:rFonts w:hint="default"/>
        <w:lang w:val="es-ES" w:eastAsia="en-US" w:bidi="ar-SA"/>
      </w:rPr>
    </w:lvl>
  </w:abstractNum>
  <w:abstractNum w:abstractNumId="52" w15:restartNumberingAfterBreak="0">
    <w:nsid w:val="7816340C"/>
    <w:multiLevelType w:val="hybridMultilevel"/>
    <w:tmpl w:val="C602B58C"/>
    <w:lvl w:ilvl="0" w:tplc="6944E7CC">
      <w:numFmt w:val="bullet"/>
      <w:lvlText w:val="*"/>
      <w:lvlJc w:val="left"/>
      <w:pPr>
        <w:ind w:left="72" w:hanging="130"/>
      </w:pPr>
      <w:rPr>
        <w:rFonts w:ascii="Carlito" w:eastAsia="Carlito" w:hAnsi="Carlito" w:cs="Carlito" w:hint="default"/>
        <w:w w:val="100"/>
        <w:sz w:val="18"/>
        <w:szCs w:val="18"/>
        <w:lang w:val="es-ES" w:eastAsia="en-US" w:bidi="ar-SA"/>
      </w:rPr>
    </w:lvl>
    <w:lvl w:ilvl="1" w:tplc="090C9142">
      <w:numFmt w:val="bullet"/>
      <w:lvlText w:val="•"/>
      <w:lvlJc w:val="left"/>
      <w:pPr>
        <w:ind w:left="624" w:hanging="130"/>
      </w:pPr>
      <w:rPr>
        <w:rFonts w:hint="default"/>
        <w:lang w:val="es-ES" w:eastAsia="en-US" w:bidi="ar-SA"/>
      </w:rPr>
    </w:lvl>
    <w:lvl w:ilvl="2" w:tplc="35BCE646">
      <w:numFmt w:val="bullet"/>
      <w:lvlText w:val="•"/>
      <w:lvlJc w:val="left"/>
      <w:pPr>
        <w:ind w:left="1168" w:hanging="130"/>
      </w:pPr>
      <w:rPr>
        <w:rFonts w:hint="default"/>
        <w:lang w:val="es-ES" w:eastAsia="en-US" w:bidi="ar-SA"/>
      </w:rPr>
    </w:lvl>
    <w:lvl w:ilvl="3" w:tplc="A0544978">
      <w:numFmt w:val="bullet"/>
      <w:lvlText w:val="•"/>
      <w:lvlJc w:val="left"/>
      <w:pPr>
        <w:ind w:left="1712" w:hanging="130"/>
      </w:pPr>
      <w:rPr>
        <w:rFonts w:hint="default"/>
        <w:lang w:val="es-ES" w:eastAsia="en-US" w:bidi="ar-SA"/>
      </w:rPr>
    </w:lvl>
    <w:lvl w:ilvl="4" w:tplc="109A247C">
      <w:numFmt w:val="bullet"/>
      <w:lvlText w:val="•"/>
      <w:lvlJc w:val="left"/>
      <w:pPr>
        <w:ind w:left="2256" w:hanging="130"/>
      </w:pPr>
      <w:rPr>
        <w:rFonts w:hint="default"/>
        <w:lang w:val="es-ES" w:eastAsia="en-US" w:bidi="ar-SA"/>
      </w:rPr>
    </w:lvl>
    <w:lvl w:ilvl="5" w:tplc="F23EB79C">
      <w:numFmt w:val="bullet"/>
      <w:lvlText w:val="•"/>
      <w:lvlJc w:val="left"/>
      <w:pPr>
        <w:ind w:left="2800" w:hanging="130"/>
      </w:pPr>
      <w:rPr>
        <w:rFonts w:hint="default"/>
        <w:lang w:val="es-ES" w:eastAsia="en-US" w:bidi="ar-SA"/>
      </w:rPr>
    </w:lvl>
    <w:lvl w:ilvl="6" w:tplc="589E0696">
      <w:numFmt w:val="bullet"/>
      <w:lvlText w:val="•"/>
      <w:lvlJc w:val="left"/>
      <w:pPr>
        <w:ind w:left="3344" w:hanging="130"/>
      </w:pPr>
      <w:rPr>
        <w:rFonts w:hint="default"/>
        <w:lang w:val="es-ES" w:eastAsia="en-US" w:bidi="ar-SA"/>
      </w:rPr>
    </w:lvl>
    <w:lvl w:ilvl="7" w:tplc="F6FCE3A4">
      <w:numFmt w:val="bullet"/>
      <w:lvlText w:val="•"/>
      <w:lvlJc w:val="left"/>
      <w:pPr>
        <w:ind w:left="3888" w:hanging="130"/>
      </w:pPr>
      <w:rPr>
        <w:rFonts w:hint="default"/>
        <w:lang w:val="es-ES" w:eastAsia="en-US" w:bidi="ar-SA"/>
      </w:rPr>
    </w:lvl>
    <w:lvl w:ilvl="8" w:tplc="BFBC1A88">
      <w:numFmt w:val="bullet"/>
      <w:lvlText w:val="•"/>
      <w:lvlJc w:val="left"/>
      <w:pPr>
        <w:ind w:left="4432" w:hanging="130"/>
      </w:pPr>
      <w:rPr>
        <w:rFonts w:hint="default"/>
        <w:lang w:val="es-ES" w:eastAsia="en-US" w:bidi="ar-SA"/>
      </w:rPr>
    </w:lvl>
  </w:abstractNum>
  <w:abstractNum w:abstractNumId="53" w15:restartNumberingAfterBreak="0">
    <w:nsid w:val="79017607"/>
    <w:multiLevelType w:val="multilevel"/>
    <w:tmpl w:val="4C46A0E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pStyle w:val="TDC2"/>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4" w15:restartNumberingAfterBreak="0">
    <w:nsid w:val="7A241142"/>
    <w:multiLevelType w:val="multilevel"/>
    <w:tmpl w:val="23D027EA"/>
    <w:lvl w:ilvl="0">
      <w:start w:val="1"/>
      <w:numFmt w:val="bullet"/>
      <w:lvlText w:val=""/>
      <w:lvlJc w:val="left"/>
      <w:pPr>
        <w:ind w:left="1630" w:hanging="360"/>
      </w:pPr>
      <w:rPr>
        <w:rFonts w:ascii="Symbol" w:hAnsi="Symbol" w:hint="default"/>
        <w:lang w:val="es-ES" w:eastAsia="en-US" w:bidi="ar-SA"/>
      </w:rPr>
    </w:lvl>
    <w:lvl w:ilvl="1">
      <w:start w:val="1"/>
      <w:numFmt w:val="bullet"/>
      <w:lvlText w:val=""/>
      <w:lvlJc w:val="left"/>
      <w:pPr>
        <w:ind w:left="822" w:hanging="360"/>
      </w:pPr>
      <w:rPr>
        <w:rFonts w:ascii="Symbol" w:hAnsi="Symbol" w:hint="default"/>
      </w:rPr>
    </w:lvl>
    <w:lvl w:ilvl="2">
      <w:numFmt w:val="bullet"/>
      <w:lvlText w:val="•"/>
      <w:lvlJc w:val="left"/>
      <w:pPr>
        <w:ind w:left="3620" w:hanging="720"/>
      </w:pPr>
      <w:rPr>
        <w:rFonts w:hint="default"/>
        <w:lang w:val="es-ES" w:eastAsia="en-US" w:bidi="ar-SA"/>
      </w:rPr>
    </w:lvl>
    <w:lvl w:ilvl="3">
      <w:numFmt w:val="bullet"/>
      <w:lvlText w:val="•"/>
      <w:lvlJc w:val="left"/>
      <w:pPr>
        <w:ind w:left="4430" w:hanging="720"/>
      </w:pPr>
      <w:rPr>
        <w:rFonts w:hint="default"/>
        <w:lang w:val="es-ES" w:eastAsia="en-US" w:bidi="ar-SA"/>
      </w:rPr>
    </w:lvl>
    <w:lvl w:ilvl="4">
      <w:numFmt w:val="bullet"/>
      <w:lvlText w:val="•"/>
      <w:lvlJc w:val="left"/>
      <w:pPr>
        <w:ind w:left="5240" w:hanging="720"/>
      </w:pPr>
      <w:rPr>
        <w:rFonts w:hint="default"/>
        <w:lang w:val="es-ES" w:eastAsia="en-US" w:bidi="ar-SA"/>
      </w:rPr>
    </w:lvl>
    <w:lvl w:ilvl="5">
      <w:numFmt w:val="bullet"/>
      <w:lvlText w:val="•"/>
      <w:lvlJc w:val="left"/>
      <w:pPr>
        <w:ind w:left="6050" w:hanging="720"/>
      </w:pPr>
      <w:rPr>
        <w:rFonts w:hint="default"/>
        <w:lang w:val="es-ES" w:eastAsia="en-US" w:bidi="ar-SA"/>
      </w:rPr>
    </w:lvl>
    <w:lvl w:ilvl="6">
      <w:numFmt w:val="bullet"/>
      <w:lvlText w:val="•"/>
      <w:lvlJc w:val="left"/>
      <w:pPr>
        <w:ind w:left="6860" w:hanging="720"/>
      </w:pPr>
      <w:rPr>
        <w:rFonts w:hint="default"/>
        <w:lang w:val="es-ES" w:eastAsia="en-US" w:bidi="ar-SA"/>
      </w:rPr>
    </w:lvl>
    <w:lvl w:ilvl="7">
      <w:numFmt w:val="bullet"/>
      <w:lvlText w:val="•"/>
      <w:lvlJc w:val="left"/>
      <w:pPr>
        <w:ind w:left="7670" w:hanging="720"/>
      </w:pPr>
      <w:rPr>
        <w:rFonts w:hint="default"/>
        <w:lang w:val="es-ES" w:eastAsia="en-US" w:bidi="ar-SA"/>
      </w:rPr>
    </w:lvl>
    <w:lvl w:ilvl="8">
      <w:numFmt w:val="bullet"/>
      <w:lvlText w:val="•"/>
      <w:lvlJc w:val="left"/>
      <w:pPr>
        <w:ind w:left="8480" w:hanging="720"/>
      </w:pPr>
      <w:rPr>
        <w:rFonts w:hint="default"/>
        <w:lang w:val="es-ES" w:eastAsia="en-US" w:bidi="ar-SA"/>
      </w:rPr>
    </w:lvl>
  </w:abstractNum>
  <w:abstractNum w:abstractNumId="55" w15:restartNumberingAfterBreak="0">
    <w:nsid w:val="7D795161"/>
    <w:multiLevelType w:val="hybridMultilevel"/>
    <w:tmpl w:val="9D52D5A6"/>
    <w:lvl w:ilvl="0" w:tplc="FF78365C">
      <w:numFmt w:val="bullet"/>
      <w:lvlText w:val="*"/>
      <w:lvlJc w:val="left"/>
      <w:pPr>
        <w:ind w:left="72" w:hanging="130"/>
      </w:pPr>
      <w:rPr>
        <w:rFonts w:ascii="Carlito" w:eastAsia="Carlito" w:hAnsi="Carlito" w:cs="Carlito" w:hint="default"/>
        <w:w w:val="100"/>
        <w:sz w:val="18"/>
        <w:szCs w:val="18"/>
        <w:lang w:val="es-ES" w:eastAsia="en-US" w:bidi="ar-SA"/>
      </w:rPr>
    </w:lvl>
    <w:lvl w:ilvl="1" w:tplc="AF4C69C2">
      <w:numFmt w:val="bullet"/>
      <w:lvlText w:val="•"/>
      <w:lvlJc w:val="left"/>
      <w:pPr>
        <w:ind w:left="624" w:hanging="130"/>
      </w:pPr>
      <w:rPr>
        <w:rFonts w:hint="default"/>
        <w:lang w:val="es-ES" w:eastAsia="en-US" w:bidi="ar-SA"/>
      </w:rPr>
    </w:lvl>
    <w:lvl w:ilvl="2" w:tplc="D526CDA8">
      <w:numFmt w:val="bullet"/>
      <w:lvlText w:val="•"/>
      <w:lvlJc w:val="left"/>
      <w:pPr>
        <w:ind w:left="1168" w:hanging="130"/>
      </w:pPr>
      <w:rPr>
        <w:rFonts w:hint="default"/>
        <w:lang w:val="es-ES" w:eastAsia="en-US" w:bidi="ar-SA"/>
      </w:rPr>
    </w:lvl>
    <w:lvl w:ilvl="3" w:tplc="5762C220">
      <w:numFmt w:val="bullet"/>
      <w:lvlText w:val="•"/>
      <w:lvlJc w:val="left"/>
      <w:pPr>
        <w:ind w:left="1712" w:hanging="130"/>
      </w:pPr>
      <w:rPr>
        <w:rFonts w:hint="default"/>
        <w:lang w:val="es-ES" w:eastAsia="en-US" w:bidi="ar-SA"/>
      </w:rPr>
    </w:lvl>
    <w:lvl w:ilvl="4" w:tplc="CF44F002">
      <w:numFmt w:val="bullet"/>
      <w:lvlText w:val="•"/>
      <w:lvlJc w:val="left"/>
      <w:pPr>
        <w:ind w:left="2256" w:hanging="130"/>
      </w:pPr>
      <w:rPr>
        <w:rFonts w:hint="default"/>
        <w:lang w:val="es-ES" w:eastAsia="en-US" w:bidi="ar-SA"/>
      </w:rPr>
    </w:lvl>
    <w:lvl w:ilvl="5" w:tplc="2E0278D8">
      <w:numFmt w:val="bullet"/>
      <w:lvlText w:val="•"/>
      <w:lvlJc w:val="left"/>
      <w:pPr>
        <w:ind w:left="2800" w:hanging="130"/>
      </w:pPr>
      <w:rPr>
        <w:rFonts w:hint="default"/>
        <w:lang w:val="es-ES" w:eastAsia="en-US" w:bidi="ar-SA"/>
      </w:rPr>
    </w:lvl>
    <w:lvl w:ilvl="6" w:tplc="852A2400">
      <w:numFmt w:val="bullet"/>
      <w:lvlText w:val="•"/>
      <w:lvlJc w:val="left"/>
      <w:pPr>
        <w:ind w:left="3344" w:hanging="130"/>
      </w:pPr>
      <w:rPr>
        <w:rFonts w:hint="default"/>
        <w:lang w:val="es-ES" w:eastAsia="en-US" w:bidi="ar-SA"/>
      </w:rPr>
    </w:lvl>
    <w:lvl w:ilvl="7" w:tplc="8C6818AC">
      <w:numFmt w:val="bullet"/>
      <w:lvlText w:val="•"/>
      <w:lvlJc w:val="left"/>
      <w:pPr>
        <w:ind w:left="3888" w:hanging="130"/>
      </w:pPr>
      <w:rPr>
        <w:rFonts w:hint="default"/>
        <w:lang w:val="es-ES" w:eastAsia="en-US" w:bidi="ar-SA"/>
      </w:rPr>
    </w:lvl>
    <w:lvl w:ilvl="8" w:tplc="C24422D6">
      <w:numFmt w:val="bullet"/>
      <w:lvlText w:val="•"/>
      <w:lvlJc w:val="left"/>
      <w:pPr>
        <w:ind w:left="4432" w:hanging="130"/>
      </w:pPr>
      <w:rPr>
        <w:rFonts w:hint="default"/>
        <w:lang w:val="es-ES" w:eastAsia="en-US" w:bidi="ar-SA"/>
      </w:rPr>
    </w:lvl>
  </w:abstractNum>
  <w:abstractNum w:abstractNumId="56" w15:restartNumberingAfterBreak="0">
    <w:nsid w:val="7E640D4D"/>
    <w:multiLevelType w:val="hybridMultilevel"/>
    <w:tmpl w:val="CAB289AE"/>
    <w:lvl w:ilvl="0" w:tplc="4D52B778">
      <w:numFmt w:val="bullet"/>
      <w:lvlText w:val="*"/>
      <w:lvlJc w:val="left"/>
      <w:pPr>
        <w:ind w:left="72" w:hanging="130"/>
      </w:pPr>
      <w:rPr>
        <w:rFonts w:ascii="Carlito" w:eastAsia="Carlito" w:hAnsi="Carlito" w:cs="Carlito" w:hint="default"/>
        <w:w w:val="100"/>
        <w:sz w:val="18"/>
        <w:szCs w:val="18"/>
        <w:lang w:val="es-ES" w:eastAsia="en-US" w:bidi="ar-SA"/>
      </w:rPr>
    </w:lvl>
    <w:lvl w:ilvl="1" w:tplc="EA486C1E">
      <w:numFmt w:val="bullet"/>
      <w:lvlText w:val="•"/>
      <w:lvlJc w:val="left"/>
      <w:pPr>
        <w:ind w:left="624" w:hanging="130"/>
      </w:pPr>
      <w:rPr>
        <w:rFonts w:hint="default"/>
        <w:lang w:val="es-ES" w:eastAsia="en-US" w:bidi="ar-SA"/>
      </w:rPr>
    </w:lvl>
    <w:lvl w:ilvl="2" w:tplc="2780A4C2">
      <w:numFmt w:val="bullet"/>
      <w:lvlText w:val="•"/>
      <w:lvlJc w:val="left"/>
      <w:pPr>
        <w:ind w:left="1168" w:hanging="130"/>
      </w:pPr>
      <w:rPr>
        <w:rFonts w:hint="default"/>
        <w:lang w:val="es-ES" w:eastAsia="en-US" w:bidi="ar-SA"/>
      </w:rPr>
    </w:lvl>
    <w:lvl w:ilvl="3" w:tplc="56D45EE4">
      <w:numFmt w:val="bullet"/>
      <w:lvlText w:val="•"/>
      <w:lvlJc w:val="left"/>
      <w:pPr>
        <w:ind w:left="1712" w:hanging="130"/>
      </w:pPr>
      <w:rPr>
        <w:rFonts w:hint="default"/>
        <w:lang w:val="es-ES" w:eastAsia="en-US" w:bidi="ar-SA"/>
      </w:rPr>
    </w:lvl>
    <w:lvl w:ilvl="4" w:tplc="DE400036">
      <w:numFmt w:val="bullet"/>
      <w:lvlText w:val="•"/>
      <w:lvlJc w:val="left"/>
      <w:pPr>
        <w:ind w:left="2256" w:hanging="130"/>
      </w:pPr>
      <w:rPr>
        <w:rFonts w:hint="default"/>
        <w:lang w:val="es-ES" w:eastAsia="en-US" w:bidi="ar-SA"/>
      </w:rPr>
    </w:lvl>
    <w:lvl w:ilvl="5" w:tplc="73A638AA">
      <w:numFmt w:val="bullet"/>
      <w:lvlText w:val="•"/>
      <w:lvlJc w:val="left"/>
      <w:pPr>
        <w:ind w:left="2800" w:hanging="130"/>
      </w:pPr>
      <w:rPr>
        <w:rFonts w:hint="default"/>
        <w:lang w:val="es-ES" w:eastAsia="en-US" w:bidi="ar-SA"/>
      </w:rPr>
    </w:lvl>
    <w:lvl w:ilvl="6" w:tplc="49465CAE">
      <w:numFmt w:val="bullet"/>
      <w:lvlText w:val="•"/>
      <w:lvlJc w:val="left"/>
      <w:pPr>
        <w:ind w:left="3344" w:hanging="130"/>
      </w:pPr>
      <w:rPr>
        <w:rFonts w:hint="default"/>
        <w:lang w:val="es-ES" w:eastAsia="en-US" w:bidi="ar-SA"/>
      </w:rPr>
    </w:lvl>
    <w:lvl w:ilvl="7" w:tplc="F1FAA89A">
      <w:numFmt w:val="bullet"/>
      <w:lvlText w:val="•"/>
      <w:lvlJc w:val="left"/>
      <w:pPr>
        <w:ind w:left="3888" w:hanging="130"/>
      </w:pPr>
      <w:rPr>
        <w:rFonts w:hint="default"/>
        <w:lang w:val="es-ES" w:eastAsia="en-US" w:bidi="ar-SA"/>
      </w:rPr>
    </w:lvl>
    <w:lvl w:ilvl="8" w:tplc="B36CD59A">
      <w:numFmt w:val="bullet"/>
      <w:lvlText w:val="•"/>
      <w:lvlJc w:val="left"/>
      <w:pPr>
        <w:ind w:left="4432" w:hanging="130"/>
      </w:pPr>
      <w:rPr>
        <w:rFonts w:hint="default"/>
        <w:lang w:val="es-ES" w:eastAsia="en-US" w:bidi="ar-SA"/>
      </w:rPr>
    </w:lvl>
  </w:abstractNum>
  <w:num w:numId="1" w16cid:durableId="276185154">
    <w:abstractNumId w:val="18"/>
  </w:num>
  <w:num w:numId="2" w16cid:durableId="831725597">
    <w:abstractNumId w:val="49"/>
  </w:num>
  <w:num w:numId="3" w16cid:durableId="360670999">
    <w:abstractNumId w:val="49"/>
    <w:lvlOverride w:ilvl="1">
      <w:lvl w:ilvl="1">
        <w:numFmt w:val="bullet"/>
        <w:lvlText w:val="o"/>
        <w:lvlJc w:val="left"/>
        <w:pPr>
          <w:tabs>
            <w:tab w:val="num" w:pos="1440"/>
          </w:tabs>
          <w:ind w:left="1440" w:hanging="360"/>
        </w:pPr>
        <w:rPr>
          <w:rFonts w:ascii="Courier New" w:hAnsi="Courier New" w:hint="default"/>
          <w:sz w:val="20"/>
        </w:rPr>
      </w:lvl>
    </w:lvlOverride>
  </w:num>
  <w:num w:numId="4" w16cid:durableId="1987852556">
    <w:abstractNumId w:val="9"/>
  </w:num>
  <w:num w:numId="5" w16cid:durableId="22442577">
    <w:abstractNumId w:val="0"/>
  </w:num>
  <w:num w:numId="6" w16cid:durableId="172038739">
    <w:abstractNumId w:val="47"/>
  </w:num>
  <w:num w:numId="7" w16cid:durableId="338197119">
    <w:abstractNumId w:val="53"/>
  </w:num>
  <w:num w:numId="8" w16cid:durableId="1266572745">
    <w:abstractNumId w:val="12"/>
  </w:num>
  <w:num w:numId="9" w16cid:durableId="394933125">
    <w:abstractNumId w:val="28"/>
  </w:num>
  <w:num w:numId="10" w16cid:durableId="1958759128">
    <w:abstractNumId w:val="26"/>
  </w:num>
  <w:num w:numId="11" w16cid:durableId="1432437925">
    <w:abstractNumId w:val="52"/>
  </w:num>
  <w:num w:numId="12" w16cid:durableId="420298092">
    <w:abstractNumId w:val="20"/>
  </w:num>
  <w:num w:numId="13" w16cid:durableId="941959956">
    <w:abstractNumId w:val="16"/>
  </w:num>
  <w:num w:numId="14" w16cid:durableId="467549312">
    <w:abstractNumId w:val="15"/>
  </w:num>
  <w:num w:numId="15" w16cid:durableId="939600928">
    <w:abstractNumId w:val="17"/>
  </w:num>
  <w:num w:numId="16" w16cid:durableId="1599875062">
    <w:abstractNumId w:val="44"/>
  </w:num>
  <w:num w:numId="17" w16cid:durableId="408625941">
    <w:abstractNumId w:val="33"/>
  </w:num>
  <w:num w:numId="18" w16cid:durableId="695039995">
    <w:abstractNumId w:val="31"/>
  </w:num>
  <w:num w:numId="19" w16cid:durableId="79648006">
    <w:abstractNumId w:val="23"/>
  </w:num>
  <w:num w:numId="20" w16cid:durableId="186450163">
    <w:abstractNumId w:val="13"/>
  </w:num>
  <w:num w:numId="21" w16cid:durableId="505366956">
    <w:abstractNumId w:val="55"/>
  </w:num>
  <w:num w:numId="22" w16cid:durableId="406153297">
    <w:abstractNumId w:val="5"/>
  </w:num>
  <w:num w:numId="23" w16cid:durableId="1887179634">
    <w:abstractNumId w:val="50"/>
  </w:num>
  <w:num w:numId="24" w16cid:durableId="2057584643">
    <w:abstractNumId w:val="21"/>
  </w:num>
  <w:num w:numId="25" w16cid:durableId="1659534014">
    <w:abstractNumId w:val="14"/>
  </w:num>
  <w:num w:numId="26" w16cid:durableId="1418600970">
    <w:abstractNumId w:val="38"/>
  </w:num>
  <w:num w:numId="27" w16cid:durableId="1618951490">
    <w:abstractNumId w:val="2"/>
  </w:num>
  <w:num w:numId="28" w16cid:durableId="544879115">
    <w:abstractNumId w:val="25"/>
  </w:num>
  <w:num w:numId="29" w16cid:durableId="23407262">
    <w:abstractNumId w:val="30"/>
  </w:num>
  <w:num w:numId="30" w16cid:durableId="648444196">
    <w:abstractNumId w:val="36"/>
  </w:num>
  <w:num w:numId="31" w16cid:durableId="2049528216">
    <w:abstractNumId w:val="6"/>
  </w:num>
  <w:num w:numId="32" w16cid:durableId="470176762">
    <w:abstractNumId w:val="29"/>
  </w:num>
  <w:num w:numId="33" w16cid:durableId="522399534">
    <w:abstractNumId w:val="43"/>
  </w:num>
  <w:num w:numId="34" w16cid:durableId="1727877588">
    <w:abstractNumId w:val="56"/>
  </w:num>
  <w:num w:numId="35" w16cid:durableId="128792959">
    <w:abstractNumId w:val="35"/>
  </w:num>
  <w:num w:numId="36" w16cid:durableId="629752472">
    <w:abstractNumId w:val="8"/>
  </w:num>
  <w:num w:numId="37" w16cid:durableId="14039949">
    <w:abstractNumId w:val="37"/>
  </w:num>
  <w:num w:numId="38" w16cid:durableId="273557740">
    <w:abstractNumId w:val="40"/>
  </w:num>
  <w:num w:numId="39" w16cid:durableId="266156161">
    <w:abstractNumId w:val="51"/>
  </w:num>
  <w:num w:numId="40" w16cid:durableId="644164106">
    <w:abstractNumId w:val="42"/>
  </w:num>
  <w:num w:numId="41" w16cid:durableId="1180850307">
    <w:abstractNumId w:val="10"/>
  </w:num>
  <w:num w:numId="42" w16cid:durableId="1468429735">
    <w:abstractNumId w:val="46"/>
  </w:num>
  <w:num w:numId="43" w16cid:durableId="1020473540">
    <w:abstractNumId w:val="1"/>
  </w:num>
  <w:num w:numId="44" w16cid:durableId="590356151">
    <w:abstractNumId w:val="3"/>
  </w:num>
  <w:num w:numId="45" w16cid:durableId="1985430908">
    <w:abstractNumId w:val="41"/>
  </w:num>
  <w:num w:numId="46" w16cid:durableId="1387953012">
    <w:abstractNumId w:val="24"/>
  </w:num>
  <w:num w:numId="47" w16cid:durableId="241260326">
    <w:abstractNumId w:val="27"/>
  </w:num>
  <w:num w:numId="48" w16cid:durableId="1416517418">
    <w:abstractNumId w:val="39"/>
  </w:num>
  <w:num w:numId="49" w16cid:durableId="1147405091">
    <w:abstractNumId w:val="45"/>
  </w:num>
  <w:num w:numId="50" w16cid:durableId="68357255">
    <w:abstractNumId w:val="4"/>
  </w:num>
  <w:num w:numId="51" w16cid:durableId="1883058136">
    <w:abstractNumId w:val="54"/>
  </w:num>
  <w:num w:numId="52" w16cid:durableId="1335113319">
    <w:abstractNumId w:val="11"/>
  </w:num>
  <w:num w:numId="53" w16cid:durableId="1814441468">
    <w:abstractNumId w:val="32"/>
  </w:num>
  <w:num w:numId="54" w16cid:durableId="607346349">
    <w:abstractNumId w:val="7"/>
  </w:num>
  <w:num w:numId="55" w16cid:durableId="979115387">
    <w:abstractNumId w:val="19"/>
  </w:num>
  <w:num w:numId="56" w16cid:durableId="2029673770">
    <w:abstractNumId w:val="22"/>
  </w:num>
  <w:num w:numId="57" w16cid:durableId="529955700">
    <w:abstractNumId w:val="48"/>
  </w:num>
  <w:num w:numId="58" w16cid:durableId="554782934">
    <w:abstractNumId w:val="34"/>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3"/>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661"/>
    <w:rsid w:val="000028C1"/>
    <w:rsid w:val="00005EFD"/>
    <w:rsid w:val="00016165"/>
    <w:rsid w:val="0002463C"/>
    <w:rsid w:val="00051E48"/>
    <w:rsid w:val="00071919"/>
    <w:rsid w:val="00080BA1"/>
    <w:rsid w:val="000B5AF9"/>
    <w:rsid w:val="000D3A3A"/>
    <w:rsid w:val="00120CD7"/>
    <w:rsid w:val="001269A3"/>
    <w:rsid w:val="00132BFE"/>
    <w:rsid w:val="00140D62"/>
    <w:rsid w:val="001504FD"/>
    <w:rsid w:val="00156719"/>
    <w:rsid w:val="001567DF"/>
    <w:rsid w:val="00157ADA"/>
    <w:rsid w:val="00194AF8"/>
    <w:rsid w:val="00197C2F"/>
    <w:rsid w:val="001C45DF"/>
    <w:rsid w:val="001E7FC3"/>
    <w:rsid w:val="00215283"/>
    <w:rsid w:val="0023358F"/>
    <w:rsid w:val="00252445"/>
    <w:rsid w:val="0025725A"/>
    <w:rsid w:val="00267662"/>
    <w:rsid w:val="00271443"/>
    <w:rsid w:val="0028249C"/>
    <w:rsid w:val="002A1F86"/>
    <w:rsid w:val="002A4CD4"/>
    <w:rsid w:val="002A5585"/>
    <w:rsid w:val="002B63C8"/>
    <w:rsid w:val="002D1215"/>
    <w:rsid w:val="002E7962"/>
    <w:rsid w:val="002F2601"/>
    <w:rsid w:val="002F42DF"/>
    <w:rsid w:val="00300E5B"/>
    <w:rsid w:val="0031446E"/>
    <w:rsid w:val="0033350A"/>
    <w:rsid w:val="00333727"/>
    <w:rsid w:val="0034652A"/>
    <w:rsid w:val="003518B4"/>
    <w:rsid w:val="0035399F"/>
    <w:rsid w:val="003941C6"/>
    <w:rsid w:val="003A24C1"/>
    <w:rsid w:val="00410129"/>
    <w:rsid w:val="00427B03"/>
    <w:rsid w:val="00436D30"/>
    <w:rsid w:val="00444DE3"/>
    <w:rsid w:val="004518FC"/>
    <w:rsid w:val="00455186"/>
    <w:rsid w:val="00455560"/>
    <w:rsid w:val="004823B3"/>
    <w:rsid w:val="004B56C1"/>
    <w:rsid w:val="004D1E16"/>
    <w:rsid w:val="004F06F7"/>
    <w:rsid w:val="004F51E6"/>
    <w:rsid w:val="00546440"/>
    <w:rsid w:val="00586EF6"/>
    <w:rsid w:val="005E13DF"/>
    <w:rsid w:val="005E28DA"/>
    <w:rsid w:val="00607F5E"/>
    <w:rsid w:val="00612765"/>
    <w:rsid w:val="0062399F"/>
    <w:rsid w:val="006343D9"/>
    <w:rsid w:val="006623D0"/>
    <w:rsid w:val="006677B2"/>
    <w:rsid w:val="00673FE8"/>
    <w:rsid w:val="00685FB9"/>
    <w:rsid w:val="00694661"/>
    <w:rsid w:val="006B1D59"/>
    <w:rsid w:val="006B5D1F"/>
    <w:rsid w:val="006C79DE"/>
    <w:rsid w:val="006F0BC2"/>
    <w:rsid w:val="007316A1"/>
    <w:rsid w:val="007354D3"/>
    <w:rsid w:val="00777476"/>
    <w:rsid w:val="00781604"/>
    <w:rsid w:val="0079521A"/>
    <w:rsid w:val="007C3A48"/>
    <w:rsid w:val="007E395A"/>
    <w:rsid w:val="00805A09"/>
    <w:rsid w:val="00806E22"/>
    <w:rsid w:val="008362E1"/>
    <w:rsid w:val="00843CCF"/>
    <w:rsid w:val="00880C0C"/>
    <w:rsid w:val="00880E9A"/>
    <w:rsid w:val="008D0B2C"/>
    <w:rsid w:val="008E5FD2"/>
    <w:rsid w:val="00907310"/>
    <w:rsid w:val="0095232D"/>
    <w:rsid w:val="00973B7D"/>
    <w:rsid w:val="00983ED9"/>
    <w:rsid w:val="00985D30"/>
    <w:rsid w:val="009D1C05"/>
    <w:rsid w:val="009D5178"/>
    <w:rsid w:val="009D59DA"/>
    <w:rsid w:val="009F458D"/>
    <w:rsid w:val="00A10A91"/>
    <w:rsid w:val="00A1419A"/>
    <w:rsid w:val="00A143B8"/>
    <w:rsid w:val="00A30089"/>
    <w:rsid w:val="00A5389E"/>
    <w:rsid w:val="00A64394"/>
    <w:rsid w:val="00A74134"/>
    <w:rsid w:val="00B13AF4"/>
    <w:rsid w:val="00B3017B"/>
    <w:rsid w:val="00B34A6B"/>
    <w:rsid w:val="00B56EFE"/>
    <w:rsid w:val="00B65258"/>
    <w:rsid w:val="00B67368"/>
    <w:rsid w:val="00B81971"/>
    <w:rsid w:val="00B81D87"/>
    <w:rsid w:val="00B913B3"/>
    <w:rsid w:val="00B92459"/>
    <w:rsid w:val="00BB7A83"/>
    <w:rsid w:val="00BC014F"/>
    <w:rsid w:val="00BC1D7C"/>
    <w:rsid w:val="00BE0DA4"/>
    <w:rsid w:val="00BE66AB"/>
    <w:rsid w:val="00C4502F"/>
    <w:rsid w:val="00C45FE5"/>
    <w:rsid w:val="00C62106"/>
    <w:rsid w:val="00C90E08"/>
    <w:rsid w:val="00CF1657"/>
    <w:rsid w:val="00D069E2"/>
    <w:rsid w:val="00D216BC"/>
    <w:rsid w:val="00D431C8"/>
    <w:rsid w:val="00D53464"/>
    <w:rsid w:val="00D5430A"/>
    <w:rsid w:val="00D65F4D"/>
    <w:rsid w:val="00D745FD"/>
    <w:rsid w:val="00D808D6"/>
    <w:rsid w:val="00DA1093"/>
    <w:rsid w:val="00DA5248"/>
    <w:rsid w:val="00E41B9A"/>
    <w:rsid w:val="00E851BB"/>
    <w:rsid w:val="00E85C92"/>
    <w:rsid w:val="00E911E6"/>
    <w:rsid w:val="00EA1E0F"/>
    <w:rsid w:val="00EC6AA8"/>
    <w:rsid w:val="00ED0273"/>
    <w:rsid w:val="00EF6131"/>
    <w:rsid w:val="00EF7B1C"/>
    <w:rsid w:val="00FC3A74"/>
    <w:rsid w:val="00FE276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0481749B"/>
  <w15:docId w15:val="{250C860C-DDB6-4F3C-BB30-FE357CADC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s" w:eastAsia="es-CO"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34"/>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34"/>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34"/>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9"/>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link w:val="Ttulo1Car"/>
    <w:uiPriority w:val="1"/>
    <w:qFormat/>
    <w:pPr>
      <w:keepNext/>
      <w:keepLines/>
      <w:spacing w:before="400" w:after="120"/>
      <w:outlineLvl w:val="0"/>
    </w:pPr>
    <w:rPr>
      <w:sz w:val="40"/>
      <w:szCs w:val="40"/>
    </w:rPr>
  </w:style>
  <w:style w:type="paragraph" w:styleId="Ttulo2">
    <w:name w:val="heading 2"/>
    <w:basedOn w:val="Normal"/>
    <w:next w:val="Normal"/>
    <w:link w:val="Ttulo2Car"/>
    <w:qFormat/>
    <w:pPr>
      <w:keepNext/>
      <w:keepLines/>
      <w:spacing w:before="360" w:after="120"/>
      <w:outlineLvl w:val="1"/>
    </w:pPr>
    <w:rPr>
      <w:sz w:val="32"/>
      <w:szCs w:val="32"/>
    </w:rPr>
  </w:style>
  <w:style w:type="paragraph" w:styleId="Ttulo3">
    <w:name w:val="heading 3"/>
    <w:basedOn w:val="Normal"/>
    <w:next w:val="Normal"/>
    <w:link w:val="Ttulo3Car"/>
    <w:uiPriority w:val="9"/>
    <w:qFormat/>
    <w:pPr>
      <w:keepNext/>
      <w:keepLines/>
      <w:spacing w:before="320" w:after="80"/>
      <w:outlineLvl w:val="2"/>
    </w:pPr>
    <w:rPr>
      <w:color w:val="434343"/>
      <w:sz w:val="28"/>
      <w:szCs w:val="28"/>
    </w:rPr>
  </w:style>
  <w:style w:type="paragraph" w:styleId="Ttulo4">
    <w:name w:val="heading 4"/>
    <w:basedOn w:val="Normal"/>
    <w:next w:val="Normal"/>
    <w:link w:val="Ttulo4Car"/>
    <w:qFormat/>
    <w:pPr>
      <w:keepNext/>
      <w:keepLines/>
      <w:spacing w:before="280" w:after="80"/>
      <w:outlineLvl w:val="3"/>
    </w:pPr>
    <w:rPr>
      <w:color w:val="666666"/>
      <w:sz w:val="24"/>
      <w:szCs w:val="24"/>
    </w:rPr>
  </w:style>
  <w:style w:type="paragraph" w:styleId="Ttulo5">
    <w:name w:val="heading 5"/>
    <w:basedOn w:val="Normal"/>
    <w:next w:val="Normal"/>
    <w:link w:val="Ttulo5Car"/>
    <w:uiPriority w:val="9"/>
    <w:qFormat/>
    <w:pPr>
      <w:keepNext/>
      <w:keepLines/>
      <w:spacing w:before="240" w:after="80"/>
      <w:outlineLvl w:val="4"/>
    </w:pPr>
    <w:rPr>
      <w:color w:val="666666"/>
    </w:rPr>
  </w:style>
  <w:style w:type="paragraph" w:styleId="Ttulo6">
    <w:name w:val="heading 6"/>
    <w:basedOn w:val="Normal"/>
    <w:next w:val="Normal"/>
    <w:link w:val="Ttulo6Car"/>
    <w:qFormat/>
    <w:pPr>
      <w:keepNext/>
      <w:keepLines/>
      <w:spacing w:before="240" w:after="80"/>
      <w:outlineLvl w:val="5"/>
    </w:pPr>
    <w:rPr>
      <w:i/>
      <w:color w:val="666666"/>
    </w:rPr>
  </w:style>
  <w:style w:type="paragraph" w:styleId="Ttulo7">
    <w:name w:val="heading 7"/>
    <w:basedOn w:val="Normal"/>
    <w:next w:val="Normal"/>
    <w:link w:val="Ttulo7Car"/>
    <w:uiPriority w:val="9"/>
    <w:unhideWhenUsed/>
    <w:qFormat/>
    <w:rsid w:val="00D53464"/>
    <w:pPr>
      <w:keepNext/>
      <w:keepLines/>
      <w:spacing w:before="40" w:line="240" w:lineRule="auto"/>
      <w:outlineLvl w:val="6"/>
    </w:pPr>
    <w:rPr>
      <w:rFonts w:asciiTheme="minorHAnsi" w:eastAsiaTheme="majorEastAsia" w:hAnsiTheme="minorHAnsi" w:cstheme="majorBidi"/>
      <w:color w:val="595959" w:themeColor="text1" w:themeTint="A6"/>
      <w:kern w:val="2"/>
      <w:sz w:val="24"/>
      <w:szCs w:val="24"/>
      <w:lang w:val="es-ES" w:eastAsia="en-US"/>
      <w14:ligatures w14:val="standardContextual"/>
    </w:rPr>
  </w:style>
  <w:style w:type="paragraph" w:styleId="Ttulo8">
    <w:name w:val="heading 8"/>
    <w:basedOn w:val="Normal"/>
    <w:next w:val="Normal"/>
    <w:link w:val="Ttulo8Car"/>
    <w:uiPriority w:val="9"/>
    <w:unhideWhenUsed/>
    <w:qFormat/>
    <w:rsid w:val="00D53464"/>
    <w:pPr>
      <w:keepNext/>
      <w:keepLines/>
      <w:spacing w:line="240" w:lineRule="auto"/>
      <w:outlineLvl w:val="7"/>
    </w:pPr>
    <w:rPr>
      <w:rFonts w:asciiTheme="minorHAnsi" w:eastAsiaTheme="majorEastAsia" w:hAnsiTheme="minorHAnsi" w:cstheme="majorBidi"/>
      <w:i/>
      <w:iCs/>
      <w:color w:val="272727" w:themeColor="text1" w:themeTint="D8"/>
      <w:kern w:val="2"/>
      <w:sz w:val="24"/>
      <w:szCs w:val="24"/>
      <w:lang w:val="es-ES" w:eastAsia="en-US"/>
      <w14:ligatures w14:val="standardContextual"/>
    </w:rPr>
  </w:style>
  <w:style w:type="paragraph" w:styleId="Ttulo9">
    <w:name w:val="heading 9"/>
    <w:basedOn w:val="Normal"/>
    <w:next w:val="Normal"/>
    <w:link w:val="Ttulo9Car"/>
    <w:unhideWhenUsed/>
    <w:qFormat/>
    <w:rsid w:val="00D53464"/>
    <w:pPr>
      <w:keepNext/>
      <w:keepLines/>
      <w:spacing w:line="240" w:lineRule="auto"/>
      <w:outlineLvl w:val="8"/>
    </w:pPr>
    <w:rPr>
      <w:rFonts w:asciiTheme="minorHAnsi" w:eastAsiaTheme="majorEastAsia" w:hAnsiTheme="minorHAnsi" w:cstheme="majorBidi"/>
      <w:color w:val="272727" w:themeColor="text1" w:themeTint="D8"/>
      <w:kern w:val="2"/>
      <w:sz w:val="24"/>
      <w:szCs w:val="24"/>
      <w:lang w:val="es-ES" w:eastAsia="en-US"/>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next w:val="Normal"/>
    <w:link w:val="TtuloCar"/>
    <w:qFormat/>
    <w:pPr>
      <w:keepNext/>
      <w:keepLines/>
      <w:spacing w:after="60"/>
    </w:pPr>
    <w:rPr>
      <w:sz w:val="52"/>
      <w:szCs w:val="52"/>
    </w:rPr>
  </w:style>
  <w:style w:type="paragraph" w:styleId="Subttulo">
    <w:name w:val="Subtitle"/>
    <w:basedOn w:val="Normal"/>
    <w:next w:val="Normal"/>
    <w:link w:val="SubttuloCar"/>
    <w:qFormat/>
    <w:pPr>
      <w:keepNext/>
      <w:keepLines/>
      <w:spacing w:after="320"/>
    </w:pPr>
    <w:rPr>
      <w:color w:val="666666"/>
      <w:sz w:val="30"/>
      <w:szCs w:val="30"/>
    </w:rPr>
  </w:style>
  <w:style w:type="character" w:styleId="Hipervnculo">
    <w:name w:val="Hyperlink"/>
    <w:basedOn w:val="Fuentedeprrafopredeter"/>
    <w:uiPriority w:val="99"/>
    <w:unhideWhenUsed/>
    <w:rsid w:val="0034652A"/>
    <w:rPr>
      <w:color w:val="0000FF"/>
      <w:u w:val="single"/>
    </w:rPr>
  </w:style>
  <w:style w:type="paragraph" w:styleId="Textodeglobo">
    <w:name w:val="Balloon Text"/>
    <w:basedOn w:val="Normal"/>
    <w:link w:val="TextodegloboCar"/>
    <w:uiPriority w:val="99"/>
    <w:unhideWhenUsed/>
    <w:rsid w:val="0034652A"/>
    <w:pPr>
      <w:spacing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rsid w:val="0034652A"/>
    <w:rPr>
      <w:rFonts w:ascii="Segoe UI" w:hAnsi="Segoe UI" w:cs="Segoe UI"/>
      <w:sz w:val="18"/>
      <w:szCs w:val="18"/>
    </w:rPr>
  </w:style>
  <w:style w:type="character" w:customStyle="1" w:styleId="Ttulo7Car">
    <w:name w:val="Título 7 Car"/>
    <w:basedOn w:val="Fuentedeprrafopredeter"/>
    <w:link w:val="Ttulo7"/>
    <w:uiPriority w:val="9"/>
    <w:rsid w:val="00D53464"/>
    <w:rPr>
      <w:rFonts w:asciiTheme="minorHAnsi" w:eastAsiaTheme="majorEastAsia" w:hAnsiTheme="minorHAnsi" w:cstheme="majorBidi"/>
      <w:color w:val="595959" w:themeColor="text1" w:themeTint="A6"/>
      <w:kern w:val="2"/>
      <w:sz w:val="24"/>
      <w:szCs w:val="24"/>
      <w:lang w:val="es-ES" w:eastAsia="en-US"/>
      <w14:ligatures w14:val="standardContextual"/>
    </w:rPr>
  </w:style>
  <w:style w:type="character" w:customStyle="1" w:styleId="Ttulo8Car">
    <w:name w:val="Título 8 Car"/>
    <w:basedOn w:val="Fuentedeprrafopredeter"/>
    <w:link w:val="Ttulo8"/>
    <w:uiPriority w:val="9"/>
    <w:rsid w:val="00D53464"/>
    <w:rPr>
      <w:rFonts w:asciiTheme="minorHAnsi" w:eastAsiaTheme="majorEastAsia" w:hAnsiTheme="minorHAnsi" w:cstheme="majorBidi"/>
      <w:i/>
      <w:iCs/>
      <w:color w:val="272727" w:themeColor="text1" w:themeTint="D8"/>
      <w:kern w:val="2"/>
      <w:sz w:val="24"/>
      <w:szCs w:val="24"/>
      <w:lang w:val="es-ES" w:eastAsia="en-US"/>
      <w14:ligatures w14:val="standardContextual"/>
    </w:rPr>
  </w:style>
  <w:style w:type="character" w:customStyle="1" w:styleId="Ttulo9Car">
    <w:name w:val="Título 9 Car"/>
    <w:basedOn w:val="Fuentedeprrafopredeter"/>
    <w:link w:val="Ttulo9"/>
    <w:rsid w:val="00D53464"/>
    <w:rPr>
      <w:rFonts w:asciiTheme="minorHAnsi" w:eastAsiaTheme="majorEastAsia" w:hAnsiTheme="minorHAnsi" w:cstheme="majorBidi"/>
      <w:color w:val="272727" w:themeColor="text1" w:themeTint="D8"/>
      <w:kern w:val="2"/>
      <w:sz w:val="24"/>
      <w:szCs w:val="24"/>
      <w:lang w:val="es-ES" w:eastAsia="en-US"/>
      <w14:ligatures w14:val="standardContextual"/>
    </w:rPr>
  </w:style>
  <w:style w:type="character" w:customStyle="1" w:styleId="Ttulo1Car">
    <w:name w:val="Título 1 Car"/>
    <w:basedOn w:val="Fuentedeprrafopredeter"/>
    <w:link w:val="Ttulo1"/>
    <w:uiPriority w:val="1"/>
    <w:rsid w:val="00D53464"/>
    <w:rPr>
      <w:sz w:val="40"/>
      <w:szCs w:val="40"/>
    </w:rPr>
  </w:style>
  <w:style w:type="character" w:customStyle="1" w:styleId="Ttulo2Car">
    <w:name w:val="Título 2 Car"/>
    <w:basedOn w:val="Fuentedeprrafopredeter"/>
    <w:link w:val="Ttulo2"/>
    <w:rsid w:val="00D53464"/>
    <w:rPr>
      <w:sz w:val="32"/>
      <w:szCs w:val="32"/>
    </w:rPr>
  </w:style>
  <w:style w:type="character" w:customStyle="1" w:styleId="Ttulo3Car">
    <w:name w:val="Título 3 Car"/>
    <w:basedOn w:val="Fuentedeprrafopredeter"/>
    <w:link w:val="Ttulo3"/>
    <w:uiPriority w:val="9"/>
    <w:rsid w:val="00D53464"/>
    <w:rPr>
      <w:color w:val="434343"/>
      <w:sz w:val="28"/>
      <w:szCs w:val="28"/>
    </w:rPr>
  </w:style>
  <w:style w:type="character" w:customStyle="1" w:styleId="Ttulo4Car">
    <w:name w:val="Título 4 Car"/>
    <w:basedOn w:val="Fuentedeprrafopredeter"/>
    <w:link w:val="Ttulo4"/>
    <w:rsid w:val="00D53464"/>
    <w:rPr>
      <w:color w:val="666666"/>
      <w:sz w:val="24"/>
      <w:szCs w:val="24"/>
    </w:rPr>
  </w:style>
  <w:style w:type="character" w:customStyle="1" w:styleId="Ttulo5Car">
    <w:name w:val="Título 5 Car"/>
    <w:basedOn w:val="Fuentedeprrafopredeter"/>
    <w:link w:val="Ttulo5"/>
    <w:uiPriority w:val="9"/>
    <w:rsid w:val="00D53464"/>
    <w:rPr>
      <w:color w:val="666666"/>
    </w:rPr>
  </w:style>
  <w:style w:type="character" w:customStyle="1" w:styleId="Ttulo6Car">
    <w:name w:val="Título 6 Car"/>
    <w:basedOn w:val="Fuentedeprrafopredeter"/>
    <w:link w:val="Ttulo6"/>
    <w:rsid w:val="00D53464"/>
    <w:rPr>
      <w:i/>
      <w:color w:val="666666"/>
    </w:rPr>
  </w:style>
  <w:style w:type="character" w:customStyle="1" w:styleId="TtuloCar">
    <w:name w:val="Título Car"/>
    <w:basedOn w:val="Fuentedeprrafopredeter"/>
    <w:link w:val="Ttulo"/>
    <w:rsid w:val="00D53464"/>
    <w:rPr>
      <w:sz w:val="52"/>
      <w:szCs w:val="52"/>
    </w:rPr>
  </w:style>
  <w:style w:type="character" w:customStyle="1" w:styleId="SubttuloCar">
    <w:name w:val="Subtítulo Car"/>
    <w:basedOn w:val="Fuentedeprrafopredeter"/>
    <w:link w:val="Subttulo"/>
    <w:rsid w:val="00D53464"/>
    <w:rPr>
      <w:color w:val="666666"/>
      <w:sz w:val="30"/>
      <w:szCs w:val="30"/>
    </w:rPr>
  </w:style>
  <w:style w:type="paragraph" w:styleId="Cita">
    <w:name w:val="Quote"/>
    <w:basedOn w:val="Normal"/>
    <w:next w:val="Normal"/>
    <w:link w:val="CitaCar"/>
    <w:uiPriority w:val="29"/>
    <w:qFormat/>
    <w:rsid w:val="00D53464"/>
    <w:pPr>
      <w:spacing w:before="160" w:after="160" w:line="240" w:lineRule="auto"/>
      <w:jc w:val="center"/>
    </w:pPr>
    <w:rPr>
      <w:rFonts w:asciiTheme="minorHAnsi" w:eastAsiaTheme="minorHAnsi" w:hAnsiTheme="minorHAnsi" w:cstheme="minorBidi"/>
      <w:i/>
      <w:iCs/>
      <w:color w:val="404040" w:themeColor="text1" w:themeTint="BF"/>
      <w:kern w:val="2"/>
      <w:sz w:val="24"/>
      <w:szCs w:val="24"/>
      <w:lang w:val="es-ES" w:eastAsia="en-US"/>
      <w14:ligatures w14:val="standardContextual"/>
    </w:rPr>
  </w:style>
  <w:style w:type="character" w:customStyle="1" w:styleId="CitaCar">
    <w:name w:val="Cita Car"/>
    <w:basedOn w:val="Fuentedeprrafopredeter"/>
    <w:link w:val="Cita"/>
    <w:uiPriority w:val="29"/>
    <w:rsid w:val="00D53464"/>
    <w:rPr>
      <w:rFonts w:asciiTheme="minorHAnsi" w:eastAsiaTheme="minorHAnsi" w:hAnsiTheme="minorHAnsi" w:cstheme="minorBidi"/>
      <w:i/>
      <w:iCs/>
      <w:color w:val="404040" w:themeColor="text1" w:themeTint="BF"/>
      <w:kern w:val="2"/>
      <w:sz w:val="24"/>
      <w:szCs w:val="24"/>
      <w:lang w:val="es-ES" w:eastAsia="en-US"/>
      <w14:ligatures w14:val="standardContextual"/>
    </w:rPr>
  </w:style>
  <w:style w:type="paragraph" w:styleId="Prrafodelista">
    <w:name w:val="List Paragraph"/>
    <w:basedOn w:val="Normal"/>
    <w:uiPriority w:val="1"/>
    <w:qFormat/>
    <w:rsid w:val="00D53464"/>
    <w:pPr>
      <w:spacing w:line="240" w:lineRule="auto"/>
      <w:ind w:left="720"/>
      <w:contextualSpacing/>
    </w:pPr>
    <w:rPr>
      <w:rFonts w:asciiTheme="minorHAnsi" w:eastAsiaTheme="minorHAnsi" w:hAnsiTheme="minorHAnsi" w:cstheme="minorBidi"/>
      <w:kern w:val="2"/>
      <w:sz w:val="24"/>
      <w:szCs w:val="24"/>
      <w:lang w:val="es-ES" w:eastAsia="en-US"/>
      <w14:ligatures w14:val="standardContextual"/>
    </w:rPr>
  </w:style>
  <w:style w:type="character" w:styleId="nfasisintenso">
    <w:name w:val="Intense Emphasis"/>
    <w:basedOn w:val="Fuentedeprrafopredeter"/>
    <w:uiPriority w:val="21"/>
    <w:qFormat/>
    <w:rsid w:val="00D53464"/>
    <w:rPr>
      <w:i/>
      <w:iCs/>
      <w:color w:val="365F91" w:themeColor="accent1" w:themeShade="BF"/>
    </w:rPr>
  </w:style>
  <w:style w:type="paragraph" w:styleId="Citadestacada">
    <w:name w:val="Intense Quote"/>
    <w:basedOn w:val="Normal"/>
    <w:next w:val="Normal"/>
    <w:link w:val="CitadestacadaCar"/>
    <w:uiPriority w:val="30"/>
    <w:qFormat/>
    <w:rsid w:val="00D53464"/>
    <w:pPr>
      <w:pBdr>
        <w:top w:val="single" w:sz="4" w:space="10" w:color="365F91" w:themeColor="accent1" w:themeShade="BF"/>
        <w:bottom w:val="single" w:sz="4" w:space="10" w:color="365F91" w:themeColor="accent1" w:themeShade="BF"/>
      </w:pBdr>
      <w:spacing w:before="360" w:after="360" w:line="240" w:lineRule="auto"/>
      <w:ind w:left="864" w:right="864"/>
      <w:jc w:val="center"/>
    </w:pPr>
    <w:rPr>
      <w:rFonts w:asciiTheme="minorHAnsi" w:eastAsiaTheme="minorHAnsi" w:hAnsiTheme="minorHAnsi" w:cstheme="minorBidi"/>
      <w:i/>
      <w:iCs/>
      <w:color w:val="365F91" w:themeColor="accent1" w:themeShade="BF"/>
      <w:kern w:val="2"/>
      <w:sz w:val="24"/>
      <w:szCs w:val="24"/>
      <w:lang w:val="es-ES" w:eastAsia="en-US"/>
      <w14:ligatures w14:val="standardContextual"/>
    </w:rPr>
  </w:style>
  <w:style w:type="character" w:customStyle="1" w:styleId="CitadestacadaCar">
    <w:name w:val="Cita destacada Car"/>
    <w:basedOn w:val="Fuentedeprrafopredeter"/>
    <w:link w:val="Citadestacada"/>
    <w:uiPriority w:val="30"/>
    <w:rsid w:val="00D53464"/>
    <w:rPr>
      <w:rFonts w:asciiTheme="minorHAnsi" w:eastAsiaTheme="minorHAnsi" w:hAnsiTheme="minorHAnsi" w:cstheme="minorBidi"/>
      <w:i/>
      <w:iCs/>
      <w:color w:val="365F91" w:themeColor="accent1" w:themeShade="BF"/>
      <w:kern w:val="2"/>
      <w:sz w:val="24"/>
      <w:szCs w:val="24"/>
      <w:lang w:val="es-ES" w:eastAsia="en-US"/>
      <w14:ligatures w14:val="standardContextual"/>
    </w:rPr>
  </w:style>
  <w:style w:type="character" w:styleId="Referenciaintensa">
    <w:name w:val="Intense Reference"/>
    <w:basedOn w:val="Fuentedeprrafopredeter"/>
    <w:uiPriority w:val="32"/>
    <w:qFormat/>
    <w:rsid w:val="00D53464"/>
    <w:rPr>
      <w:b/>
      <w:bCs/>
      <w:smallCaps/>
      <w:color w:val="365F91" w:themeColor="accent1" w:themeShade="BF"/>
      <w:spacing w:val="5"/>
    </w:rPr>
  </w:style>
  <w:style w:type="table" w:styleId="Tablaconcuadrcula5oscura-nfasis2">
    <w:name w:val="Grid Table 5 Dark Accent 2"/>
    <w:basedOn w:val="Tablanormal"/>
    <w:uiPriority w:val="50"/>
    <w:rsid w:val="00D53464"/>
    <w:pPr>
      <w:spacing w:line="240" w:lineRule="auto"/>
    </w:pPr>
    <w:rPr>
      <w:rFonts w:asciiTheme="minorHAnsi" w:eastAsiaTheme="minorEastAsia" w:hAnsiTheme="minorHAnsi" w:cstheme="minorBidi"/>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Tablaconcuadrcula5oscura-nfasis3">
    <w:name w:val="Grid Table 5 Dark Accent 3"/>
    <w:basedOn w:val="Tablanormal"/>
    <w:uiPriority w:val="50"/>
    <w:rsid w:val="00D53464"/>
    <w:pPr>
      <w:spacing w:line="240" w:lineRule="auto"/>
    </w:pPr>
    <w:rPr>
      <w:rFonts w:asciiTheme="minorHAnsi" w:eastAsiaTheme="minorHAnsi" w:hAnsiTheme="minorHAnsi" w:cstheme="minorBidi"/>
      <w:kern w:val="2"/>
      <w:sz w:val="24"/>
      <w:szCs w:val="24"/>
      <w:lang w:val="es-CO" w:eastAsia="en-US"/>
      <w14:ligatures w14:val="standardContextua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Tablaconcuadrcula5oscura-nfasis6">
    <w:name w:val="Grid Table 5 Dark Accent 6"/>
    <w:basedOn w:val="Tablanormal"/>
    <w:uiPriority w:val="50"/>
    <w:rsid w:val="00D53464"/>
    <w:pPr>
      <w:spacing w:line="240" w:lineRule="auto"/>
    </w:pPr>
    <w:rPr>
      <w:rFonts w:asciiTheme="minorHAnsi" w:eastAsiaTheme="minorHAnsi" w:hAnsiTheme="minorHAnsi" w:cstheme="minorBidi"/>
      <w:kern w:val="2"/>
      <w:sz w:val="24"/>
      <w:szCs w:val="24"/>
      <w:lang w:val="es-CO" w:eastAsia="en-US"/>
      <w14:ligatures w14:val="standardContextua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paragraph" w:styleId="NormalWeb">
    <w:name w:val="Normal (Web)"/>
    <w:basedOn w:val="Normal"/>
    <w:uiPriority w:val="99"/>
    <w:unhideWhenUsed/>
    <w:rsid w:val="00D53464"/>
    <w:pPr>
      <w:spacing w:before="100" w:beforeAutospacing="1" w:after="100" w:afterAutospacing="1" w:line="240" w:lineRule="auto"/>
    </w:pPr>
    <w:rPr>
      <w:rFonts w:ascii="Times New Roman" w:eastAsia="Times New Roman" w:hAnsi="Times New Roman" w:cs="Times New Roman"/>
      <w:sz w:val="24"/>
      <w:szCs w:val="24"/>
      <w:lang w:val="es-CO" w:eastAsia="es-MX"/>
    </w:rPr>
  </w:style>
  <w:style w:type="table" w:styleId="Tablaconcuadrcula5oscura-nfasis4">
    <w:name w:val="Grid Table 5 Dark Accent 4"/>
    <w:basedOn w:val="Tablanormal"/>
    <w:uiPriority w:val="50"/>
    <w:rsid w:val="00D53464"/>
    <w:pPr>
      <w:spacing w:line="240" w:lineRule="auto"/>
    </w:pPr>
    <w:rPr>
      <w:rFonts w:asciiTheme="minorHAnsi" w:eastAsiaTheme="minorHAnsi" w:hAnsiTheme="minorHAnsi" w:cstheme="minorBidi"/>
      <w:kern w:val="2"/>
      <w:sz w:val="24"/>
      <w:szCs w:val="24"/>
      <w:lang w:val="es-CO" w:eastAsia="en-US"/>
      <w14:ligatures w14:val="standardContextua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paragraph" w:styleId="Textoindependiente">
    <w:name w:val="Body Text"/>
    <w:basedOn w:val="Normal"/>
    <w:link w:val="TextoindependienteCar"/>
    <w:uiPriority w:val="1"/>
    <w:qFormat/>
    <w:rsid w:val="00D53464"/>
    <w:pPr>
      <w:widowControl w:val="0"/>
      <w:autoSpaceDE w:val="0"/>
      <w:autoSpaceDN w:val="0"/>
      <w:spacing w:line="240" w:lineRule="auto"/>
    </w:pPr>
    <w:rPr>
      <w:rFonts w:ascii="Arial MT" w:eastAsia="Arial MT" w:hAnsi="Arial MT" w:cs="Arial MT"/>
      <w:sz w:val="24"/>
      <w:szCs w:val="24"/>
      <w:lang w:val="es-ES" w:eastAsia="en-US"/>
    </w:rPr>
  </w:style>
  <w:style w:type="character" w:customStyle="1" w:styleId="TextoindependienteCar">
    <w:name w:val="Texto independiente Car"/>
    <w:basedOn w:val="Fuentedeprrafopredeter"/>
    <w:link w:val="Textoindependiente"/>
    <w:uiPriority w:val="1"/>
    <w:rsid w:val="00D53464"/>
    <w:rPr>
      <w:rFonts w:ascii="Arial MT" w:eastAsia="Arial MT" w:hAnsi="Arial MT" w:cs="Arial MT"/>
      <w:sz w:val="24"/>
      <w:szCs w:val="24"/>
      <w:lang w:val="es-ES" w:eastAsia="en-US"/>
    </w:rPr>
  </w:style>
  <w:style w:type="paragraph" w:customStyle="1" w:styleId="TableParagraph">
    <w:name w:val="Table Paragraph"/>
    <w:basedOn w:val="Normal"/>
    <w:uiPriority w:val="1"/>
    <w:qFormat/>
    <w:rsid w:val="00D53464"/>
    <w:pPr>
      <w:widowControl w:val="0"/>
      <w:autoSpaceDE w:val="0"/>
      <w:autoSpaceDN w:val="0"/>
      <w:spacing w:line="240" w:lineRule="auto"/>
    </w:pPr>
    <w:rPr>
      <w:rFonts w:ascii="Times New Roman" w:eastAsia="Times New Roman" w:hAnsi="Times New Roman" w:cs="Times New Roman"/>
      <w:lang w:val="es-ES" w:eastAsia="en-US"/>
    </w:rPr>
  </w:style>
  <w:style w:type="paragraph" w:styleId="Encabezado">
    <w:name w:val="header"/>
    <w:aliases w:val="Car,h,h8,h9,h10,h18, Car"/>
    <w:basedOn w:val="Normal"/>
    <w:link w:val="EncabezadoCar"/>
    <w:uiPriority w:val="99"/>
    <w:unhideWhenUsed/>
    <w:rsid w:val="00D53464"/>
    <w:pPr>
      <w:widowControl w:val="0"/>
      <w:tabs>
        <w:tab w:val="center" w:pos="4419"/>
        <w:tab w:val="right" w:pos="8838"/>
      </w:tabs>
      <w:autoSpaceDE w:val="0"/>
      <w:autoSpaceDN w:val="0"/>
      <w:spacing w:line="240" w:lineRule="auto"/>
    </w:pPr>
    <w:rPr>
      <w:rFonts w:ascii="Times New Roman" w:eastAsia="Times New Roman" w:hAnsi="Times New Roman" w:cs="Times New Roman"/>
      <w:lang w:val="es-ES" w:eastAsia="en-US"/>
    </w:rPr>
  </w:style>
  <w:style w:type="character" w:customStyle="1" w:styleId="EncabezadoCar">
    <w:name w:val="Encabezado Car"/>
    <w:aliases w:val="Car Car2,h Car,h8 Car,h9 Car,h10 Car,h18 Car, Car Car"/>
    <w:basedOn w:val="Fuentedeprrafopredeter"/>
    <w:link w:val="Encabezado"/>
    <w:uiPriority w:val="99"/>
    <w:rsid w:val="00D53464"/>
    <w:rPr>
      <w:rFonts w:ascii="Times New Roman" w:eastAsia="Times New Roman" w:hAnsi="Times New Roman" w:cs="Times New Roman"/>
      <w:lang w:val="es-ES" w:eastAsia="en-US"/>
    </w:rPr>
  </w:style>
  <w:style w:type="paragraph" w:styleId="Piedepgina">
    <w:name w:val="footer"/>
    <w:basedOn w:val="Normal"/>
    <w:link w:val="PiedepginaCar"/>
    <w:uiPriority w:val="99"/>
    <w:unhideWhenUsed/>
    <w:rsid w:val="00D53464"/>
    <w:pPr>
      <w:widowControl w:val="0"/>
      <w:tabs>
        <w:tab w:val="center" w:pos="4419"/>
        <w:tab w:val="right" w:pos="8838"/>
      </w:tabs>
      <w:autoSpaceDE w:val="0"/>
      <w:autoSpaceDN w:val="0"/>
      <w:spacing w:line="240" w:lineRule="auto"/>
    </w:pPr>
    <w:rPr>
      <w:rFonts w:ascii="Times New Roman" w:eastAsia="Times New Roman" w:hAnsi="Times New Roman" w:cs="Times New Roman"/>
      <w:lang w:val="es-ES" w:eastAsia="en-US"/>
    </w:rPr>
  </w:style>
  <w:style w:type="character" w:customStyle="1" w:styleId="PiedepginaCar">
    <w:name w:val="Pie de página Car"/>
    <w:basedOn w:val="Fuentedeprrafopredeter"/>
    <w:link w:val="Piedepgina"/>
    <w:uiPriority w:val="99"/>
    <w:rsid w:val="00D53464"/>
    <w:rPr>
      <w:rFonts w:ascii="Times New Roman" w:eastAsia="Times New Roman" w:hAnsi="Times New Roman" w:cs="Times New Roman"/>
      <w:lang w:val="es-ES" w:eastAsia="en-US"/>
    </w:rPr>
  </w:style>
  <w:style w:type="character" w:styleId="Hipervnculovisitado">
    <w:name w:val="FollowedHyperlink"/>
    <w:basedOn w:val="Fuentedeprrafopredeter"/>
    <w:uiPriority w:val="99"/>
    <w:semiHidden/>
    <w:unhideWhenUsed/>
    <w:rsid w:val="00D53464"/>
    <w:rPr>
      <w:color w:val="954F72"/>
      <w:u w:val="single"/>
    </w:rPr>
  </w:style>
  <w:style w:type="paragraph" w:customStyle="1" w:styleId="msonormal0">
    <w:name w:val="msonormal"/>
    <w:basedOn w:val="Normal"/>
    <w:rsid w:val="00D53464"/>
    <w:pPr>
      <w:spacing w:before="100" w:beforeAutospacing="1" w:after="100" w:afterAutospacing="1" w:line="240" w:lineRule="auto"/>
    </w:pPr>
    <w:rPr>
      <w:rFonts w:ascii="Times New Roman" w:eastAsia="Times New Roman" w:hAnsi="Times New Roman" w:cs="Times New Roman"/>
      <w:sz w:val="24"/>
      <w:szCs w:val="24"/>
      <w:lang w:val="es-CO" w:eastAsia="es-MX"/>
    </w:rPr>
  </w:style>
  <w:style w:type="paragraph" w:customStyle="1" w:styleId="xl63">
    <w:name w:val="xl63"/>
    <w:basedOn w:val="Normal"/>
    <w:rsid w:val="00D53464"/>
    <w:pPr>
      <w:spacing w:before="100" w:beforeAutospacing="1" w:after="100" w:afterAutospacing="1" w:line="240" w:lineRule="auto"/>
    </w:pPr>
    <w:rPr>
      <w:rFonts w:ascii="Times New Roman" w:eastAsia="Times New Roman" w:hAnsi="Times New Roman" w:cs="Times New Roman"/>
      <w:sz w:val="24"/>
      <w:szCs w:val="24"/>
      <w:lang w:val="es-CO" w:eastAsia="es-MX"/>
    </w:rPr>
  </w:style>
  <w:style w:type="paragraph" w:customStyle="1" w:styleId="xl64">
    <w:name w:val="xl64"/>
    <w:basedOn w:val="Normal"/>
    <w:rsid w:val="00D5346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b/>
      <w:bCs/>
      <w:sz w:val="24"/>
      <w:szCs w:val="24"/>
      <w:lang w:val="es-CO" w:eastAsia="es-MX"/>
    </w:rPr>
  </w:style>
  <w:style w:type="paragraph" w:customStyle="1" w:styleId="xl65">
    <w:name w:val="xl65"/>
    <w:basedOn w:val="Normal"/>
    <w:rsid w:val="00D5346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24"/>
      <w:szCs w:val="24"/>
      <w:lang w:val="es-CO" w:eastAsia="es-MX"/>
    </w:rPr>
  </w:style>
  <w:style w:type="paragraph" w:customStyle="1" w:styleId="xl66">
    <w:name w:val="xl66"/>
    <w:basedOn w:val="Normal"/>
    <w:rsid w:val="00D53464"/>
    <w:pPr>
      <w:spacing w:before="100" w:beforeAutospacing="1" w:after="100" w:afterAutospacing="1" w:line="240" w:lineRule="auto"/>
      <w:jc w:val="center"/>
      <w:textAlignment w:val="center"/>
    </w:pPr>
    <w:rPr>
      <w:rFonts w:ascii="Arial Narrow" w:eastAsia="Times New Roman" w:hAnsi="Arial Narrow" w:cs="Times New Roman"/>
      <w:sz w:val="24"/>
      <w:szCs w:val="24"/>
      <w:lang w:val="es-CO" w:eastAsia="es-MX"/>
    </w:rPr>
  </w:style>
  <w:style w:type="paragraph" w:customStyle="1" w:styleId="xl67">
    <w:name w:val="xl67"/>
    <w:basedOn w:val="Normal"/>
    <w:rsid w:val="00D5346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CO" w:eastAsia="es-MX"/>
    </w:rPr>
  </w:style>
  <w:style w:type="paragraph" w:customStyle="1" w:styleId="xl68">
    <w:name w:val="xl68"/>
    <w:basedOn w:val="Normal"/>
    <w:rsid w:val="00D5346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24"/>
      <w:szCs w:val="24"/>
      <w:lang w:val="es-CO" w:eastAsia="es-MX"/>
    </w:rPr>
  </w:style>
  <w:style w:type="paragraph" w:customStyle="1" w:styleId="xl69">
    <w:name w:val="xl69"/>
    <w:basedOn w:val="Normal"/>
    <w:rsid w:val="00D534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entury Gothic" w:eastAsia="Times New Roman" w:hAnsi="Century Gothic" w:cs="Times New Roman"/>
      <w:sz w:val="20"/>
      <w:szCs w:val="20"/>
      <w:lang w:val="es-CO" w:eastAsia="es-MX"/>
    </w:rPr>
  </w:style>
  <w:style w:type="paragraph" w:customStyle="1" w:styleId="xl70">
    <w:name w:val="xl70"/>
    <w:basedOn w:val="Normal"/>
    <w:rsid w:val="00D534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entury Gothic" w:eastAsia="Times New Roman" w:hAnsi="Century Gothic" w:cs="Times New Roman"/>
      <w:color w:val="000000"/>
      <w:sz w:val="20"/>
      <w:szCs w:val="20"/>
      <w:lang w:val="es-CO" w:eastAsia="es-MX"/>
    </w:rPr>
  </w:style>
  <w:style w:type="paragraph" w:customStyle="1" w:styleId="xl71">
    <w:name w:val="xl71"/>
    <w:basedOn w:val="Normal"/>
    <w:rsid w:val="00D5346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24"/>
      <w:szCs w:val="24"/>
      <w:lang w:val="es-CO" w:eastAsia="es-MX"/>
    </w:rPr>
  </w:style>
  <w:style w:type="paragraph" w:customStyle="1" w:styleId="xl72">
    <w:name w:val="xl72"/>
    <w:basedOn w:val="Normal"/>
    <w:rsid w:val="00D534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24"/>
      <w:szCs w:val="24"/>
      <w:lang w:val="es-CO" w:eastAsia="es-MX"/>
    </w:rPr>
  </w:style>
  <w:style w:type="paragraph" w:customStyle="1" w:styleId="xl73">
    <w:name w:val="xl73"/>
    <w:basedOn w:val="Normal"/>
    <w:rsid w:val="00D5346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sz w:val="24"/>
      <w:szCs w:val="24"/>
      <w:lang w:val="es-CO" w:eastAsia="es-MX"/>
    </w:rPr>
  </w:style>
  <w:style w:type="paragraph" w:customStyle="1" w:styleId="xl74">
    <w:name w:val="xl74"/>
    <w:basedOn w:val="Normal"/>
    <w:rsid w:val="00D5346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entury Gothic" w:eastAsia="Times New Roman" w:hAnsi="Century Gothic" w:cs="Times New Roman"/>
      <w:color w:val="000000"/>
      <w:sz w:val="20"/>
      <w:szCs w:val="20"/>
      <w:lang w:val="es-CO" w:eastAsia="es-MX"/>
    </w:rPr>
  </w:style>
  <w:style w:type="paragraph" w:customStyle="1" w:styleId="xl75">
    <w:name w:val="xl75"/>
    <w:basedOn w:val="Normal"/>
    <w:rsid w:val="00D5346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entury Gothic" w:eastAsia="Times New Roman" w:hAnsi="Century Gothic" w:cs="Times New Roman"/>
      <w:sz w:val="20"/>
      <w:szCs w:val="20"/>
      <w:lang w:val="es-CO" w:eastAsia="es-MX"/>
    </w:rPr>
  </w:style>
  <w:style w:type="paragraph" w:customStyle="1" w:styleId="xl76">
    <w:name w:val="xl76"/>
    <w:basedOn w:val="Normal"/>
    <w:rsid w:val="00D53464"/>
    <w:pPr>
      <w:shd w:val="clear" w:color="000000" w:fill="FFFFFF"/>
      <w:spacing w:before="100" w:beforeAutospacing="1" w:after="100" w:afterAutospacing="1" w:line="240" w:lineRule="auto"/>
      <w:jc w:val="center"/>
      <w:textAlignment w:val="center"/>
    </w:pPr>
    <w:rPr>
      <w:rFonts w:ascii="Century Gothic" w:eastAsia="Times New Roman" w:hAnsi="Century Gothic" w:cs="Times New Roman"/>
      <w:b/>
      <w:bCs/>
      <w:sz w:val="20"/>
      <w:szCs w:val="20"/>
      <w:lang w:val="es-CO" w:eastAsia="es-MX"/>
    </w:rPr>
  </w:style>
  <w:style w:type="paragraph" w:customStyle="1" w:styleId="xl77">
    <w:name w:val="xl77"/>
    <w:basedOn w:val="Normal"/>
    <w:rsid w:val="00D53464"/>
    <w:pPr>
      <w:spacing w:before="100" w:beforeAutospacing="1" w:after="100" w:afterAutospacing="1" w:line="240" w:lineRule="auto"/>
      <w:jc w:val="center"/>
      <w:textAlignment w:val="center"/>
    </w:pPr>
    <w:rPr>
      <w:rFonts w:ascii="Century Gothic" w:eastAsia="Times New Roman" w:hAnsi="Century Gothic" w:cs="Times New Roman"/>
      <w:b/>
      <w:bCs/>
      <w:sz w:val="20"/>
      <w:szCs w:val="20"/>
      <w:lang w:val="es-CO" w:eastAsia="es-MX"/>
    </w:rPr>
  </w:style>
  <w:style w:type="paragraph" w:customStyle="1" w:styleId="xl78">
    <w:name w:val="xl78"/>
    <w:basedOn w:val="Normal"/>
    <w:rsid w:val="00D5346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Century Gothic" w:eastAsia="Times New Roman" w:hAnsi="Century Gothic" w:cs="Times New Roman"/>
      <w:b/>
      <w:bCs/>
      <w:sz w:val="20"/>
      <w:szCs w:val="20"/>
      <w:lang w:val="es-CO" w:eastAsia="es-MX"/>
    </w:rPr>
  </w:style>
  <w:style w:type="paragraph" w:customStyle="1" w:styleId="xl79">
    <w:name w:val="xl79"/>
    <w:basedOn w:val="Normal"/>
    <w:rsid w:val="00D5346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Century Gothic" w:eastAsia="Times New Roman" w:hAnsi="Century Gothic" w:cs="Times New Roman"/>
      <w:b/>
      <w:bCs/>
      <w:color w:val="000000"/>
      <w:sz w:val="20"/>
      <w:szCs w:val="20"/>
      <w:lang w:val="es-CO" w:eastAsia="es-MX"/>
    </w:rPr>
  </w:style>
  <w:style w:type="paragraph" w:customStyle="1" w:styleId="xl80">
    <w:name w:val="xl80"/>
    <w:basedOn w:val="Normal"/>
    <w:rsid w:val="00D5346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entury Gothic" w:eastAsia="Times New Roman" w:hAnsi="Century Gothic" w:cs="Times New Roman"/>
      <w:b/>
      <w:bCs/>
      <w:sz w:val="20"/>
      <w:szCs w:val="20"/>
      <w:lang w:val="es-CO" w:eastAsia="es-MX"/>
    </w:rPr>
  </w:style>
  <w:style w:type="paragraph" w:customStyle="1" w:styleId="xl81">
    <w:name w:val="xl81"/>
    <w:basedOn w:val="Normal"/>
    <w:rsid w:val="00D5346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Century Gothic" w:eastAsia="Times New Roman" w:hAnsi="Century Gothic" w:cs="Times New Roman"/>
      <w:b/>
      <w:bCs/>
      <w:color w:val="000000"/>
      <w:sz w:val="24"/>
      <w:szCs w:val="24"/>
      <w:lang w:val="es-CO" w:eastAsia="es-MX"/>
    </w:rPr>
  </w:style>
  <w:style w:type="paragraph" w:customStyle="1" w:styleId="xl82">
    <w:name w:val="xl82"/>
    <w:basedOn w:val="Normal"/>
    <w:rsid w:val="00D5346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Century Gothic" w:eastAsia="Times New Roman" w:hAnsi="Century Gothic" w:cs="Times New Roman"/>
      <w:b/>
      <w:bCs/>
      <w:sz w:val="24"/>
      <w:szCs w:val="24"/>
      <w:lang w:val="es-CO" w:eastAsia="es-MX"/>
    </w:rPr>
  </w:style>
  <w:style w:type="paragraph" w:customStyle="1" w:styleId="xl83">
    <w:name w:val="xl83"/>
    <w:basedOn w:val="Normal"/>
    <w:rsid w:val="00D53464"/>
    <w:pPr>
      <w:pBdr>
        <w:top w:val="single" w:sz="4" w:space="0" w:color="auto"/>
        <w:left w:val="single" w:sz="4" w:space="0" w:color="auto"/>
        <w:bottom w:val="single" w:sz="4" w:space="0" w:color="auto"/>
        <w:right w:val="single" w:sz="4" w:space="0" w:color="auto"/>
      </w:pBdr>
      <w:shd w:val="clear" w:color="000000" w:fill="595959"/>
      <w:spacing w:before="100" w:beforeAutospacing="1" w:after="100" w:afterAutospacing="1" w:line="240" w:lineRule="auto"/>
      <w:jc w:val="center"/>
      <w:textAlignment w:val="center"/>
    </w:pPr>
    <w:rPr>
      <w:rFonts w:ascii="Century Gothic" w:eastAsia="Times New Roman" w:hAnsi="Century Gothic" w:cs="Times New Roman"/>
      <w:b/>
      <w:bCs/>
      <w:color w:val="FFFFFF"/>
      <w:sz w:val="28"/>
      <w:szCs w:val="28"/>
      <w:lang w:val="es-CO" w:eastAsia="es-MX"/>
    </w:rPr>
  </w:style>
  <w:style w:type="paragraph" w:customStyle="1" w:styleId="xl84">
    <w:name w:val="xl84"/>
    <w:basedOn w:val="Normal"/>
    <w:rsid w:val="00D53464"/>
    <w:pPr>
      <w:pBdr>
        <w:top w:val="single" w:sz="4" w:space="0" w:color="auto"/>
        <w:left w:val="single" w:sz="4" w:space="0" w:color="auto"/>
      </w:pBdr>
      <w:spacing w:before="100" w:beforeAutospacing="1" w:after="100" w:afterAutospacing="1" w:line="240" w:lineRule="auto"/>
      <w:jc w:val="center"/>
      <w:textAlignment w:val="center"/>
    </w:pPr>
    <w:rPr>
      <w:rFonts w:ascii="Century Gothic" w:eastAsia="Times New Roman" w:hAnsi="Century Gothic" w:cs="Times New Roman"/>
      <w:b/>
      <w:bCs/>
      <w:sz w:val="28"/>
      <w:szCs w:val="28"/>
      <w:lang w:val="es-CO" w:eastAsia="es-MX"/>
    </w:rPr>
  </w:style>
  <w:style w:type="paragraph" w:customStyle="1" w:styleId="xl85">
    <w:name w:val="xl85"/>
    <w:basedOn w:val="Normal"/>
    <w:rsid w:val="00D53464"/>
    <w:pPr>
      <w:pBdr>
        <w:top w:val="single" w:sz="4" w:space="0" w:color="auto"/>
      </w:pBdr>
      <w:spacing w:before="100" w:beforeAutospacing="1" w:after="100" w:afterAutospacing="1" w:line="240" w:lineRule="auto"/>
      <w:jc w:val="center"/>
      <w:textAlignment w:val="center"/>
    </w:pPr>
    <w:rPr>
      <w:rFonts w:ascii="Century Gothic" w:eastAsia="Times New Roman" w:hAnsi="Century Gothic" w:cs="Times New Roman"/>
      <w:b/>
      <w:bCs/>
      <w:sz w:val="28"/>
      <w:szCs w:val="28"/>
      <w:lang w:val="es-CO" w:eastAsia="es-MX"/>
    </w:rPr>
  </w:style>
  <w:style w:type="paragraph" w:customStyle="1" w:styleId="xl86">
    <w:name w:val="xl86"/>
    <w:basedOn w:val="Normal"/>
    <w:rsid w:val="00D53464"/>
    <w:pPr>
      <w:pBdr>
        <w:top w:val="single" w:sz="4" w:space="0" w:color="auto"/>
        <w:right w:val="single" w:sz="4" w:space="0" w:color="auto"/>
      </w:pBdr>
      <w:spacing w:before="100" w:beforeAutospacing="1" w:after="100" w:afterAutospacing="1" w:line="240" w:lineRule="auto"/>
      <w:jc w:val="center"/>
      <w:textAlignment w:val="center"/>
    </w:pPr>
    <w:rPr>
      <w:rFonts w:ascii="Century Gothic" w:eastAsia="Times New Roman" w:hAnsi="Century Gothic" w:cs="Times New Roman"/>
      <w:b/>
      <w:bCs/>
      <w:sz w:val="28"/>
      <w:szCs w:val="28"/>
      <w:lang w:val="es-CO" w:eastAsia="es-MX"/>
    </w:rPr>
  </w:style>
  <w:style w:type="paragraph" w:customStyle="1" w:styleId="xl87">
    <w:name w:val="xl87"/>
    <w:basedOn w:val="Normal"/>
    <w:rsid w:val="00D53464"/>
    <w:pPr>
      <w:pBdr>
        <w:left w:val="single" w:sz="4" w:space="0" w:color="auto"/>
        <w:bottom w:val="single" w:sz="4" w:space="0" w:color="auto"/>
      </w:pBdr>
      <w:spacing w:before="100" w:beforeAutospacing="1" w:after="100" w:afterAutospacing="1" w:line="240" w:lineRule="auto"/>
      <w:jc w:val="center"/>
      <w:textAlignment w:val="center"/>
    </w:pPr>
    <w:rPr>
      <w:rFonts w:ascii="Century Gothic" w:eastAsia="Times New Roman" w:hAnsi="Century Gothic" w:cs="Times New Roman"/>
      <w:b/>
      <w:bCs/>
      <w:sz w:val="28"/>
      <w:szCs w:val="28"/>
      <w:lang w:val="es-CO" w:eastAsia="es-MX"/>
    </w:rPr>
  </w:style>
  <w:style w:type="paragraph" w:customStyle="1" w:styleId="xl88">
    <w:name w:val="xl88"/>
    <w:basedOn w:val="Normal"/>
    <w:rsid w:val="00D53464"/>
    <w:pPr>
      <w:pBdr>
        <w:bottom w:val="single" w:sz="4" w:space="0" w:color="auto"/>
      </w:pBdr>
      <w:spacing w:before="100" w:beforeAutospacing="1" w:after="100" w:afterAutospacing="1" w:line="240" w:lineRule="auto"/>
      <w:jc w:val="center"/>
      <w:textAlignment w:val="center"/>
    </w:pPr>
    <w:rPr>
      <w:rFonts w:ascii="Century Gothic" w:eastAsia="Times New Roman" w:hAnsi="Century Gothic" w:cs="Times New Roman"/>
      <w:b/>
      <w:bCs/>
      <w:sz w:val="28"/>
      <w:szCs w:val="28"/>
      <w:lang w:val="es-CO" w:eastAsia="es-MX"/>
    </w:rPr>
  </w:style>
  <w:style w:type="paragraph" w:customStyle="1" w:styleId="xl89">
    <w:name w:val="xl89"/>
    <w:basedOn w:val="Normal"/>
    <w:rsid w:val="00D53464"/>
    <w:pPr>
      <w:pBdr>
        <w:bottom w:val="single" w:sz="4" w:space="0" w:color="auto"/>
        <w:right w:val="single" w:sz="4" w:space="0" w:color="auto"/>
      </w:pBdr>
      <w:spacing w:before="100" w:beforeAutospacing="1" w:after="100" w:afterAutospacing="1" w:line="240" w:lineRule="auto"/>
      <w:jc w:val="center"/>
      <w:textAlignment w:val="center"/>
    </w:pPr>
    <w:rPr>
      <w:rFonts w:ascii="Century Gothic" w:eastAsia="Times New Roman" w:hAnsi="Century Gothic" w:cs="Times New Roman"/>
      <w:b/>
      <w:bCs/>
      <w:sz w:val="28"/>
      <w:szCs w:val="28"/>
      <w:lang w:val="es-CO" w:eastAsia="es-MX"/>
    </w:rPr>
  </w:style>
  <w:style w:type="paragraph" w:customStyle="1" w:styleId="xl90">
    <w:name w:val="xl90"/>
    <w:basedOn w:val="Normal"/>
    <w:rsid w:val="00D53464"/>
    <w:pPr>
      <w:pBdr>
        <w:top w:val="single" w:sz="4" w:space="0" w:color="auto"/>
        <w:left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Century Gothic" w:eastAsia="Times New Roman" w:hAnsi="Century Gothic" w:cs="Times New Roman"/>
      <w:b/>
      <w:bCs/>
      <w:color w:val="000000"/>
      <w:sz w:val="20"/>
      <w:szCs w:val="20"/>
      <w:lang w:val="es-CO" w:eastAsia="es-MX"/>
    </w:rPr>
  </w:style>
  <w:style w:type="paragraph" w:customStyle="1" w:styleId="xl91">
    <w:name w:val="xl91"/>
    <w:basedOn w:val="Normal"/>
    <w:rsid w:val="00D53464"/>
    <w:pPr>
      <w:pBdr>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Century Gothic" w:eastAsia="Times New Roman" w:hAnsi="Century Gothic" w:cs="Times New Roman"/>
      <w:b/>
      <w:bCs/>
      <w:color w:val="000000"/>
      <w:sz w:val="20"/>
      <w:szCs w:val="20"/>
      <w:lang w:val="es-CO" w:eastAsia="es-MX"/>
    </w:rPr>
  </w:style>
  <w:style w:type="paragraph" w:customStyle="1" w:styleId="xl92">
    <w:name w:val="xl92"/>
    <w:basedOn w:val="Normal"/>
    <w:rsid w:val="00D53464"/>
    <w:pPr>
      <w:pBdr>
        <w:top w:val="single" w:sz="4" w:space="0" w:color="auto"/>
        <w:left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Century Gothic" w:eastAsia="Times New Roman" w:hAnsi="Century Gothic" w:cs="Times New Roman"/>
      <w:b/>
      <w:bCs/>
      <w:sz w:val="20"/>
      <w:szCs w:val="20"/>
      <w:lang w:val="es-CO" w:eastAsia="es-MX"/>
    </w:rPr>
  </w:style>
  <w:style w:type="paragraph" w:customStyle="1" w:styleId="xl93">
    <w:name w:val="xl93"/>
    <w:basedOn w:val="Normal"/>
    <w:rsid w:val="00D53464"/>
    <w:pPr>
      <w:pBdr>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Century Gothic" w:eastAsia="Times New Roman" w:hAnsi="Century Gothic" w:cs="Times New Roman"/>
      <w:b/>
      <w:bCs/>
      <w:sz w:val="20"/>
      <w:szCs w:val="20"/>
      <w:lang w:val="es-CO" w:eastAsia="es-MX"/>
    </w:rPr>
  </w:style>
  <w:style w:type="character" w:customStyle="1" w:styleId="Ttulo2Car1">
    <w:name w:val="Título 2 Car1"/>
    <w:rsid w:val="00D53464"/>
    <w:rPr>
      <w:rFonts w:ascii="Arial" w:eastAsia="Arial" w:hAnsi="Arial" w:cs="Arial"/>
      <w:b/>
      <w:bCs/>
      <w:sz w:val="24"/>
      <w:szCs w:val="24"/>
      <w:lang w:val="es-ES"/>
    </w:rPr>
  </w:style>
  <w:style w:type="table" w:styleId="Tablaconcuadrcula">
    <w:name w:val="Table Grid"/>
    <w:basedOn w:val="Tablanormal"/>
    <w:uiPriority w:val="39"/>
    <w:rsid w:val="00D53464"/>
    <w:pPr>
      <w:spacing w:line="240" w:lineRule="auto"/>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NormalWeb">
    <w:name w:val="WW-Normal (Web)"/>
    <w:basedOn w:val="Normal"/>
    <w:rsid w:val="00D53464"/>
    <w:pPr>
      <w:widowControl w:val="0"/>
      <w:suppressAutoHyphens/>
      <w:autoSpaceDE w:val="0"/>
      <w:spacing w:before="100" w:line="240" w:lineRule="auto"/>
      <w:jc w:val="both"/>
    </w:pPr>
    <w:rPr>
      <w:rFonts w:ascii="Times New Roman" w:eastAsia="Times New Roman" w:hAnsi="Times New Roman" w:cs="Times New Roman"/>
      <w:sz w:val="20"/>
      <w:szCs w:val="20"/>
      <w:lang w:val="es-ES_tradnl" w:eastAsia="es-ES"/>
    </w:rPr>
  </w:style>
  <w:style w:type="paragraph" w:customStyle="1" w:styleId="MINUTAS">
    <w:name w:val="MINUTAS"/>
    <w:uiPriority w:val="99"/>
    <w:rsid w:val="00D53464"/>
    <w:pPr>
      <w:suppressAutoHyphens/>
      <w:overflowPunct w:val="0"/>
      <w:autoSpaceDE w:val="0"/>
      <w:autoSpaceDN w:val="0"/>
      <w:adjustRightInd w:val="0"/>
      <w:spacing w:before="170" w:line="240" w:lineRule="auto"/>
      <w:ind w:left="170" w:right="170" w:firstLine="1"/>
      <w:jc w:val="both"/>
      <w:textAlignment w:val="baseline"/>
    </w:pPr>
    <w:rPr>
      <w:rFonts w:ascii="Helvetica" w:eastAsia="Times New Roman" w:hAnsi="Helvetica" w:cs="Times New Roman"/>
      <w:sz w:val="20"/>
      <w:szCs w:val="20"/>
      <w:lang w:val="es-CO" w:eastAsia="es-ES"/>
    </w:rPr>
  </w:style>
  <w:style w:type="paragraph" w:customStyle="1" w:styleId="Ttulo20">
    <w:name w:val="Título2"/>
    <w:basedOn w:val="Normal"/>
    <w:link w:val="TtuloCar1"/>
    <w:uiPriority w:val="10"/>
    <w:qFormat/>
    <w:rsid w:val="00D53464"/>
    <w:pPr>
      <w:spacing w:line="240" w:lineRule="auto"/>
      <w:jc w:val="center"/>
    </w:pPr>
    <w:rPr>
      <w:rFonts w:ascii="Times New Roman" w:eastAsia="Times New Roman" w:hAnsi="Times New Roman" w:cs="Times New Roman"/>
      <w:b/>
      <w:sz w:val="28"/>
      <w:szCs w:val="20"/>
      <w:lang w:val="es-ES" w:eastAsia="es-ES"/>
    </w:rPr>
  </w:style>
  <w:style w:type="character" w:customStyle="1" w:styleId="TtuloCar1">
    <w:name w:val="Título Car1"/>
    <w:link w:val="Ttulo20"/>
    <w:uiPriority w:val="10"/>
    <w:rsid w:val="00D53464"/>
    <w:rPr>
      <w:rFonts w:ascii="Times New Roman" w:eastAsia="Times New Roman" w:hAnsi="Times New Roman" w:cs="Times New Roman"/>
      <w:b/>
      <w:sz w:val="28"/>
      <w:szCs w:val="20"/>
      <w:lang w:val="es-ES" w:eastAsia="es-ES"/>
    </w:rPr>
  </w:style>
  <w:style w:type="character" w:customStyle="1" w:styleId="Ttulo3Car1">
    <w:name w:val="Título 3 Car1"/>
    <w:rsid w:val="00D53464"/>
    <w:rPr>
      <w:rFonts w:ascii="Comic Sans MS" w:hAnsi="Comic Sans MS"/>
      <w:b/>
      <w:noProof w:val="0"/>
      <w:sz w:val="22"/>
      <w:lang w:val="es-ES" w:eastAsia="es-ES" w:bidi="ar-SA"/>
    </w:rPr>
  </w:style>
  <w:style w:type="paragraph" w:customStyle="1" w:styleId="WW-Textoindependiente2">
    <w:name w:val="WW-Texto independiente 2"/>
    <w:basedOn w:val="Normal"/>
    <w:rsid w:val="00D53464"/>
    <w:pPr>
      <w:widowControl w:val="0"/>
      <w:suppressAutoHyphens/>
      <w:spacing w:line="240" w:lineRule="auto"/>
      <w:jc w:val="both"/>
    </w:pPr>
    <w:rPr>
      <w:rFonts w:cs="Times New Roman"/>
      <w:sz w:val="25"/>
      <w:szCs w:val="20"/>
      <w:lang w:val="en-US" w:eastAsia="es-ES"/>
    </w:rPr>
  </w:style>
  <w:style w:type="character" w:customStyle="1" w:styleId="Ttulo2Car2">
    <w:name w:val="Título 2 Car2"/>
    <w:rsid w:val="00D53464"/>
    <w:rPr>
      <w:rFonts w:ascii="Arial" w:hAnsi="Arial"/>
      <w:i/>
      <w:color w:val="000000"/>
      <w:sz w:val="24"/>
      <w:u w:val="single"/>
      <w:lang w:val="es-ES_tradnl" w:eastAsia="es-ES" w:bidi="ar-SA"/>
    </w:rPr>
  </w:style>
  <w:style w:type="character" w:customStyle="1" w:styleId="CarCar4">
    <w:name w:val="Car Car4"/>
    <w:locked/>
    <w:rsid w:val="00D53464"/>
    <w:rPr>
      <w:rFonts w:ascii="Arial" w:hAnsi="Arial"/>
      <w:i/>
      <w:color w:val="000000"/>
      <w:sz w:val="24"/>
      <w:u w:val="single"/>
      <w:lang w:val="es-ES_tradnl" w:eastAsia="es-ES" w:bidi="ar-SA"/>
    </w:rPr>
  </w:style>
  <w:style w:type="paragraph" w:styleId="Textoindependiente3">
    <w:name w:val="Body Text 3"/>
    <w:basedOn w:val="Normal"/>
    <w:link w:val="Textoindependiente3Car"/>
    <w:rsid w:val="00D53464"/>
    <w:pPr>
      <w:spacing w:after="120" w:line="240" w:lineRule="auto"/>
    </w:pPr>
    <w:rPr>
      <w:rFonts w:ascii="Times New Roman" w:eastAsia="Times New Roman" w:hAnsi="Times New Roman" w:cs="Times New Roman"/>
      <w:sz w:val="16"/>
      <w:szCs w:val="16"/>
      <w:lang w:val="x-none"/>
    </w:rPr>
  </w:style>
  <w:style w:type="character" w:customStyle="1" w:styleId="Textoindependiente3Car">
    <w:name w:val="Texto independiente 3 Car"/>
    <w:basedOn w:val="Fuentedeprrafopredeter"/>
    <w:link w:val="Textoindependiente3"/>
    <w:rsid w:val="00D53464"/>
    <w:rPr>
      <w:rFonts w:ascii="Times New Roman" w:eastAsia="Times New Roman" w:hAnsi="Times New Roman" w:cs="Times New Roman"/>
      <w:sz w:val="16"/>
      <w:szCs w:val="16"/>
      <w:lang w:val="x-none"/>
    </w:rPr>
  </w:style>
  <w:style w:type="character" w:customStyle="1" w:styleId="Listavistosa-nfasis1Car">
    <w:name w:val="Lista vistosa - Énfasis 1 Car"/>
    <w:link w:val="Listamedia2-nfasis4"/>
    <w:uiPriority w:val="34"/>
    <w:rsid w:val="00D53464"/>
    <w:rPr>
      <w:sz w:val="24"/>
      <w:szCs w:val="24"/>
      <w:lang w:val="es-ES" w:eastAsia="es-ES"/>
    </w:rPr>
  </w:style>
  <w:style w:type="table" w:styleId="Listamedia2-nfasis4">
    <w:name w:val="Medium List 2 Accent 4"/>
    <w:basedOn w:val="Tablanormal"/>
    <w:link w:val="Listavistosa-nfasis1Car"/>
    <w:uiPriority w:val="34"/>
    <w:rsid w:val="00D53464"/>
    <w:pPr>
      <w:spacing w:line="240" w:lineRule="auto"/>
    </w:pPr>
    <w:rPr>
      <w:sz w:val="24"/>
      <w:szCs w:val="24"/>
      <w:lang w:val="es-ES" w:eastAsia="es-E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istavistosa-nfasis12">
    <w:name w:val="Lista vistosa - Énfasis 12"/>
    <w:aliases w:val="Bullet List,FooterText,numbered,Paragraphe de liste1,Bulletr List Paragraph,列出段落,列出段落1,List Paragraph21,Listeafsnit1,Parágrafo da Lista1,Ha,Cita textual,Normal. Viñetas,List Paragraph1,lp1,Use Case List Paragraph,NORMAL"/>
    <w:basedOn w:val="Normal"/>
    <w:link w:val="Listavistosa-nfasis1Car1"/>
    <w:uiPriority w:val="34"/>
    <w:qFormat/>
    <w:rsid w:val="00D53464"/>
    <w:pPr>
      <w:spacing w:line="240" w:lineRule="auto"/>
      <w:ind w:left="708"/>
    </w:pPr>
    <w:rPr>
      <w:rFonts w:ascii="Times New Roman" w:eastAsia="Times New Roman" w:hAnsi="Times New Roman" w:cs="Times New Roman"/>
      <w:sz w:val="20"/>
      <w:szCs w:val="20"/>
      <w:lang w:val="es-ES_tradnl" w:eastAsia="es-ES"/>
    </w:rPr>
  </w:style>
  <w:style w:type="character" w:customStyle="1" w:styleId="Listavistosa-nfasis1Car1">
    <w:name w:val="Lista vistosa - Énfasis 1 Car1"/>
    <w:aliases w:val="Bullet List Car,FooterText Car,numbered Car,Paragraphe de liste1 Car,Bulletr List Paragraph Car,列出段落 Car,列出段落1 Car,List Paragraph21 Car,Listeafsnit1 Car,Parágrafo da Lista1 Car,Ha Car,Cita textual Car,Normal. Viñetas Car"/>
    <w:link w:val="Listavistosa-nfasis12"/>
    <w:uiPriority w:val="34"/>
    <w:rsid w:val="00D53464"/>
    <w:rPr>
      <w:rFonts w:ascii="Times New Roman" w:eastAsia="Times New Roman" w:hAnsi="Times New Roman" w:cs="Times New Roman"/>
      <w:sz w:val="20"/>
      <w:szCs w:val="20"/>
      <w:lang w:val="es-ES_tradnl" w:eastAsia="es-ES"/>
    </w:rPr>
  </w:style>
  <w:style w:type="table" w:customStyle="1" w:styleId="Tablaconcuadrcula1">
    <w:name w:val="Tabla con cuadrícula1"/>
    <w:basedOn w:val="Tablanormal"/>
    <w:next w:val="Tablaconcuadrcula"/>
    <w:rsid w:val="00D53464"/>
    <w:pPr>
      <w:spacing w:line="240" w:lineRule="auto"/>
    </w:pPr>
    <w:rPr>
      <w:rFonts w:ascii="Times New Roman" w:eastAsia="Times New Roman" w:hAnsi="Times New Roman" w:cs="Times New Roman"/>
      <w:sz w:val="20"/>
      <w:szCs w:val="20"/>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ennegrita">
    <w:name w:val="Strong"/>
    <w:qFormat/>
    <w:rsid w:val="00D53464"/>
    <w:rPr>
      <w:b/>
      <w:bCs/>
      <w:color w:val="auto"/>
    </w:rPr>
  </w:style>
  <w:style w:type="paragraph" w:styleId="Sangradetextonormal">
    <w:name w:val="Body Text Indent"/>
    <w:basedOn w:val="Normal"/>
    <w:link w:val="SangradetextonormalCar"/>
    <w:unhideWhenUsed/>
    <w:rsid w:val="00D53464"/>
    <w:pPr>
      <w:spacing w:after="120" w:line="240" w:lineRule="auto"/>
      <w:ind w:left="283"/>
    </w:pPr>
    <w:rPr>
      <w:rFonts w:ascii="Times New Roman" w:eastAsia="Times New Roman" w:hAnsi="Times New Roman" w:cs="Times New Roman"/>
      <w:sz w:val="24"/>
      <w:szCs w:val="24"/>
      <w:lang w:val="es-ES" w:eastAsia="es-ES"/>
    </w:rPr>
  </w:style>
  <w:style w:type="character" w:customStyle="1" w:styleId="SangradetextonormalCar">
    <w:name w:val="Sangría de texto normal Car"/>
    <w:basedOn w:val="Fuentedeprrafopredeter"/>
    <w:link w:val="Sangradetextonormal"/>
    <w:rsid w:val="00D53464"/>
    <w:rPr>
      <w:rFonts w:ascii="Times New Roman" w:eastAsia="Times New Roman" w:hAnsi="Times New Roman" w:cs="Times New Roman"/>
      <w:sz w:val="24"/>
      <w:szCs w:val="24"/>
      <w:lang w:val="es-ES" w:eastAsia="es-ES"/>
    </w:rPr>
  </w:style>
  <w:style w:type="paragraph" w:styleId="Sangra3detindependiente">
    <w:name w:val="Body Text Indent 3"/>
    <w:basedOn w:val="Normal"/>
    <w:link w:val="Sangra3detindependienteCar"/>
    <w:uiPriority w:val="99"/>
    <w:semiHidden/>
    <w:unhideWhenUsed/>
    <w:rsid w:val="00D53464"/>
    <w:pPr>
      <w:spacing w:after="120" w:line="240" w:lineRule="auto"/>
      <w:ind w:left="283"/>
    </w:pPr>
    <w:rPr>
      <w:rFonts w:ascii="Times New Roman" w:eastAsia="Times New Roman" w:hAnsi="Times New Roman" w:cs="Times New Roman"/>
      <w:sz w:val="16"/>
      <w:szCs w:val="16"/>
      <w:lang w:val="es-ES" w:eastAsia="es-ES"/>
    </w:rPr>
  </w:style>
  <w:style w:type="character" w:customStyle="1" w:styleId="Sangra3detindependienteCar">
    <w:name w:val="Sangría 3 de t. independiente Car"/>
    <w:basedOn w:val="Fuentedeprrafopredeter"/>
    <w:link w:val="Sangra3detindependiente"/>
    <w:uiPriority w:val="99"/>
    <w:semiHidden/>
    <w:rsid w:val="00D53464"/>
    <w:rPr>
      <w:rFonts w:ascii="Times New Roman" w:eastAsia="Times New Roman" w:hAnsi="Times New Roman" w:cs="Times New Roman"/>
      <w:sz w:val="16"/>
      <w:szCs w:val="16"/>
      <w:lang w:val="es-ES" w:eastAsia="es-ES"/>
    </w:rPr>
  </w:style>
  <w:style w:type="paragraph" w:customStyle="1" w:styleId="WW-Textoindependiente3">
    <w:name w:val="WW-Texto independiente 3"/>
    <w:basedOn w:val="Normal"/>
    <w:rsid w:val="00D53464"/>
    <w:pPr>
      <w:suppressAutoHyphens/>
      <w:spacing w:before="80" w:after="80" w:line="240" w:lineRule="auto"/>
      <w:jc w:val="both"/>
    </w:pPr>
    <w:rPr>
      <w:rFonts w:ascii="Tahoma" w:eastAsia="Times New Roman" w:hAnsi="Tahoma" w:cs="Times New Roman"/>
      <w:sz w:val="24"/>
      <w:szCs w:val="20"/>
      <w:lang w:val="es-ES" w:eastAsia="es-ES"/>
    </w:rPr>
  </w:style>
  <w:style w:type="paragraph" w:customStyle="1" w:styleId="Predeterminado">
    <w:name w:val="Predeterminado"/>
    <w:rsid w:val="00D53464"/>
    <w:pPr>
      <w:widowControl w:val="0"/>
      <w:autoSpaceDE w:val="0"/>
      <w:autoSpaceDN w:val="0"/>
      <w:adjustRightInd w:val="0"/>
      <w:spacing w:line="240" w:lineRule="auto"/>
    </w:pPr>
    <w:rPr>
      <w:rFonts w:ascii="Times New Roman" w:eastAsia="Times New Roman" w:hAnsi="Times New Roman" w:cs="Times New Roman"/>
      <w:sz w:val="24"/>
      <w:szCs w:val="24"/>
      <w:lang w:val="es-ES" w:eastAsia="es-ES"/>
    </w:rPr>
  </w:style>
  <w:style w:type="paragraph" w:customStyle="1" w:styleId="Normal1">
    <w:name w:val="Normal1"/>
    <w:basedOn w:val="Normal"/>
    <w:rsid w:val="00D53464"/>
    <w:pPr>
      <w:widowControl w:val="0"/>
      <w:suppressAutoHyphens/>
      <w:spacing w:line="240" w:lineRule="auto"/>
    </w:pPr>
    <w:rPr>
      <w:rFonts w:ascii="Times New Roman" w:eastAsia="Times New Roman" w:hAnsi="Times New Roman" w:cs="Times New Roman"/>
      <w:sz w:val="24"/>
      <w:szCs w:val="20"/>
      <w:lang w:val="es-ES" w:eastAsia="es-ES"/>
    </w:rPr>
  </w:style>
  <w:style w:type="paragraph" w:customStyle="1" w:styleId="BodyText1">
    <w:name w:val="Body Text1"/>
    <w:basedOn w:val="Normal1"/>
    <w:rsid w:val="00D53464"/>
    <w:pPr>
      <w:jc w:val="both"/>
    </w:pPr>
    <w:rPr>
      <w:rFonts w:ascii="Arial" w:eastAsia="Arial" w:hAnsi="Arial"/>
      <w:sz w:val="28"/>
    </w:rPr>
  </w:style>
  <w:style w:type="paragraph" w:customStyle="1" w:styleId="MARITZA4">
    <w:name w:val="MARITZA4"/>
    <w:basedOn w:val="Normal"/>
    <w:rsid w:val="00D53464"/>
    <w:pPr>
      <w:widowControl w:val="0"/>
      <w:tabs>
        <w:tab w:val="left" w:pos="-720"/>
        <w:tab w:val="left" w:pos="0"/>
      </w:tabs>
      <w:suppressAutoHyphens/>
      <w:adjustRightInd w:val="0"/>
      <w:spacing w:line="360" w:lineRule="atLeast"/>
      <w:jc w:val="center"/>
    </w:pPr>
    <w:rPr>
      <w:rFonts w:ascii="Courier New" w:eastAsia="Times New Roman" w:hAnsi="Courier New" w:cs="Times New Roman"/>
      <w:b/>
      <w:spacing w:val="-2"/>
      <w:sz w:val="24"/>
      <w:szCs w:val="20"/>
      <w:lang w:val="en-US" w:eastAsia="en-US"/>
    </w:rPr>
  </w:style>
  <w:style w:type="character" w:styleId="Nmerodepgina">
    <w:name w:val="page number"/>
    <w:basedOn w:val="Fuentedeprrafopredeter"/>
    <w:rsid w:val="00D53464"/>
  </w:style>
  <w:style w:type="paragraph" w:customStyle="1" w:styleId="ecmsonormal">
    <w:name w:val="ec_msonormal"/>
    <w:basedOn w:val="Normal"/>
    <w:rsid w:val="00D53464"/>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styleId="Mapadeldocumento">
    <w:name w:val="Document Map"/>
    <w:basedOn w:val="Normal"/>
    <w:link w:val="MapadeldocumentoCar"/>
    <w:semiHidden/>
    <w:unhideWhenUsed/>
    <w:rsid w:val="00D53464"/>
    <w:pPr>
      <w:spacing w:line="240" w:lineRule="auto"/>
    </w:pPr>
    <w:rPr>
      <w:rFonts w:ascii="Tahoma" w:eastAsia="Times New Roman" w:hAnsi="Tahoma" w:cs="Times New Roman"/>
      <w:sz w:val="16"/>
      <w:szCs w:val="16"/>
      <w:lang w:val="es-ES" w:eastAsia="es-ES"/>
    </w:rPr>
  </w:style>
  <w:style w:type="character" w:customStyle="1" w:styleId="MapadeldocumentoCar">
    <w:name w:val="Mapa del documento Car"/>
    <w:basedOn w:val="Fuentedeprrafopredeter"/>
    <w:link w:val="Mapadeldocumento"/>
    <w:semiHidden/>
    <w:rsid w:val="00D53464"/>
    <w:rPr>
      <w:rFonts w:ascii="Tahoma" w:eastAsia="Times New Roman" w:hAnsi="Tahoma" w:cs="Times New Roman"/>
      <w:sz w:val="16"/>
      <w:szCs w:val="16"/>
      <w:lang w:val="es-ES" w:eastAsia="es-ES"/>
    </w:rPr>
  </w:style>
  <w:style w:type="character" w:customStyle="1" w:styleId="CarCar">
    <w:name w:val="Car Car"/>
    <w:aliases w:val="Encabezado Car1"/>
    <w:rsid w:val="00D53464"/>
    <w:rPr>
      <w:rFonts w:ascii="Tahoma" w:hAnsi="Tahoma" w:cs="Tahoma"/>
      <w:sz w:val="16"/>
      <w:szCs w:val="16"/>
    </w:rPr>
  </w:style>
  <w:style w:type="character" w:customStyle="1" w:styleId="A1">
    <w:name w:val="A1"/>
    <w:rsid w:val="00D53464"/>
    <w:rPr>
      <w:rFonts w:ascii="Times New Roman" w:hAnsi="Times New Roman" w:cs="Times New Roman"/>
      <w:color w:val="000000"/>
    </w:rPr>
  </w:style>
  <w:style w:type="paragraph" w:customStyle="1" w:styleId="Documento1">
    <w:name w:val="Documento 1"/>
    <w:rsid w:val="00D53464"/>
    <w:pPr>
      <w:keepNext/>
      <w:keepLines/>
      <w:suppressAutoHyphens/>
      <w:overflowPunct w:val="0"/>
      <w:autoSpaceDE w:val="0"/>
      <w:spacing w:line="240" w:lineRule="auto"/>
      <w:textAlignment w:val="baseline"/>
    </w:pPr>
    <w:rPr>
      <w:rFonts w:ascii="Courier New" w:eastAsia="Times New Roman" w:hAnsi="Courier New" w:cs="Times New Roman"/>
      <w:sz w:val="24"/>
      <w:szCs w:val="20"/>
      <w:lang w:val="en-US" w:eastAsia="es-ES"/>
    </w:rPr>
  </w:style>
  <w:style w:type="paragraph" w:styleId="Sangra2detindependiente">
    <w:name w:val="Body Text Indent 2"/>
    <w:basedOn w:val="Normal"/>
    <w:link w:val="Sangra2detindependienteCar"/>
    <w:rsid w:val="00D53464"/>
    <w:pPr>
      <w:tabs>
        <w:tab w:val="left" w:pos="1920"/>
      </w:tabs>
      <w:spacing w:line="240" w:lineRule="auto"/>
      <w:ind w:left="1920" w:hanging="1920"/>
      <w:jc w:val="both"/>
    </w:pPr>
    <w:rPr>
      <w:rFonts w:eastAsia="Times New Roman" w:cs="Times New Roman"/>
      <w:sz w:val="24"/>
      <w:szCs w:val="24"/>
      <w:lang w:val="x-none" w:eastAsia="es-ES"/>
    </w:rPr>
  </w:style>
  <w:style w:type="character" w:customStyle="1" w:styleId="Sangra2detindependienteCar">
    <w:name w:val="Sangría 2 de t. independiente Car"/>
    <w:basedOn w:val="Fuentedeprrafopredeter"/>
    <w:link w:val="Sangra2detindependiente"/>
    <w:rsid w:val="00D53464"/>
    <w:rPr>
      <w:rFonts w:eastAsia="Times New Roman" w:cs="Times New Roman"/>
      <w:sz w:val="24"/>
      <w:szCs w:val="24"/>
      <w:lang w:val="x-none" w:eastAsia="es-ES"/>
    </w:rPr>
  </w:style>
  <w:style w:type="paragraph" w:customStyle="1" w:styleId="WW-Sangra3detindependiente">
    <w:name w:val="WW-Sangría 3 de t. independiente"/>
    <w:basedOn w:val="Normal"/>
    <w:uiPriority w:val="99"/>
    <w:rsid w:val="00D53464"/>
    <w:pPr>
      <w:widowControl w:val="0"/>
      <w:suppressAutoHyphens/>
      <w:overflowPunct w:val="0"/>
      <w:autoSpaceDE w:val="0"/>
      <w:autoSpaceDN w:val="0"/>
      <w:adjustRightInd w:val="0"/>
      <w:spacing w:line="240" w:lineRule="auto"/>
      <w:jc w:val="both"/>
      <w:textAlignment w:val="baseline"/>
    </w:pPr>
    <w:rPr>
      <w:rFonts w:eastAsia="Times New Roman" w:cs="Times New Roman"/>
      <w:color w:val="000000"/>
      <w:szCs w:val="20"/>
      <w:lang w:val="es-MX" w:eastAsia="es-ES"/>
    </w:rPr>
  </w:style>
  <w:style w:type="paragraph" w:styleId="Listaconvietas4">
    <w:name w:val="List Bullet 4"/>
    <w:basedOn w:val="Normal"/>
    <w:autoRedefine/>
    <w:semiHidden/>
    <w:rsid w:val="00D53464"/>
    <w:pPr>
      <w:numPr>
        <w:numId w:val="5"/>
      </w:numPr>
      <w:spacing w:line="240" w:lineRule="auto"/>
    </w:pPr>
    <w:rPr>
      <w:rFonts w:ascii="Times New Roman" w:eastAsia="Times New Roman" w:hAnsi="Times New Roman" w:cs="Times New Roman"/>
      <w:sz w:val="20"/>
      <w:szCs w:val="20"/>
      <w:lang w:val="es-ES_tradnl" w:eastAsia="en-US"/>
    </w:rPr>
  </w:style>
  <w:style w:type="paragraph" w:customStyle="1" w:styleId="BodyText21">
    <w:name w:val="Body Text 21"/>
    <w:basedOn w:val="Normal"/>
    <w:rsid w:val="00D53464"/>
    <w:pPr>
      <w:widowControl w:val="0"/>
      <w:tabs>
        <w:tab w:val="left" w:pos="568"/>
        <w:tab w:val="left" w:pos="1288"/>
      </w:tabs>
      <w:suppressAutoHyphens/>
      <w:overflowPunct w:val="0"/>
      <w:autoSpaceDE w:val="0"/>
      <w:spacing w:line="240" w:lineRule="auto"/>
      <w:ind w:left="284" w:firstLine="1"/>
      <w:jc w:val="both"/>
      <w:textAlignment w:val="baseline"/>
    </w:pPr>
    <w:rPr>
      <w:rFonts w:ascii="Tahoma" w:eastAsia="Times New Roman" w:hAnsi="Tahoma" w:cs="Times New Roman"/>
      <w:color w:val="000000"/>
      <w:sz w:val="20"/>
      <w:szCs w:val="20"/>
      <w:lang w:val="es-ES" w:eastAsia="es-ES"/>
    </w:rPr>
  </w:style>
  <w:style w:type="paragraph" w:customStyle="1" w:styleId="western">
    <w:name w:val="western"/>
    <w:basedOn w:val="Normal"/>
    <w:rsid w:val="00D53464"/>
    <w:pPr>
      <w:widowControl w:val="0"/>
      <w:suppressAutoHyphens/>
      <w:autoSpaceDE w:val="0"/>
      <w:spacing w:before="100" w:line="240" w:lineRule="auto"/>
      <w:jc w:val="both"/>
    </w:pPr>
    <w:rPr>
      <w:rFonts w:ascii="Times New Roman" w:eastAsia="Times New Roman" w:hAnsi="Times New Roman" w:cs="Times New Roman"/>
      <w:b/>
      <w:bCs/>
      <w:noProof/>
      <w:sz w:val="28"/>
      <w:szCs w:val="28"/>
      <w:lang w:val="es-ES_tradnl" w:eastAsia="es-ES"/>
    </w:rPr>
  </w:style>
  <w:style w:type="paragraph" w:customStyle="1" w:styleId="BodyText31">
    <w:name w:val="Body Text 31"/>
    <w:basedOn w:val="Normal"/>
    <w:rsid w:val="00D53464"/>
    <w:pPr>
      <w:spacing w:line="240" w:lineRule="auto"/>
      <w:jc w:val="both"/>
    </w:pPr>
    <w:rPr>
      <w:rFonts w:ascii="Sans Serif 10cpi" w:eastAsia="Sans Serif 10cpi" w:hAnsi="Sans Serif 10cpi" w:cs="Times New Roman"/>
      <w:sz w:val="20"/>
      <w:szCs w:val="20"/>
      <w:lang w:val="es-ES" w:eastAsia="es-ES"/>
    </w:rPr>
  </w:style>
  <w:style w:type="paragraph" w:customStyle="1" w:styleId="WW-Textoindependiente312">
    <w:name w:val="WW-Texto independiente 312"/>
    <w:basedOn w:val="Normal"/>
    <w:rsid w:val="00D53464"/>
    <w:pPr>
      <w:widowControl w:val="0"/>
      <w:suppressAutoHyphens/>
      <w:spacing w:line="240" w:lineRule="auto"/>
      <w:jc w:val="both"/>
    </w:pPr>
    <w:rPr>
      <w:rFonts w:ascii="Tahoma" w:eastAsia="HG Mincho Light J" w:hAnsi="Tahoma" w:cs="Times New Roman"/>
      <w:color w:val="000000"/>
      <w:sz w:val="28"/>
      <w:szCs w:val="20"/>
      <w:lang w:val="en-US" w:eastAsia="es-ES"/>
    </w:rPr>
  </w:style>
  <w:style w:type="paragraph" w:styleId="Textoindependiente2">
    <w:name w:val="Body Text 2"/>
    <w:basedOn w:val="Normal"/>
    <w:link w:val="Textoindependiente2Car"/>
    <w:uiPriority w:val="99"/>
    <w:semiHidden/>
    <w:rsid w:val="00D53464"/>
    <w:pPr>
      <w:spacing w:after="120" w:line="480" w:lineRule="auto"/>
    </w:pPr>
    <w:rPr>
      <w:rFonts w:ascii="Times New Roman" w:eastAsia="Times New Roman" w:hAnsi="Times New Roman" w:cs="Times New Roman"/>
      <w:sz w:val="24"/>
      <w:szCs w:val="24"/>
      <w:lang w:val="x-none" w:eastAsia="x-none"/>
    </w:rPr>
  </w:style>
  <w:style w:type="character" w:customStyle="1" w:styleId="Textoindependiente2Car">
    <w:name w:val="Texto independiente 2 Car"/>
    <w:basedOn w:val="Fuentedeprrafopredeter"/>
    <w:link w:val="Textoindependiente2"/>
    <w:uiPriority w:val="99"/>
    <w:semiHidden/>
    <w:rsid w:val="00D53464"/>
    <w:rPr>
      <w:rFonts w:ascii="Times New Roman" w:eastAsia="Times New Roman" w:hAnsi="Times New Roman" w:cs="Times New Roman"/>
      <w:sz w:val="24"/>
      <w:szCs w:val="24"/>
      <w:lang w:val="x-none" w:eastAsia="x-none"/>
    </w:rPr>
  </w:style>
  <w:style w:type="paragraph" w:customStyle="1" w:styleId="p0">
    <w:name w:val="p0"/>
    <w:basedOn w:val="Normal"/>
    <w:rsid w:val="00D53464"/>
    <w:pPr>
      <w:widowControl w:val="0"/>
      <w:tabs>
        <w:tab w:val="left" w:pos="720"/>
      </w:tabs>
      <w:spacing w:line="240" w:lineRule="atLeast"/>
      <w:jc w:val="both"/>
    </w:pPr>
    <w:rPr>
      <w:rFonts w:ascii="Times New Roman" w:eastAsia="Times New Roman" w:hAnsi="Times New Roman" w:cs="Times New Roman"/>
      <w:sz w:val="24"/>
      <w:szCs w:val="20"/>
      <w:lang w:val="es-ES" w:eastAsia="es-ES"/>
    </w:rPr>
  </w:style>
  <w:style w:type="paragraph" w:customStyle="1" w:styleId="Sinespaciado2">
    <w:name w:val="Sin espaciado2"/>
    <w:aliases w:val="Aries,k"/>
    <w:link w:val="SinespaciadoCar"/>
    <w:uiPriority w:val="1"/>
    <w:qFormat/>
    <w:rsid w:val="00D53464"/>
    <w:pPr>
      <w:spacing w:line="240" w:lineRule="auto"/>
    </w:pPr>
    <w:rPr>
      <w:rFonts w:ascii="Calibri" w:eastAsia="Calibri" w:hAnsi="Calibri" w:cs="Times New Roman"/>
      <w:lang w:val="es-ES" w:eastAsia="en-US"/>
    </w:rPr>
  </w:style>
  <w:style w:type="character" w:customStyle="1" w:styleId="SinespaciadoCar">
    <w:name w:val="Sin espaciado Car"/>
    <w:aliases w:val="Aries Car,k Car"/>
    <w:link w:val="Sinespaciado2"/>
    <w:uiPriority w:val="1"/>
    <w:locked/>
    <w:rsid w:val="00D53464"/>
    <w:rPr>
      <w:rFonts w:ascii="Calibri" w:eastAsia="Calibri" w:hAnsi="Calibri" w:cs="Times New Roman"/>
      <w:lang w:val="es-ES" w:eastAsia="en-US"/>
    </w:rPr>
  </w:style>
  <w:style w:type="paragraph" w:customStyle="1" w:styleId="Textoindependiente22">
    <w:name w:val="Texto independiente 22"/>
    <w:basedOn w:val="Normal"/>
    <w:rsid w:val="00D53464"/>
    <w:pPr>
      <w:widowControl w:val="0"/>
      <w:tabs>
        <w:tab w:val="left" w:pos="568"/>
        <w:tab w:val="left" w:pos="1288"/>
      </w:tabs>
      <w:suppressAutoHyphens/>
      <w:overflowPunct w:val="0"/>
      <w:autoSpaceDE w:val="0"/>
      <w:spacing w:line="240" w:lineRule="auto"/>
      <w:ind w:left="284" w:firstLine="1"/>
      <w:jc w:val="both"/>
      <w:textAlignment w:val="baseline"/>
    </w:pPr>
    <w:rPr>
      <w:rFonts w:ascii="Tahoma" w:eastAsia="Times New Roman" w:hAnsi="Tahoma" w:cs="Times New Roman"/>
      <w:color w:val="000000"/>
      <w:sz w:val="20"/>
      <w:szCs w:val="20"/>
      <w:lang w:val="es-ES" w:eastAsia="es-AR"/>
    </w:rPr>
  </w:style>
  <w:style w:type="character" w:styleId="Refdecomentario">
    <w:name w:val="annotation reference"/>
    <w:uiPriority w:val="99"/>
    <w:semiHidden/>
    <w:unhideWhenUsed/>
    <w:rsid w:val="00D53464"/>
    <w:rPr>
      <w:sz w:val="16"/>
      <w:szCs w:val="16"/>
    </w:rPr>
  </w:style>
  <w:style w:type="paragraph" w:styleId="Textocomentario">
    <w:name w:val="annotation text"/>
    <w:basedOn w:val="Normal"/>
    <w:link w:val="TextocomentarioCar"/>
    <w:uiPriority w:val="99"/>
    <w:unhideWhenUsed/>
    <w:rsid w:val="00D53464"/>
    <w:pPr>
      <w:spacing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uiPriority w:val="99"/>
    <w:rsid w:val="00D53464"/>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D53464"/>
    <w:rPr>
      <w:b/>
      <w:bCs/>
      <w:lang w:val="x-none" w:eastAsia="x-none"/>
    </w:rPr>
  </w:style>
  <w:style w:type="character" w:customStyle="1" w:styleId="AsuntodelcomentarioCar">
    <w:name w:val="Asunto del comentario Car"/>
    <w:basedOn w:val="TextocomentarioCar"/>
    <w:link w:val="Asuntodelcomentario"/>
    <w:uiPriority w:val="99"/>
    <w:semiHidden/>
    <w:rsid w:val="00D53464"/>
    <w:rPr>
      <w:rFonts w:ascii="Times New Roman" w:eastAsia="Times New Roman" w:hAnsi="Times New Roman" w:cs="Times New Roman"/>
      <w:b/>
      <w:bCs/>
      <w:sz w:val="20"/>
      <w:szCs w:val="20"/>
      <w:lang w:val="x-none" w:eastAsia="x-none"/>
    </w:rPr>
  </w:style>
  <w:style w:type="character" w:customStyle="1" w:styleId="apple-style-span">
    <w:name w:val="apple-style-span"/>
    <w:basedOn w:val="Fuentedeprrafopredeter"/>
    <w:rsid w:val="00D53464"/>
  </w:style>
  <w:style w:type="character" w:customStyle="1" w:styleId="apple-converted-space">
    <w:name w:val="apple-converted-space"/>
    <w:basedOn w:val="Fuentedeprrafopredeter"/>
    <w:rsid w:val="00D53464"/>
  </w:style>
  <w:style w:type="paragraph" w:customStyle="1" w:styleId="Default">
    <w:name w:val="Default"/>
    <w:link w:val="DefaultCar"/>
    <w:rsid w:val="00D53464"/>
    <w:pPr>
      <w:autoSpaceDE w:val="0"/>
      <w:autoSpaceDN w:val="0"/>
      <w:adjustRightInd w:val="0"/>
      <w:spacing w:line="240" w:lineRule="auto"/>
    </w:pPr>
    <w:rPr>
      <w:rFonts w:eastAsia="Times New Roman" w:cs="Times New Roman"/>
      <w:color w:val="000000"/>
      <w:sz w:val="24"/>
      <w:szCs w:val="24"/>
      <w:lang w:val="es-CO"/>
    </w:rPr>
  </w:style>
  <w:style w:type="character" w:customStyle="1" w:styleId="DefaultCar">
    <w:name w:val="Default Car"/>
    <w:link w:val="Default"/>
    <w:locked/>
    <w:rsid w:val="00D53464"/>
    <w:rPr>
      <w:rFonts w:eastAsia="Times New Roman" w:cs="Times New Roman"/>
      <w:color w:val="000000"/>
      <w:sz w:val="24"/>
      <w:szCs w:val="24"/>
      <w:lang w:val="es-CO"/>
    </w:rPr>
  </w:style>
  <w:style w:type="character" w:customStyle="1" w:styleId="Sombreadovistoso-nfasis3Car">
    <w:name w:val="Sombreado vistoso - Énfasis 3 Car"/>
    <w:link w:val="Listamedia1-nfasis6"/>
    <w:uiPriority w:val="34"/>
    <w:rsid w:val="00D53464"/>
    <w:rPr>
      <w:rFonts w:ascii="Calibri" w:eastAsia="Calibri" w:hAnsi="Calibri"/>
      <w:sz w:val="22"/>
      <w:szCs w:val="22"/>
      <w:lang w:val="es-ES" w:eastAsia="en-US"/>
    </w:rPr>
  </w:style>
  <w:style w:type="table" w:styleId="Listamedia1-nfasis6">
    <w:name w:val="Medium List 1 Accent 6"/>
    <w:basedOn w:val="Tablanormal"/>
    <w:link w:val="Sombreadovistoso-nfasis3Car"/>
    <w:uiPriority w:val="34"/>
    <w:rsid w:val="00D53464"/>
    <w:pPr>
      <w:spacing w:line="240" w:lineRule="auto"/>
    </w:pPr>
    <w:rPr>
      <w:rFonts w:ascii="Calibri" w:eastAsia="Calibri" w:hAnsi="Calibri"/>
      <w:lang w:val="es-ES" w:eastAsia="en-US"/>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6" w:space="0" w:color="FFFFFF"/>
        </w:tcBorders>
        <w:shd w:val="clear" w:color="auto" w:fill="5E7530"/>
      </w:tcPr>
    </w:tblStylePr>
    <w:tblStylePr w:type="firstCol">
      <w:tblPr/>
      <w:tcPr>
        <w:tcBorders>
          <w:top w:val="nil"/>
          <w:left w:val="nil"/>
          <w:bottom w:val="nil"/>
          <w:right w:val="nil"/>
          <w:insideH w:val="single" w:sz="4" w:space="0" w:color="5E7530"/>
          <w:insideV w:val="nil"/>
        </w:tcBorders>
        <w:shd w:val="clear" w:color="auto" w:fill="5E7530"/>
      </w:tcPr>
    </w:tblStylePr>
    <w:tblStylePr w:type="lastCol">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paragraph" w:customStyle="1" w:styleId="Normal2">
    <w:name w:val="Normal2"/>
    <w:rsid w:val="00D53464"/>
    <w:pPr>
      <w:pBdr>
        <w:top w:val="nil"/>
        <w:left w:val="nil"/>
        <w:bottom w:val="nil"/>
        <w:right w:val="nil"/>
        <w:between w:val="nil"/>
      </w:pBdr>
      <w:spacing w:line="240" w:lineRule="auto"/>
    </w:pPr>
    <w:rPr>
      <w:rFonts w:ascii="Times New Roman" w:eastAsia="Times New Roman" w:hAnsi="Times New Roman" w:cs="Times New Roman"/>
      <w:color w:val="000000"/>
      <w:sz w:val="20"/>
      <w:szCs w:val="20"/>
      <w:lang w:val="es-ES"/>
    </w:rPr>
  </w:style>
  <w:style w:type="paragraph" w:styleId="Textonotapie">
    <w:name w:val="footnote text"/>
    <w:basedOn w:val="Normal"/>
    <w:link w:val="TextonotapieCar"/>
    <w:uiPriority w:val="99"/>
    <w:unhideWhenUsed/>
    <w:rsid w:val="00D53464"/>
    <w:pPr>
      <w:spacing w:after="160" w:line="252" w:lineRule="auto"/>
      <w:jc w:val="both"/>
    </w:pPr>
    <w:rPr>
      <w:rFonts w:ascii="Calibri" w:eastAsia="Times New Roman" w:hAnsi="Calibri" w:cs="Times New Roman"/>
      <w:sz w:val="20"/>
      <w:szCs w:val="20"/>
      <w:lang w:val="x-none" w:eastAsia="x-none"/>
    </w:rPr>
  </w:style>
  <w:style w:type="character" w:customStyle="1" w:styleId="TextonotapieCar">
    <w:name w:val="Texto nota pie Car"/>
    <w:basedOn w:val="Fuentedeprrafopredeter"/>
    <w:link w:val="Textonotapie"/>
    <w:uiPriority w:val="99"/>
    <w:rsid w:val="00D53464"/>
    <w:rPr>
      <w:rFonts w:ascii="Calibri" w:eastAsia="Times New Roman" w:hAnsi="Calibri" w:cs="Times New Roman"/>
      <w:sz w:val="20"/>
      <w:szCs w:val="20"/>
      <w:lang w:val="x-none" w:eastAsia="x-none"/>
    </w:rPr>
  </w:style>
  <w:style w:type="character" w:styleId="Refdenotaalpie">
    <w:name w:val="footnote reference"/>
    <w:uiPriority w:val="99"/>
    <w:unhideWhenUsed/>
    <w:rsid w:val="00D53464"/>
    <w:rPr>
      <w:vertAlign w:val="superscript"/>
    </w:rPr>
  </w:style>
  <w:style w:type="paragraph" w:customStyle="1" w:styleId="Textoindependiente21">
    <w:name w:val="Texto independiente 21"/>
    <w:basedOn w:val="Normal"/>
    <w:rsid w:val="00D53464"/>
    <w:pPr>
      <w:suppressAutoHyphens/>
      <w:spacing w:line="240" w:lineRule="auto"/>
    </w:pPr>
    <w:rPr>
      <w:rFonts w:eastAsia="Times New Roman"/>
      <w:sz w:val="24"/>
      <w:szCs w:val="20"/>
      <w:lang w:val="es-ES_tradnl" w:eastAsia="zh-CN"/>
    </w:rPr>
  </w:style>
  <w:style w:type="paragraph" w:customStyle="1" w:styleId="Sinespaciado1">
    <w:name w:val="Sin espaciado1"/>
    <w:qFormat/>
    <w:rsid w:val="00D53464"/>
    <w:pPr>
      <w:pBdr>
        <w:top w:val="nil"/>
        <w:left w:val="nil"/>
        <w:bottom w:val="nil"/>
        <w:right w:val="nil"/>
        <w:between w:val="nil"/>
      </w:pBdr>
      <w:spacing w:line="240" w:lineRule="auto"/>
    </w:pPr>
    <w:rPr>
      <w:rFonts w:ascii="Times New Roman" w:eastAsia="Times New Roman" w:hAnsi="Times New Roman" w:cs="Times New Roman"/>
      <w:color w:val="000000"/>
      <w:sz w:val="24"/>
      <w:szCs w:val="24"/>
      <w:lang w:val="es-ES" w:eastAsia="es-ES"/>
    </w:rPr>
  </w:style>
  <w:style w:type="paragraph" w:customStyle="1" w:styleId="Cuadrculamedia1-nfasis21">
    <w:name w:val="Cuadrícula media 1 - Énfasis 21"/>
    <w:basedOn w:val="Normal"/>
    <w:link w:val="Cuadrculamedia1-nfasis2Car"/>
    <w:qFormat/>
    <w:rsid w:val="00D53464"/>
    <w:pPr>
      <w:spacing w:line="240" w:lineRule="auto"/>
      <w:ind w:left="708"/>
    </w:pPr>
    <w:rPr>
      <w:rFonts w:ascii="Times New Roman" w:eastAsia="Times New Roman" w:hAnsi="Times New Roman" w:cs="Times New Roman"/>
      <w:sz w:val="24"/>
      <w:szCs w:val="24"/>
      <w:lang w:val="x-none" w:eastAsia="es-ES"/>
    </w:rPr>
  </w:style>
  <w:style w:type="character" w:customStyle="1" w:styleId="Cuadrculamedia1-nfasis2Car">
    <w:name w:val="Cuadrícula media 1 - Énfasis 2 Car"/>
    <w:link w:val="Cuadrculamedia1-nfasis21"/>
    <w:rsid w:val="00D53464"/>
    <w:rPr>
      <w:rFonts w:ascii="Times New Roman" w:eastAsia="Times New Roman" w:hAnsi="Times New Roman" w:cs="Times New Roman"/>
      <w:sz w:val="24"/>
      <w:szCs w:val="24"/>
      <w:lang w:val="x-none" w:eastAsia="es-ES"/>
    </w:rPr>
  </w:style>
  <w:style w:type="paragraph" w:styleId="TDC1">
    <w:name w:val="toc 1"/>
    <w:basedOn w:val="Normal"/>
    <w:next w:val="Normal"/>
    <w:autoRedefine/>
    <w:uiPriority w:val="39"/>
    <w:semiHidden/>
    <w:unhideWhenUsed/>
    <w:rsid w:val="00D53464"/>
    <w:pPr>
      <w:spacing w:after="100" w:line="256" w:lineRule="auto"/>
    </w:pPr>
    <w:rPr>
      <w:rFonts w:ascii="Calibri" w:eastAsia="Calibri" w:hAnsi="Calibri" w:cs="Times New Roman"/>
      <w:lang w:val="es-CO" w:eastAsia="en-US"/>
    </w:rPr>
  </w:style>
  <w:style w:type="character" w:customStyle="1" w:styleId="EttuloCar">
    <w:name w:val="Etítulo Car"/>
    <w:link w:val="Ettulo"/>
    <w:locked/>
    <w:rsid w:val="00D53464"/>
    <w:rPr>
      <w:rFonts w:ascii="Cambria" w:eastAsia="Times New Roman" w:hAnsi="Cambria"/>
      <w:b/>
      <w:bCs/>
      <w:color w:val="365F91"/>
      <w:sz w:val="18"/>
      <w:lang w:val="x-none" w:eastAsia="x-none"/>
    </w:rPr>
  </w:style>
  <w:style w:type="paragraph" w:customStyle="1" w:styleId="Ettulo">
    <w:name w:val="Etítulo"/>
    <w:basedOn w:val="Ttulo1"/>
    <w:link w:val="EttuloCar"/>
    <w:qFormat/>
    <w:rsid w:val="00D53464"/>
    <w:pPr>
      <w:keepLines w:val="0"/>
      <w:numPr>
        <w:numId w:val="6"/>
      </w:numPr>
      <w:suppressAutoHyphens/>
      <w:spacing w:before="0" w:after="0" w:line="240" w:lineRule="auto"/>
    </w:pPr>
    <w:rPr>
      <w:rFonts w:ascii="Cambria" w:eastAsia="Times New Roman" w:hAnsi="Cambria"/>
      <w:b/>
      <w:bCs/>
      <w:color w:val="365F91"/>
      <w:sz w:val="18"/>
      <w:szCs w:val="22"/>
      <w:lang w:val="x-none" w:eastAsia="x-none"/>
    </w:rPr>
  </w:style>
  <w:style w:type="paragraph" w:customStyle="1" w:styleId="Listavistosa-nfasis11">
    <w:name w:val="Lista vistosa - Énfasis 11"/>
    <w:basedOn w:val="Normal"/>
    <w:uiPriority w:val="34"/>
    <w:qFormat/>
    <w:rsid w:val="00D53464"/>
    <w:pPr>
      <w:spacing w:line="240" w:lineRule="auto"/>
      <w:ind w:left="708"/>
    </w:pPr>
    <w:rPr>
      <w:rFonts w:ascii="Times New Roman" w:eastAsia="Times New Roman" w:hAnsi="Times New Roman" w:cs="Times New Roman"/>
      <w:sz w:val="24"/>
      <w:szCs w:val="24"/>
      <w:lang w:val="es-ES" w:eastAsia="es-ES"/>
    </w:rPr>
  </w:style>
  <w:style w:type="paragraph" w:customStyle="1" w:styleId="Cuerpo">
    <w:name w:val="Cuerpo"/>
    <w:rsid w:val="00D53464"/>
    <w:pPr>
      <w:spacing w:line="240" w:lineRule="auto"/>
    </w:pPr>
    <w:rPr>
      <w:rFonts w:ascii="Times New Roman" w:eastAsia="Times New Roman" w:hAnsi="Times New Roman" w:cs="Times New Roman"/>
      <w:color w:val="000000"/>
      <w:sz w:val="20"/>
      <w:szCs w:val="20"/>
      <w:u w:color="000000"/>
      <w:lang w:val="es-CO"/>
    </w:rPr>
  </w:style>
  <w:style w:type="paragraph" w:customStyle="1" w:styleId="m-6505250471032522577gmail-msolistparagraph">
    <w:name w:val="m_-6505250471032522577gmail-msolistparagraph"/>
    <w:basedOn w:val="Normal"/>
    <w:rsid w:val="00D53464"/>
    <w:pPr>
      <w:spacing w:before="100" w:beforeAutospacing="1" w:after="100" w:afterAutospacing="1" w:line="240" w:lineRule="auto"/>
    </w:pPr>
    <w:rPr>
      <w:rFonts w:ascii="Times New Roman" w:eastAsia="Times New Roman" w:hAnsi="Times New Roman" w:cs="Times New Roman"/>
      <w:sz w:val="24"/>
      <w:szCs w:val="24"/>
      <w:lang w:val="es-CO"/>
    </w:rPr>
  </w:style>
  <w:style w:type="paragraph" w:customStyle="1" w:styleId="Cuadrculamedia21">
    <w:name w:val="Cuadrícula media 21"/>
    <w:qFormat/>
    <w:rsid w:val="00D53464"/>
    <w:pPr>
      <w:spacing w:line="240" w:lineRule="auto"/>
    </w:pPr>
    <w:rPr>
      <w:rFonts w:ascii="Calibri" w:eastAsia="Calibri" w:hAnsi="Calibri" w:cs="Times New Roman"/>
      <w:lang w:val="es-ES" w:eastAsia="en-US"/>
    </w:rPr>
  </w:style>
  <w:style w:type="character" w:customStyle="1" w:styleId="PuestoCar1">
    <w:name w:val="Puesto Car1"/>
    <w:aliases w:val="Título1 Car,Title Char Car"/>
    <w:link w:val="Ttulo10"/>
    <w:locked/>
    <w:rsid w:val="00D53464"/>
    <w:rPr>
      <w:rFonts w:eastAsia="Times New Roman"/>
      <w:b/>
      <w:lang w:val="x-none" w:eastAsia="x-none"/>
    </w:rPr>
  </w:style>
  <w:style w:type="paragraph" w:customStyle="1" w:styleId="Ttulo10">
    <w:name w:val="Título1"/>
    <w:aliases w:val="Title Char"/>
    <w:basedOn w:val="Normal"/>
    <w:next w:val="Ttulo20"/>
    <w:link w:val="PuestoCar1"/>
    <w:qFormat/>
    <w:rsid w:val="00D53464"/>
    <w:pPr>
      <w:spacing w:line="240" w:lineRule="auto"/>
      <w:jc w:val="center"/>
    </w:pPr>
    <w:rPr>
      <w:rFonts w:eastAsia="Times New Roman"/>
      <w:b/>
      <w:lang w:val="x-none" w:eastAsia="x-none"/>
    </w:rPr>
  </w:style>
  <w:style w:type="character" w:customStyle="1" w:styleId="A10">
    <w:name w:val="A10"/>
    <w:uiPriority w:val="99"/>
    <w:rsid w:val="00D53464"/>
    <w:rPr>
      <w:rFonts w:ascii="Gill Sans MT" w:hAnsi="Gill Sans MT" w:cs="Gill Sans MT" w:hint="default"/>
      <w:color w:val="000000"/>
      <w:sz w:val="22"/>
      <w:szCs w:val="22"/>
    </w:rPr>
  </w:style>
  <w:style w:type="character" w:customStyle="1" w:styleId="CarCar1">
    <w:name w:val="Car Car1"/>
    <w:rsid w:val="00D53464"/>
    <w:rPr>
      <w:rFonts w:ascii="Arial" w:eastAsia="Times New Roman" w:hAnsi="Arial" w:cs="Arial"/>
      <w:b/>
      <w:bCs/>
      <w:sz w:val="24"/>
      <w:szCs w:val="24"/>
      <w:lang w:val="es-CO" w:eastAsia="es-ES"/>
    </w:rPr>
  </w:style>
  <w:style w:type="paragraph" w:customStyle="1" w:styleId="Textoindependiente31">
    <w:name w:val="Texto independiente 31"/>
    <w:basedOn w:val="Normal"/>
    <w:rsid w:val="00D53464"/>
    <w:pPr>
      <w:tabs>
        <w:tab w:val="left" w:pos="0"/>
      </w:tabs>
      <w:spacing w:line="240" w:lineRule="auto"/>
      <w:jc w:val="both"/>
    </w:pPr>
    <w:rPr>
      <w:rFonts w:eastAsia="Times New Roman" w:cs="Times New Roman"/>
      <w:sz w:val="24"/>
      <w:szCs w:val="24"/>
      <w:lang w:val="es-ES" w:eastAsia="es-ES"/>
    </w:rPr>
  </w:style>
  <w:style w:type="character" w:customStyle="1" w:styleId="normalp1">
    <w:name w:val="normalp1"/>
    <w:rsid w:val="00D53464"/>
    <w:rPr>
      <w:rFonts w:ascii="Verdana" w:hAnsi="Verdana" w:hint="default"/>
      <w:b w:val="0"/>
      <w:bCs w:val="0"/>
      <w:i w:val="0"/>
      <w:iCs w:val="0"/>
      <w:strike w:val="0"/>
      <w:dstrike w:val="0"/>
      <w:sz w:val="15"/>
      <w:szCs w:val="15"/>
      <w:u w:val="none"/>
      <w:effect w:val="none"/>
    </w:rPr>
  </w:style>
  <w:style w:type="paragraph" w:customStyle="1" w:styleId="osdealamacenamientoexterno">
    <w:name w:val="os de alamacenamiento externo"/>
    <w:basedOn w:val="Default"/>
    <w:next w:val="Default"/>
    <w:uiPriority w:val="99"/>
    <w:rsid w:val="00D53464"/>
    <w:rPr>
      <w:rFonts w:ascii="Verdana" w:eastAsia="Calibri" w:hAnsi="Verdana"/>
      <w:color w:val="auto"/>
    </w:rPr>
  </w:style>
  <w:style w:type="character" w:customStyle="1" w:styleId="WW8Num2z0">
    <w:name w:val="WW8Num2z0"/>
    <w:rsid w:val="00D53464"/>
    <w:rPr>
      <w:rFonts w:ascii="Wingdings" w:hAnsi="Wingdings"/>
    </w:rPr>
  </w:style>
  <w:style w:type="character" w:customStyle="1" w:styleId="WW8Num66z2">
    <w:name w:val="WW8Num66z2"/>
    <w:rsid w:val="00D53464"/>
    <w:rPr>
      <w:rFonts w:ascii="Wingdings" w:hAnsi="Wingdings"/>
    </w:rPr>
  </w:style>
  <w:style w:type="paragraph" w:customStyle="1" w:styleId="Body1">
    <w:name w:val="Body 1"/>
    <w:rsid w:val="00D53464"/>
    <w:pPr>
      <w:spacing w:line="240" w:lineRule="auto"/>
    </w:pPr>
    <w:rPr>
      <w:rFonts w:ascii="Helvetica" w:eastAsia="Arial Unicode MS" w:hAnsi="Helvetica" w:cs="Times New Roman"/>
      <w:color w:val="000000"/>
      <w:sz w:val="24"/>
      <w:szCs w:val="20"/>
      <w:lang w:val="es-CO" w:eastAsia="es-ES"/>
    </w:rPr>
  </w:style>
  <w:style w:type="paragraph" w:styleId="HTMLconformatoprevio">
    <w:name w:val="HTML Preformatted"/>
    <w:basedOn w:val="Normal"/>
    <w:link w:val="HTMLconformatoprevioCar"/>
    <w:uiPriority w:val="99"/>
    <w:unhideWhenUsed/>
    <w:rsid w:val="00D53464"/>
    <w:pPr>
      <w:spacing w:line="240" w:lineRule="auto"/>
    </w:pPr>
    <w:rPr>
      <w:rFonts w:ascii="Consolas" w:eastAsia="Times New Roman" w:hAnsi="Consolas" w:cs="Times New Roman"/>
      <w:sz w:val="20"/>
      <w:szCs w:val="20"/>
      <w:lang w:val="x-none" w:eastAsia="x-none"/>
    </w:rPr>
  </w:style>
  <w:style w:type="character" w:customStyle="1" w:styleId="HTMLconformatoprevioCar">
    <w:name w:val="HTML con formato previo Car"/>
    <w:basedOn w:val="Fuentedeprrafopredeter"/>
    <w:link w:val="HTMLconformatoprevio"/>
    <w:uiPriority w:val="99"/>
    <w:rsid w:val="00D53464"/>
    <w:rPr>
      <w:rFonts w:ascii="Consolas" w:eastAsia="Times New Roman" w:hAnsi="Consolas" w:cs="Times New Roman"/>
      <w:sz w:val="20"/>
      <w:szCs w:val="20"/>
      <w:lang w:val="x-none" w:eastAsia="x-none"/>
    </w:rPr>
  </w:style>
  <w:style w:type="paragraph" w:styleId="TDC2">
    <w:name w:val="toc 2"/>
    <w:basedOn w:val="Normal"/>
    <w:next w:val="Normal"/>
    <w:autoRedefine/>
    <w:semiHidden/>
    <w:rsid w:val="00D53464"/>
    <w:pPr>
      <w:numPr>
        <w:ilvl w:val="2"/>
        <w:numId w:val="7"/>
      </w:numPr>
      <w:tabs>
        <w:tab w:val="left" w:pos="660"/>
        <w:tab w:val="right" w:leader="dot" w:pos="9202"/>
      </w:tabs>
      <w:spacing w:before="240" w:line="240" w:lineRule="atLeast"/>
      <w:ind w:left="0" w:firstLine="0"/>
    </w:pPr>
    <w:rPr>
      <w:rFonts w:ascii="Times New Roman" w:eastAsia="Times New Roman" w:hAnsi="Times New Roman" w:cs="Times New Roman"/>
      <w:b/>
      <w:bCs/>
      <w:noProof/>
      <w:szCs w:val="24"/>
      <w:lang w:val="es-CO" w:eastAsia="es-ES"/>
    </w:rPr>
  </w:style>
  <w:style w:type="character" w:customStyle="1" w:styleId="Cuadrculaclara-nfasis3Car">
    <w:name w:val="Cuadrícula clara - Énfasis 3 Car"/>
    <w:link w:val="Cuadrculaclara-nfasis3"/>
    <w:uiPriority w:val="34"/>
    <w:semiHidden/>
    <w:locked/>
    <w:rsid w:val="00D53464"/>
    <w:rPr>
      <w:rFonts w:ascii="Times New Roman" w:eastAsia="Times New Roman" w:hAnsi="Times New Roman"/>
      <w:sz w:val="24"/>
      <w:szCs w:val="24"/>
      <w:lang w:val="es-ES" w:eastAsia="es-ES"/>
    </w:rPr>
  </w:style>
  <w:style w:type="paragraph" w:customStyle="1" w:styleId="Contenidodelatabla">
    <w:name w:val="Contenido de la tabla"/>
    <w:basedOn w:val="Normal"/>
    <w:next w:val="Normal"/>
    <w:rsid w:val="00D53464"/>
    <w:pPr>
      <w:widowControl w:val="0"/>
      <w:suppressLineNumbers/>
      <w:tabs>
        <w:tab w:val="left" w:pos="5152"/>
      </w:tabs>
      <w:suppressAutoHyphens/>
      <w:autoSpaceDE w:val="0"/>
      <w:spacing w:line="360" w:lineRule="auto"/>
    </w:pPr>
    <w:rPr>
      <w:rFonts w:ascii="Times New Roman" w:eastAsia="Times New Roman" w:hAnsi="Times New Roman" w:cs="Calibri"/>
      <w:sz w:val="24"/>
      <w:szCs w:val="20"/>
      <w:lang w:val="es-CO" w:eastAsia="ar-SA"/>
    </w:rPr>
  </w:style>
  <w:style w:type="character" w:styleId="nfasis">
    <w:name w:val="Emphasis"/>
    <w:uiPriority w:val="20"/>
    <w:qFormat/>
    <w:rsid w:val="00D53464"/>
    <w:rPr>
      <w:i/>
      <w:iCs/>
    </w:rPr>
  </w:style>
  <w:style w:type="table" w:styleId="Tabladelista3">
    <w:name w:val="List Table 3"/>
    <w:basedOn w:val="Tablanormal"/>
    <w:uiPriority w:val="49"/>
    <w:rsid w:val="00D53464"/>
    <w:pPr>
      <w:spacing w:line="240" w:lineRule="auto"/>
    </w:pPr>
    <w:rPr>
      <w:rFonts w:ascii="Calibri" w:eastAsia="Calibri" w:hAnsi="Calibri" w:cs="Times New Roman"/>
      <w:sz w:val="20"/>
      <w:szCs w:val="20"/>
      <w:lang w:val="es-CO" w:eastAsia="es-MX"/>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customStyle="1" w:styleId="Textoindependiente1">
    <w:name w:val="Texto independiente1"/>
    <w:basedOn w:val="Normal"/>
    <w:rsid w:val="00D53464"/>
    <w:pPr>
      <w:shd w:val="clear" w:color="auto" w:fill="FFFFFF"/>
      <w:suppressAutoHyphens/>
      <w:spacing w:before="240" w:after="240" w:line="273" w:lineRule="exact"/>
      <w:ind w:hanging="820"/>
      <w:jc w:val="both"/>
    </w:pPr>
    <w:rPr>
      <w:color w:val="000000"/>
      <w:sz w:val="23"/>
      <w:szCs w:val="23"/>
      <w:lang w:val="es-ES_tradnl" w:eastAsia="ar-SA"/>
    </w:rPr>
  </w:style>
  <w:style w:type="character" w:customStyle="1" w:styleId="TextocomentarioCar1">
    <w:name w:val="Texto comentario Car1"/>
    <w:uiPriority w:val="99"/>
    <w:semiHidden/>
    <w:rsid w:val="00D53464"/>
    <w:rPr>
      <w:rFonts w:ascii="Times New Roman" w:eastAsia="Times New Roman" w:hAnsi="Times New Roman"/>
    </w:rPr>
  </w:style>
  <w:style w:type="character" w:customStyle="1" w:styleId="AsuntodelcomentarioCar1">
    <w:name w:val="Asunto del comentario Car1"/>
    <w:uiPriority w:val="99"/>
    <w:semiHidden/>
    <w:rsid w:val="00D53464"/>
    <w:rPr>
      <w:rFonts w:ascii="Times New Roman" w:eastAsia="Times New Roman" w:hAnsi="Times New Roman"/>
      <w:b/>
      <w:bCs/>
    </w:rPr>
  </w:style>
  <w:style w:type="paragraph" w:styleId="Textosinformato">
    <w:name w:val="Plain Text"/>
    <w:basedOn w:val="Normal"/>
    <w:link w:val="TextosinformatoCar"/>
    <w:uiPriority w:val="99"/>
    <w:rsid w:val="00D53464"/>
    <w:pPr>
      <w:spacing w:line="240" w:lineRule="auto"/>
    </w:pPr>
    <w:rPr>
      <w:rFonts w:ascii="Courier New" w:eastAsia="Times New Roman" w:hAnsi="Courier New" w:cs="Times New Roman"/>
      <w:sz w:val="20"/>
      <w:szCs w:val="20"/>
      <w:lang w:val="x-none" w:eastAsia="x-none"/>
    </w:rPr>
  </w:style>
  <w:style w:type="character" w:customStyle="1" w:styleId="TextosinformatoCar">
    <w:name w:val="Texto sin formato Car"/>
    <w:basedOn w:val="Fuentedeprrafopredeter"/>
    <w:link w:val="Textosinformato"/>
    <w:uiPriority w:val="99"/>
    <w:rsid w:val="00D53464"/>
    <w:rPr>
      <w:rFonts w:ascii="Courier New" w:eastAsia="Times New Roman" w:hAnsi="Courier New" w:cs="Times New Roman"/>
      <w:sz w:val="20"/>
      <w:szCs w:val="20"/>
      <w:lang w:val="x-none" w:eastAsia="x-none"/>
    </w:rPr>
  </w:style>
  <w:style w:type="paragraph" w:customStyle="1" w:styleId="negronormal">
    <w:name w:val="negronormal"/>
    <w:basedOn w:val="Normal"/>
    <w:rsid w:val="00D53464"/>
    <w:pPr>
      <w:spacing w:before="100" w:beforeAutospacing="1" w:after="100" w:afterAutospacing="1" w:line="240" w:lineRule="auto"/>
    </w:pPr>
    <w:rPr>
      <w:rFonts w:ascii="Times New Roman" w:eastAsia="Times New Roman" w:hAnsi="Times New Roman" w:cs="Times New Roman"/>
      <w:sz w:val="24"/>
      <w:szCs w:val="24"/>
      <w:lang w:val="es-CO"/>
    </w:rPr>
  </w:style>
  <w:style w:type="paragraph" w:styleId="Descripcin">
    <w:name w:val="caption"/>
    <w:basedOn w:val="Normal"/>
    <w:next w:val="Normal"/>
    <w:qFormat/>
    <w:rsid w:val="00D53464"/>
    <w:pPr>
      <w:spacing w:line="240" w:lineRule="auto"/>
    </w:pPr>
    <w:rPr>
      <w:rFonts w:ascii="Times New Roman" w:eastAsia="Times New Roman" w:hAnsi="Times New Roman" w:cs="Times New Roman"/>
      <w:b/>
      <w:bCs/>
      <w:sz w:val="20"/>
      <w:szCs w:val="20"/>
      <w:lang w:val="es-CO" w:eastAsia="es-ES"/>
    </w:rPr>
  </w:style>
  <w:style w:type="character" w:customStyle="1" w:styleId="SangradetextonormalCar1">
    <w:name w:val="Sangría de texto normal Car1"/>
    <w:uiPriority w:val="99"/>
    <w:semiHidden/>
    <w:rsid w:val="00D53464"/>
    <w:rPr>
      <w:rFonts w:ascii="Times New Roman" w:eastAsia="Times New Roman" w:hAnsi="Times New Roman"/>
      <w:sz w:val="24"/>
      <w:szCs w:val="24"/>
    </w:rPr>
  </w:style>
  <w:style w:type="character" w:customStyle="1" w:styleId="Textoindependiente2Car1">
    <w:name w:val="Texto independiente 2 Car1"/>
    <w:uiPriority w:val="99"/>
    <w:semiHidden/>
    <w:rsid w:val="00D53464"/>
    <w:rPr>
      <w:rFonts w:ascii="Times New Roman" w:eastAsia="Times New Roman" w:hAnsi="Times New Roman"/>
      <w:sz w:val="24"/>
      <w:szCs w:val="24"/>
    </w:rPr>
  </w:style>
  <w:style w:type="character" w:customStyle="1" w:styleId="MapadeldocumentoCar1">
    <w:name w:val="Mapa del documento Car1"/>
    <w:uiPriority w:val="99"/>
    <w:semiHidden/>
    <w:rsid w:val="00D53464"/>
    <w:rPr>
      <w:rFonts w:ascii="Tahoma" w:eastAsia="Times New Roman" w:hAnsi="Tahoma" w:cs="Tahoma"/>
      <w:sz w:val="16"/>
      <w:szCs w:val="16"/>
    </w:rPr>
  </w:style>
  <w:style w:type="character" w:customStyle="1" w:styleId="Sangra3detindependienteCar1">
    <w:name w:val="Sangría 3 de t. independiente Car1"/>
    <w:uiPriority w:val="99"/>
    <w:semiHidden/>
    <w:rsid w:val="00D53464"/>
    <w:rPr>
      <w:rFonts w:ascii="Times New Roman" w:eastAsia="Times New Roman" w:hAnsi="Times New Roman"/>
      <w:sz w:val="16"/>
      <w:szCs w:val="16"/>
    </w:rPr>
  </w:style>
  <w:style w:type="paragraph" w:customStyle="1" w:styleId="xmsonormal">
    <w:name w:val="x_msonormal"/>
    <w:basedOn w:val="Normal"/>
    <w:rsid w:val="00D53464"/>
    <w:pPr>
      <w:spacing w:before="100" w:beforeAutospacing="1" w:after="100" w:afterAutospacing="1" w:line="240" w:lineRule="auto"/>
    </w:pPr>
    <w:rPr>
      <w:rFonts w:ascii="Times New Roman" w:eastAsia="Times New Roman" w:hAnsi="Times New Roman" w:cs="Times New Roman"/>
      <w:sz w:val="24"/>
      <w:szCs w:val="24"/>
      <w:lang w:val="es-CO"/>
    </w:rPr>
  </w:style>
  <w:style w:type="character" w:customStyle="1" w:styleId="iaj">
    <w:name w:val="i_aj"/>
    <w:rsid w:val="00D53464"/>
  </w:style>
  <w:style w:type="table" w:customStyle="1" w:styleId="TableNormal2">
    <w:name w:val="Table Normal2"/>
    <w:uiPriority w:val="2"/>
    <w:semiHidden/>
    <w:unhideWhenUsed/>
    <w:qFormat/>
    <w:rsid w:val="00D53464"/>
    <w:pPr>
      <w:widowControl w:val="0"/>
      <w:autoSpaceDE w:val="0"/>
      <w:autoSpaceDN w:val="0"/>
      <w:spacing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53464"/>
    <w:pPr>
      <w:widowControl w:val="0"/>
      <w:autoSpaceDE w:val="0"/>
      <w:autoSpaceDN w:val="0"/>
      <w:spacing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character" w:customStyle="1" w:styleId="Listavistosa-nfasis1Car2">
    <w:name w:val="Lista vistosa - Énfasis 1 Car2"/>
    <w:uiPriority w:val="34"/>
    <w:locked/>
    <w:rsid w:val="00D53464"/>
    <w:rPr>
      <w:rFonts w:ascii="Times New Roman" w:eastAsia="Times New Roman" w:hAnsi="Times New Roman"/>
      <w:sz w:val="24"/>
      <w:szCs w:val="24"/>
      <w:lang w:val="es-ES" w:eastAsia="es-ES"/>
    </w:rPr>
  </w:style>
  <w:style w:type="paragraph" w:styleId="Lista">
    <w:name w:val="List"/>
    <w:basedOn w:val="Normal"/>
    <w:uiPriority w:val="99"/>
    <w:unhideWhenUsed/>
    <w:rsid w:val="00D53464"/>
    <w:pPr>
      <w:spacing w:line="240" w:lineRule="auto"/>
      <w:ind w:left="283" w:hanging="283"/>
      <w:contextualSpacing/>
    </w:pPr>
    <w:rPr>
      <w:rFonts w:ascii="Times New Roman" w:eastAsia="Times New Roman" w:hAnsi="Times New Roman" w:cs="Times New Roman"/>
      <w:sz w:val="24"/>
      <w:szCs w:val="24"/>
      <w:lang w:val="es-ES" w:eastAsia="es-ES"/>
    </w:rPr>
  </w:style>
  <w:style w:type="paragraph" w:styleId="Lista2">
    <w:name w:val="List 2"/>
    <w:basedOn w:val="Normal"/>
    <w:uiPriority w:val="99"/>
    <w:unhideWhenUsed/>
    <w:rsid w:val="00D53464"/>
    <w:pPr>
      <w:spacing w:line="240" w:lineRule="auto"/>
      <w:ind w:left="566" w:hanging="283"/>
      <w:contextualSpacing/>
    </w:pPr>
    <w:rPr>
      <w:rFonts w:ascii="Times New Roman" w:eastAsia="Times New Roman" w:hAnsi="Times New Roman" w:cs="Times New Roman"/>
      <w:sz w:val="24"/>
      <w:szCs w:val="24"/>
      <w:lang w:val="es-ES" w:eastAsia="es-ES"/>
    </w:rPr>
  </w:style>
  <w:style w:type="paragraph" w:styleId="Lista3">
    <w:name w:val="List 3"/>
    <w:basedOn w:val="Normal"/>
    <w:uiPriority w:val="99"/>
    <w:unhideWhenUsed/>
    <w:rsid w:val="00D53464"/>
    <w:pPr>
      <w:spacing w:line="240" w:lineRule="auto"/>
      <w:ind w:left="849" w:hanging="283"/>
      <w:contextualSpacing/>
    </w:pPr>
    <w:rPr>
      <w:rFonts w:ascii="Times New Roman" w:eastAsia="Times New Roman" w:hAnsi="Times New Roman" w:cs="Times New Roman"/>
      <w:sz w:val="24"/>
      <w:szCs w:val="24"/>
      <w:lang w:val="es-ES" w:eastAsia="es-ES"/>
    </w:rPr>
  </w:style>
  <w:style w:type="paragraph" w:styleId="Lista4">
    <w:name w:val="List 4"/>
    <w:basedOn w:val="Normal"/>
    <w:uiPriority w:val="99"/>
    <w:unhideWhenUsed/>
    <w:rsid w:val="00D53464"/>
    <w:pPr>
      <w:spacing w:line="240" w:lineRule="auto"/>
      <w:ind w:left="1132" w:hanging="283"/>
      <w:contextualSpacing/>
    </w:pPr>
    <w:rPr>
      <w:rFonts w:ascii="Times New Roman" w:eastAsia="Times New Roman" w:hAnsi="Times New Roman" w:cs="Times New Roman"/>
      <w:sz w:val="24"/>
      <w:szCs w:val="24"/>
      <w:lang w:val="es-ES" w:eastAsia="es-ES"/>
    </w:rPr>
  </w:style>
  <w:style w:type="paragraph" w:styleId="Lista5">
    <w:name w:val="List 5"/>
    <w:basedOn w:val="Normal"/>
    <w:uiPriority w:val="99"/>
    <w:unhideWhenUsed/>
    <w:rsid w:val="00D53464"/>
    <w:pPr>
      <w:spacing w:line="240" w:lineRule="auto"/>
      <w:ind w:left="1415" w:hanging="283"/>
      <w:contextualSpacing/>
    </w:pPr>
    <w:rPr>
      <w:rFonts w:ascii="Times New Roman" w:eastAsia="Times New Roman" w:hAnsi="Times New Roman" w:cs="Times New Roman"/>
      <w:sz w:val="24"/>
      <w:szCs w:val="24"/>
      <w:lang w:val="es-ES" w:eastAsia="es-ES"/>
    </w:rPr>
  </w:style>
  <w:style w:type="paragraph" w:styleId="Encabezadodemensaje">
    <w:name w:val="Message Header"/>
    <w:basedOn w:val="Normal"/>
    <w:link w:val="EncabezadodemensajeCar"/>
    <w:uiPriority w:val="99"/>
    <w:unhideWhenUsed/>
    <w:rsid w:val="00D53464"/>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mbria" w:eastAsia="Times New Roman" w:hAnsi="Cambria" w:cs="Times New Roman"/>
      <w:sz w:val="24"/>
      <w:szCs w:val="24"/>
      <w:lang w:val="x-none" w:eastAsia="x-none"/>
    </w:rPr>
  </w:style>
  <w:style w:type="character" w:customStyle="1" w:styleId="EncabezadodemensajeCar">
    <w:name w:val="Encabezado de mensaje Car"/>
    <w:basedOn w:val="Fuentedeprrafopredeter"/>
    <w:link w:val="Encabezadodemensaje"/>
    <w:uiPriority w:val="99"/>
    <w:rsid w:val="00D53464"/>
    <w:rPr>
      <w:rFonts w:ascii="Cambria" w:eastAsia="Times New Roman" w:hAnsi="Cambria" w:cs="Times New Roman"/>
      <w:sz w:val="24"/>
      <w:szCs w:val="24"/>
      <w:shd w:val="pct20" w:color="auto" w:fill="auto"/>
      <w:lang w:val="x-none" w:eastAsia="x-none"/>
    </w:rPr>
  </w:style>
  <w:style w:type="paragraph" w:styleId="Saludo">
    <w:name w:val="Salutation"/>
    <w:basedOn w:val="Normal"/>
    <w:next w:val="Normal"/>
    <w:link w:val="SaludoCar"/>
    <w:uiPriority w:val="99"/>
    <w:unhideWhenUsed/>
    <w:rsid w:val="00D53464"/>
    <w:pPr>
      <w:spacing w:line="240" w:lineRule="auto"/>
    </w:pPr>
    <w:rPr>
      <w:rFonts w:ascii="Times New Roman" w:eastAsia="Times New Roman" w:hAnsi="Times New Roman" w:cs="Times New Roman"/>
      <w:sz w:val="24"/>
      <w:szCs w:val="24"/>
      <w:lang w:val="x-none" w:eastAsia="x-none"/>
    </w:rPr>
  </w:style>
  <w:style w:type="character" w:customStyle="1" w:styleId="SaludoCar">
    <w:name w:val="Saludo Car"/>
    <w:basedOn w:val="Fuentedeprrafopredeter"/>
    <w:link w:val="Saludo"/>
    <w:uiPriority w:val="99"/>
    <w:rsid w:val="00D53464"/>
    <w:rPr>
      <w:rFonts w:ascii="Times New Roman" w:eastAsia="Times New Roman" w:hAnsi="Times New Roman" w:cs="Times New Roman"/>
      <w:sz w:val="24"/>
      <w:szCs w:val="24"/>
      <w:lang w:val="x-none" w:eastAsia="x-none"/>
    </w:rPr>
  </w:style>
  <w:style w:type="paragraph" w:styleId="Cierre">
    <w:name w:val="Closing"/>
    <w:basedOn w:val="Normal"/>
    <w:link w:val="CierreCar"/>
    <w:uiPriority w:val="99"/>
    <w:unhideWhenUsed/>
    <w:rsid w:val="00D53464"/>
    <w:pPr>
      <w:spacing w:line="240" w:lineRule="auto"/>
      <w:ind w:left="4252"/>
    </w:pPr>
    <w:rPr>
      <w:rFonts w:ascii="Times New Roman" w:eastAsia="Times New Roman" w:hAnsi="Times New Roman" w:cs="Times New Roman"/>
      <w:sz w:val="24"/>
      <w:szCs w:val="24"/>
      <w:lang w:val="x-none" w:eastAsia="x-none"/>
    </w:rPr>
  </w:style>
  <w:style w:type="character" w:customStyle="1" w:styleId="CierreCar">
    <w:name w:val="Cierre Car"/>
    <w:basedOn w:val="Fuentedeprrafopredeter"/>
    <w:link w:val="Cierre"/>
    <w:uiPriority w:val="99"/>
    <w:rsid w:val="00D53464"/>
    <w:rPr>
      <w:rFonts w:ascii="Times New Roman" w:eastAsia="Times New Roman" w:hAnsi="Times New Roman" w:cs="Times New Roman"/>
      <w:sz w:val="24"/>
      <w:szCs w:val="24"/>
      <w:lang w:val="x-none" w:eastAsia="x-none"/>
    </w:rPr>
  </w:style>
  <w:style w:type="paragraph" w:styleId="Listaconvietas">
    <w:name w:val="List Bullet"/>
    <w:basedOn w:val="Normal"/>
    <w:uiPriority w:val="99"/>
    <w:unhideWhenUsed/>
    <w:rsid w:val="00D53464"/>
    <w:pPr>
      <w:numPr>
        <w:numId w:val="43"/>
      </w:numPr>
      <w:spacing w:line="240" w:lineRule="auto"/>
      <w:contextualSpacing/>
    </w:pPr>
    <w:rPr>
      <w:rFonts w:ascii="Times New Roman" w:eastAsia="Times New Roman" w:hAnsi="Times New Roman" w:cs="Times New Roman"/>
      <w:sz w:val="24"/>
      <w:szCs w:val="24"/>
      <w:lang w:val="es-ES" w:eastAsia="es-ES"/>
    </w:rPr>
  </w:style>
  <w:style w:type="paragraph" w:customStyle="1" w:styleId="ListaCC">
    <w:name w:val="Lista CC."/>
    <w:basedOn w:val="Normal"/>
    <w:rsid w:val="00D53464"/>
    <w:pPr>
      <w:spacing w:line="240" w:lineRule="auto"/>
    </w:pPr>
    <w:rPr>
      <w:rFonts w:ascii="Times New Roman" w:eastAsia="Times New Roman" w:hAnsi="Times New Roman" w:cs="Times New Roman"/>
      <w:sz w:val="24"/>
      <w:szCs w:val="24"/>
      <w:lang w:val="es-ES" w:eastAsia="es-ES"/>
    </w:rPr>
  </w:style>
  <w:style w:type="paragraph" w:styleId="Continuarlista">
    <w:name w:val="List Continue"/>
    <w:basedOn w:val="Normal"/>
    <w:uiPriority w:val="99"/>
    <w:unhideWhenUsed/>
    <w:rsid w:val="00D53464"/>
    <w:pPr>
      <w:spacing w:after="120" w:line="240" w:lineRule="auto"/>
      <w:ind w:left="283"/>
      <w:contextualSpacing/>
    </w:pPr>
    <w:rPr>
      <w:rFonts w:ascii="Times New Roman" w:eastAsia="Times New Roman" w:hAnsi="Times New Roman" w:cs="Times New Roman"/>
      <w:sz w:val="24"/>
      <w:szCs w:val="24"/>
      <w:lang w:val="es-ES" w:eastAsia="es-ES"/>
    </w:rPr>
  </w:style>
  <w:style w:type="paragraph" w:styleId="Continuarlista2">
    <w:name w:val="List Continue 2"/>
    <w:basedOn w:val="Normal"/>
    <w:uiPriority w:val="99"/>
    <w:unhideWhenUsed/>
    <w:rsid w:val="00D53464"/>
    <w:pPr>
      <w:spacing w:after="120" w:line="240" w:lineRule="auto"/>
      <w:ind w:left="566"/>
      <w:contextualSpacing/>
    </w:pPr>
    <w:rPr>
      <w:rFonts w:ascii="Times New Roman" w:eastAsia="Times New Roman" w:hAnsi="Times New Roman" w:cs="Times New Roman"/>
      <w:sz w:val="24"/>
      <w:szCs w:val="24"/>
      <w:lang w:val="es-ES" w:eastAsia="es-ES"/>
    </w:rPr>
  </w:style>
  <w:style w:type="paragraph" w:styleId="Continuarlista3">
    <w:name w:val="List Continue 3"/>
    <w:basedOn w:val="Normal"/>
    <w:uiPriority w:val="99"/>
    <w:unhideWhenUsed/>
    <w:rsid w:val="00D53464"/>
    <w:pPr>
      <w:spacing w:after="120" w:line="240" w:lineRule="auto"/>
      <w:ind w:left="849"/>
      <w:contextualSpacing/>
    </w:pPr>
    <w:rPr>
      <w:rFonts w:ascii="Times New Roman" w:eastAsia="Times New Roman" w:hAnsi="Times New Roman" w:cs="Times New Roman"/>
      <w:sz w:val="24"/>
      <w:szCs w:val="24"/>
      <w:lang w:val="es-ES" w:eastAsia="es-ES"/>
    </w:rPr>
  </w:style>
  <w:style w:type="paragraph" w:styleId="Continuarlista4">
    <w:name w:val="List Continue 4"/>
    <w:basedOn w:val="Normal"/>
    <w:uiPriority w:val="99"/>
    <w:unhideWhenUsed/>
    <w:rsid w:val="00D53464"/>
    <w:pPr>
      <w:spacing w:after="120" w:line="240" w:lineRule="auto"/>
      <w:ind w:left="1132"/>
      <w:contextualSpacing/>
    </w:pPr>
    <w:rPr>
      <w:rFonts w:ascii="Times New Roman" w:eastAsia="Times New Roman" w:hAnsi="Times New Roman" w:cs="Times New Roman"/>
      <w:sz w:val="24"/>
      <w:szCs w:val="24"/>
      <w:lang w:val="es-ES" w:eastAsia="es-ES"/>
    </w:rPr>
  </w:style>
  <w:style w:type="paragraph" w:styleId="Continuarlista5">
    <w:name w:val="List Continue 5"/>
    <w:basedOn w:val="Normal"/>
    <w:uiPriority w:val="99"/>
    <w:unhideWhenUsed/>
    <w:rsid w:val="00D53464"/>
    <w:pPr>
      <w:spacing w:after="120" w:line="240" w:lineRule="auto"/>
      <w:ind w:left="1415"/>
      <w:contextualSpacing/>
    </w:pPr>
    <w:rPr>
      <w:rFonts w:ascii="Times New Roman" w:eastAsia="Times New Roman" w:hAnsi="Times New Roman" w:cs="Times New Roman"/>
      <w:sz w:val="24"/>
      <w:szCs w:val="24"/>
      <w:lang w:val="es-ES" w:eastAsia="es-ES"/>
    </w:rPr>
  </w:style>
  <w:style w:type="paragraph" w:styleId="Firma">
    <w:name w:val="Signature"/>
    <w:basedOn w:val="Normal"/>
    <w:link w:val="FirmaCar"/>
    <w:uiPriority w:val="99"/>
    <w:unhideWhenUsed/>
    <w:rsid w:val="00D53464"/>
    <w:pPr>
      <w:spacing w:line="240" w:lineRule="auto"/>
      <w:ind w:left="4252"/>
    </w:pPr>
    <w:rPr>
      <w:rFonts w:ascii="Times New Roman" w:eastAsia="Times New Roman" w:hAnsi="Times New Roman" w:cs="Times New Roman"/>
      <w:sz w:val="24"/>
      <w:szCs w:val="24"/>
      <w:lang w:val="x-none" w:eastAsia="x-none"/>
    </w:rPr>
  </w:style>
  <w:style w:type="character" w:customStyle="1" w:styleId="FirmaCar">
    <w:name w:val="Firma Car"/>
    <w:basedOn w:val="Fuentedeprrafopredeter"/>
    <w:link w:val="Firma"/>
    <w:uiPriority w:val="99"/>
    <w:rsid w:val="00D53464"/>
    <w:rPr>
      <w:rFonts w:ascii="Times New Roman" w:eastAsia="Times New Roman" w:hAnsi="Times New Roman" w:cs="Times New Roman"/>
      <w:sz w:val="24"/>
      <w:szCs w:val="24"/>
      <w:lang w:val="x-none" w:eastAsia="x-none"/>
    </w:rPr>
  </w:style>
  <w:style w:type="paragraph" w:customStyle="1" w:styleId="Firmapuesto">
    <w:name w:val="Firma puesto"/>
    <w:basedOn w:val="Firma"/>
    <w:rsid w:val="00D53464"/>
  </w:style>
  <w:style w:type="paragraph" w:customStyle="1" w:styleId="Firmaorganizacin">
    <w:name w:val="Firma organización"/>
    <w:basedOn w:val="Firma"/>
    <w:rsid w:val="00D53464"/>
  </w:style>
  <w:style w:type="paragraph" w:styleId="Textoindependienteprimerasangra2">
    <w:name w:val="Body Text First Indent 2"/>
    <w:basedOn w:val="Sangradetextonormal"/>
    <w:link w:val="Textoindependienteprimerasangra2Car"/>
    <w:uiPriority w:val="99"/>
    <w:unhideWhenUsed/>
    <w:rsid w:val="00D53464"/>
    <w:pPr>
      <w:ind w:firstLine="210"/>
    </w:pPr>
  </w:style>
  <w:style w:type="character" w:customStyle="1" w:styleId="Textoindependienteprimerasangra2Car">
    <w:name w:val="Texto independiente primera sangría 2 Car"/>
    <w:basedOn w:val="SangradetextonormalCar"/>
    <w:link w:val="Textoindependienteprimerasangra2"/>
    <w:uiPriority w:val="99"/>
    <w:rsid w:val="00D53464"/>
    <w:rPr>
      <w:rFonts w:ascii="Times New Roman" w:eastAsia="Times New Roman" w:hAnsi="Times New Roman" w:cs="Times New Roman"/>
      <w:sz w:val="24"/>
      <w:szCs w:val="24"/>
      <w:lang w:val="es-ES" w:eastAsia="es-ES"/>
    </w:rPr>
  </w:style>
  <w:style w:type="table" w:styleId="Cuadrculaclara-nfasis3">
    <w:name w:val="Light Grid Accent 3"/>
    <w:basedOn w:val="Tablanormal"/>
    <w:link w:val="Cuadrculaclara-nfasis3Car"/>
    <w:uiPriority w:val="34"/>
    <w:semiHidden/>
    <w:unhideWhenUsed/>
    <w:rsid w:val="00D53464"/>
    <w:pPr>
      <w:widowControl w:val="0"/>
      <w:autoSpaceDE w:val="0"/>
      <w:autoSpaceDN w:val="0"/>
      <w:spacing w:line="240" w:lineRule="auto"/>
    </w:pPr>
    <w:rPr>
      <w:rFonts w:ascii="Times New Roman" w:eastAsia="Times New Roman" w:hAnsi="Times New Roman"/>
      <w:sz w:val="24"/>
      <w:szCs w:val="24"/>
      <w:lang w:val="es-ES" w:eastAsia="es-E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lastCol">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numbering" w:customStyle="1" w:styleId="Listaactual1">
    <w:name w:val="Lista actual1"/>
    <w:uiPriority w:val="99"/>
    <w:rsid w:val="00D53464"/>
    <w:pPr>
      <w:numPr>
        <w:numId w:val="44"/>
      </w:numPr>
    </w:pPr>
  </w:style>
  <w:style w:type="table" w:styleId="Tablaconcuadrcula5oscura-nfasis1">
    <w:name w:val="Grid Table 5 Dark Accent 1"/>
    <w:basedOn w:val="Tablanormal"/>
    <w:uiPriority w:val="50"/>
    <w:rsid w:val="00D53464"/>
    <w:pPr>
      <w:spacing w:line="240" w:lineRule="auto"/>
    </w:pPr>
    <w:rPr>
      <w:rFonts w:asciiTheme="minorHAnsi" w:eastAsiaTheme="minorHAnsi" w:hAnsiTheme="minorHAnsi" w:cstheme="minorBidi"/>
      <w:kern w:val="2"/>
      <w:sz w:val="24"/>
      <w:szCs w:val="24"/>
      <w:lang w:val="es-CO" w:eastAsia="en-US"/>
      <w14:ligatures w14:val="standardContextua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43291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39</Pages>
  <Words>10305</Words>
  <Characters>56680</Characters>
  <Application>Microsoft Office Word</Application>
  <DocSecurity>0</DocSecurity>
  <Lines>472</Lines>
  <Paragraphs>133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66852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SG-SECRETARIA-EJEC</dc:creator>
  <cp:lastModifiedBy>MILTON FRANCO</cp:lastModifiedBy>
  <cp:revision>55</cp:revision>
  <cp:lastPrinted>2024-10-23T17:42:00Z</cp:lastPrinted>
  <dcterms:created xsi:type="dcterms:W3CDTF">2025-02-18T21:34:00Z</dcterms:created>
  <dcterms:modified xsi:type="dcterms:W3CDTF">2025-02-26T23:03:00Z</dcterms:modified>
</cp:coreProperties>
</file>